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1A" w:rsidRDefault="00C8151A" w:rsidP="00C8151A">
      <w:pPr>
        <w:pStyle w:val="Default"/>
      </w:pPr>
    </w:p>
    <w:p w:rsidR="00C8151A" w:rsidRDefault="00C8151A" w:rsidP="00C8151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Структура первичной профсоюзной организации</w:t>
      </w:r>
    </w:p>
    <w:p w:rsidR="00C8151A" w:rsidRDefault="00C8151A" w:rsidP="00C8151A">
      <w:pPr>
        <w:pStyle w:val="Default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Иртышской</w:t>
      </w:r>
      <w:proofErr w:type="gramEnd"/>
      <w:r>
        <w:rPr>
          <w:b/>
          <w:bCs/>
          <w:sz w:val="36"/>
          <w:szCs w:val="36"/>
        </w:rPr>
        <w:t xml:space="preserve"> ООШ на 01.01.2019 года</w:t>
      </w: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Количество членов ППО: </w:t>
      </w:r>
    </w:p>
    <w:p w:rsidR="00F53891" w:rsidRPr="00F53891" w:rsidRDefault="00F53891" w:rsidP="00C8151A">
      <w:pPr>
        <w:pStyle w:val="Default"/>
        <w:rPr>
          <w:b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37 человек, из них, 10 педагогических работников.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5 </w:t>
      </w:r>
      <w:proofErr w:type="gramStart"/>
      <w:r w:rsidRPr="00F53891">
        <w:rPr>
          <w:color w:val="auto"/>
          <w:sz w:val="32"/>
          <w:szCs w:val="32"/>
        </w:rPr>
        <w:t>неработающих</w:t>
      </w:r>
      <w:proofErr w:type="gramEnd"/>
      <w:r w:rsidRPr="00F53891">
        <w:rPr>
          <w:color w:val="auto"/>
          <w:sz w:val="32"/>
          <w:szCs w:val="32"/>
        </w:rPr>
        <w:t xml:space="preserve"> (пенсионеры).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Состав профкома: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Азанова</w:t>
      </w:r>
      <w:proofErr w:type="spellEnd"/>
      <w:r w:rsidRPr="00F53891">
        <w:rPr>
          <w:color w:val="auto"/>
          <w:sz w:val="32"/>
          <w:szCs w:val="32"/>
        </w:rPr>
        <w:t xml:space="preserve"> Надежда Сергеевна - председатель ППО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Сургучевских</w:t>
      </w:r>
      <w:proofErr w:type="spellEnd"/>
      <w:r w:rsidRPr="00F53891">
        <w:rPr>
          <w:color w:val="auto"/>
          <w:sz w:val="32"/>
          <w:szCs w:val="32"/>
        </w:rPr>
        <w:t xml:space="preserve"> Светлана Валерьевна - заместитель председателя, секретарь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Ревизионная комиссия: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Чащина Татьяна Васильевна - член комиссии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Медведева Ольга Петровна - член комиссии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>Комиссия по охране труда</w:t>
      </w:r>
      <w:r w:rsidR="00F53891">
        <w:rPr>
          <w:color w:val="auto"/>
          <w:sz w:val="32"/>
          <w:szCs w:val="32"/>
        </w:rPr>
        <w:t>:</w:t>
      </w:r>
      <w:r w:rsidRPr="00F53891">
        <w:rPr>
          <w:color w:val="auto"/>
          <w:sz w:val="32"/>
          <w:szCs w:val="32"/>
        </w:rPr>
        <w:t xml:space="preserve">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Зонов Юрий Леонидович - ответственный </w:t>
      </w:r>
      <w:proofErr w:type="gramStart"/>
      <w:r w:rsidRPr="00F53891">
        <w:rPr>
          <w:color w:val="auto"/>
          <w:sz w:val="32"/>
          <w:szCs w:val="32"/>
        </w:rPr>
        <w:t>по</w:t>
      </w:r>
      <w:proofErr w:type="gramEnd"/>
      <w:r w:rsidRPr="00F53891">
        <w:rPr>
          <w:color w:val="auto"/>
          <w:sz w:val="32"/>
          <w:szCs w:val="32"/>
        </w:rPr>
        <w:t xml:space="preserve"> ОТ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Мингалева</w:t>
      </w:r>
      <w:proofErr w:type="spellEnd"/>
      <w:r w:rsidRPr="00F53891">
        <w:rPr>
          <w:color w:val="auto"/>
          <w:sz w:val="32"/>
          <w:szCs w:val="32"/>
        </w:rPr>
        <w:t xml:space="preserve"> Валентина Аркадьевна - заведующий филиалом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Азанова</w:t>
      </w:r>
      <w:proofErr w:type="spellEnd"/>
      <w:r w:rsidRPr="00F53891">
        <w:rPr>
          <w:color w:val="auto"/>
          <w:sz w:val="32"/>
          <w:szCs w:val="32"/>
        </w:rPr>
        <w:t xml:space="preserve"> Надежда Сергеевна - председатель ППО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>Комиссия по культурно-массовой и спортивной работе</w:t>
      </w:r>
      <w:r w:rsidR="00F53891" w:rsidRPr="00F53891">
        <w:rPr>
          <w:b/>
          <w:bCs/>
          <w:iCs/>
          <w:color w:val="auto"/>
          <w:sz w:val="32"/>
          <w:szCs w:val="32"/>
        </w:rPr>
        <w:t>:</w:t>
      </w:r>
      <w:r w:rsidRPr="00F53891">
        <w:rPr>
          <w:b/>
          <w:bCs/>
          <w:iCs/>
          <w:color w:val="auto"/>
          <w:sz w:val="32"/>
          <w:szCs w:val="32"/>
        </w:rPr>
        <w:t xml:space="preserve">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7C3840" w:rsidRPr="00F53891" w:rsidRDefault="00C8151A" w:rsidP="00C8151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53891">
        <w:rPr>
          <w:rFonts w:ascii="Times New Roman" w:hAnsi="Times New Roman" w:cs="Times New Roman"/>
          <w:sz w:val="32"/>
          <w:szCs w:val="32"/>
        </w:rPr>
        <w:t>Абдрахимова</w:t>
      </w:r>
      <w:proofErr w:type="spellEnd"/>
      <w:r w:rsidRPr="00F53891">
        <w:rPr>
          <w:rFonts w:ascii="Times New Roman" w:hAnsi="Times New Roman" w:cs="Times New Roman"/>
          <w:sz w:val="32"/>
          <w:szCs w:val="32"/>
        </w:rPr>
        <w:t xml:space="preserve"> Елена </w:t>
      </w:r>
      <w:proofErr w:type="spellStart"/>
      <w:r w:rsidRPr="00F53891">
        <w:rPr>
          <w:rFonts w:ascii="Times New Roman" w:hAnsi="Times New Roman" w:cs="Times New Roman"/>
          <w:sz w:val="32"/>
          <w:szCs w:val="32"/>
        </w:rPr>
        <w:t>Айтмухометовна</w:t>
      </w:r>
      <w:proofErr w:type="spellEnd"/>
      <w:r w:rsidRPr="00F53891">
        <w:rPr>
          <w:rFonts w:ascii="Times New Roman" w:hAnsi="Times New Roman" w:cs="Times New Roman"/>
          <w:sz w:val="32"/>
          <w:szCs w:val="32"/>
        </w:rPr>
        <w:t xml:space="preserve"> - член комиссии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Зонов Юрий Леонидович  - член комиссии </w:t>
      </w:r>
    </w:p>
    <w:p w:rsidR="00C8151A" w:rsidRPr="00F53891" w:rsidRDefault="00C8151A" w:rsidP="00C8151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8151A" w:rsidRPr="00F53891" w:rsidSect="0025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51A"/>
    <w:rsid w:val="00250E76"/>
    <w:rsid w:val="00827A90"/>
    <w:rsid w:val="00A169AE"/>
    <w:rsid w:val="00C8151A"/>
    <w:rsid w:val="00F5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2020-03-04T16:47:00Z</dcterms:created>
  <dcterms:modified xsi:type="dcterms:W3CDTF">2020-03-04T16:59:00Z</dcterms:modified>
</cp:coreProperties>
</file>