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7650A4">
      <w:r w:rsidRPr="007650A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516891</wp:posOffset>
            </wp:positionH>
            <wp:positionV relativeFrom="paragraph">
              <wp:posOffset>-2395854</wp:posOffset>
            </wp:positionV>
            <wp:extent cx="8422912" cy="11681460"/>
            <wp:effectExtent l="1638300" t="0" r="1616710" b="0"/>
            <wp:wrapNone/>
            <wp:docPr id="1" name="Рисунок 1" descr="F:\снаны обложки\рп физр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2912" cy="1168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Default="00577AA3"/>
    <w:p w:rsidR="00577AA3" w:rsidRPr="002926FA" w:rsidRDefault="00577AA3" w:rsidP="00577AA3">
      <w:pPr>
        <w:shd w:val="clear" w:color="auto" w:fill="FFFFFF"/>
        <w:ind w:firstLine="709"/>
        <w:jc w:val="center"/>
      </w:pPr>
      <w:r>
        <w:rPr>
          <w:b/>
        </w:rPr>
        <w:t xml:space="preserve">1. </w:t>
      </w:r>
      <w:r w:rsidRPr="002926FA">
        <w:rPr>
          <w:b/>
        </w:rPr>
        <w:t>Планируемые результаты 1 класс.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77AA3" w:rsidRPr="002926FA" w:rsidRDefault="00577AA3" w:rsidP="00577AA3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2926FA">
        <w:rPr>
          <w:color w:val="000000"/>
        </w:rPr>
        <w:t>культурой..</w:t>
      </w:r>
      <w:proofErr w:type="gramEnd"/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</w:t>
      </w:r>
      <w:r w:rsidR="0091081D">
        <w:rPr>
          <w:color w:val="000000"/>
        </w:rPr>
        <w:t xml:space="preserve"> </w:t>
      </w:r>
      <w:r w:rsidRPr="002926FA">
        <w:rPr>
          <w:color w:val="000000"/>
        </w:rPr>
        <w:t xml:space="preserve"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</w:t>
      </w:r>
      <w:r w:rsidRPr="002926FA">
        <w:rPr>
          <w:color w:val="000000"/>
        </w:rPr>
        <w:lastRenderedPageBreak/>
        <w:t xml:space="preserve">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577AA3" w:rsidRPr="002926FA" w:rsidRDefault="00577AA3" w:rsidP="00577AA3">
      <w:pPr>
        <w:ind w:firstLine="708"/>
        <w:jc w:val="both"/>
        <w:rPr>
          <w:color w:val="000000"/>
        </w:rPr>
      </w:pPr>
    </w:p>
    <w:p w:rsidR="00577AA3" w:rsidRPr="002926FA" w:rsidRDefault="00577AA3" w:rsidP="00577AA3">
      <w:pPr>
        <w:shd w:val="clear" w:color="auto" w:fill="FFFFFF"/>
        <w:spacing w:before="180" w:after="180"/>
        <w:jc w:val="center"/>
        <w:rPr>
          <w:b/>
          <w:bCs/>
        </w:rPr>
      </w:pPr>
      <w:r w:rsidRPr="002926FA">
        <w:rPr>
          <w:b/>
          <w:bCs/>
        </w:rPr>
        <w:t>2. Содержание учебного курса физическая культура</w:t>
      </w:r>
    </w:p>
    <w:p w:rsidR="00577AA3" w:rsidRPr="002926FA" w:rsidRDefault="00577AA3" w:rsidP="00577AA3">
      <w:pPr>
        <w:shd w:val="clear" w:color="auto" w:fill="FFFFFF"/>
        <w:spacing w:before="180" w:after="180"/>
        <w:jc w:val="center"/>
        <w:rPr>
          <w:b/>
          <w:bCs/>
        </w:rPr>
      </w:pPr>
    </w:p>
    <w:p w:rsidR="00577AA3" w:rsidRPr="002926FA" w:rsidRDefault="00577AA3" w:rsidP="00577A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26FA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2926FA">
        <w:rPr>
          <w:b/>
          <w:bCs/>
        </w:rPr>
        <w:t>саморегуляции</w:t>
      </w:r>
      <w:proofErr w:type="spellEnd"/>
      <w:r w:rsidRPr="002926FA">
        <w:rPr>
          <w:b/>
          <w:bCs/>
        </w:rPr>
        <w:t xml:space="preserve"> и самоконтроля.</w:t>
      </w:r>
    </w:p>
    <w:p w:rsidR="00577AA3" w:rsidRPr="002926FA" w:rsidRDefault="00577AA3" w:rsidP="00577AA3">
      <w:pPr>
        <w:pStyle w:val="Style7"/>
        <w:widowControl/>
        <w:spacing w:before="58" w:line="288" w:lineRule="exact"/>
        <w:ind w:left="370" w:firstLine="0"/>
        <w:rPr>
          <w:b/>
          <w:bCs/>
        </w:rPr>
      </w:pPr>
      <w:r w:rsidRPr="002926FA">
        <w:rPr>
          <w:b/>
          <w:bCs/>
        </w:rPr>
        <w:t>1.1. Естественные основы.</w:t>
      </w:r>
    </w:p>
    <w:p w:rsidR="00577AA3" w:rsidRPr="002926FA" w:rsidRDefault="00577AA3" w:rsidP="00577AA3">
      <w:pPr>
        <w:pStyle w:val="Style2"/>
        <w:widowControl/>
        <w:spacing w:line="288" w:lineRule="exact"/>
        <w:ind w:firstLine="370"/>
        <w:rPr>
          <w:rStyle w:val="FontStyle18"/>
        </w:rPr>
      </w:pPr>
      <w:r w:rsidRPr="002926FA">
        <w:rPr>
          <w:rStyle w:val="FontStyle28"/>
          <w:rFonts w:eastAsia="Calibri"/>
          <w:b/>
        </w:rPr>
        <w:t xml:space="preserve">1 </w:t>
      </w:r>
      <w:r w:rsidRPr="002926FA">
        <w:rPr>
          <w:rStyle w:val="FontStyle20"/>
          <w:b/>
        </w:rPr>
        <w:t>классы.</w:t>
      </w:r>
      <w:r w:rsidRPr="002926FA">
        <w:rPr>
          <w:rStyle w:val="FontStyle20"/>
        </w:rPr>
        <w:t xml:space="preserve"> </w:t>
      </w:r>
      <w:r w:rsidRPr="002926FA">
        <w:rPr>
          <w:rStyle w:val="FontStyle18"/>
        </w:rPr>
        <w:t>Здоровье и развитие человека. Возникновение физической культуры в Древнем мире.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b/>
        </w:rPr>
      </w:pPr>
      <w:r w:rsidRPr="002926FA">
        <w:rPr>
          <w:b/>
        </w:rPr>
        <w:t>1.2.</w:t>
      </w:r>
      <w:r w:rsidRPr="002926FA">
        <w:rPr>
          <w:b/>
        </w:rPr>
        <w:tab/>
        <w:t>Социально-психологические основы.</w:t>
      </w:r>
    </w:p>
    <w:p w:rsidR="00577AA3" w:rsidRPr="002926FA" w:rsidRDefault="00577AA3" w:rsidP="00577AA3">
      <w:pPr>
        <w:pStyle w:val="Style6"/>
        <w:widowControl/>
        <w:spacing w:line="298" w:lineRule="exact"/>
        <w:ind w:left="5" w:firstLine="365"/>
        <w:jc w:val="both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b/>
        </w:rPr>
      </w:pPr>
      <w:r w:rsidRPr="002926FA">
        <w:t>1</w:t>
      </w:r>
      <w:r w:rsidRPr="002926FA">
        <w:rPr>
          <w:b/>
          <w:bCs/>
        </w:rPr>
        <w:t>.3.</w:t>
      </w:r>
      <w:r w:rsidRPr="002926FA">
        <w:rPr>
          <w:b/>
          <w:bCs/>
        </w:rPr>
        <w:tab/>
      </w:r>
      <w:r w:rsidRPr="002926FA">
        <w:rPr>
          <w:b/>
        </w:rPr>
        <w:t xml:space="preserve">Приемы закаливания. Способы </w:t>
      </w:r>
      <w:proofErr w:type="spellStart"/>
      <w:r w:rsidRPr="002926FA">
        <w:rPr>
          <w:b/>
        </w:rPr>
        <w:t>саморегуляции</w:t>
      </w:r>
      <w:proofErr w:type="spellEnd"/>
      <w:r w:rsidRPr="002926FA">
        <w:rPr>
          <w:b/>
        </w:rPr>
        <w:t xml:space="preserve"> и самоконтроля.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24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</w:pPr>
      <w:r w:rsidRPr="002926FA">
        <w:rPr>
          <w:b/>
        </w:rPr>
        <w:t>1.4.</w:t>
      </w:r>
      <w:r w:rsidRPr="002926FA">
        <w:rPr>
          <w:b/>
        </w:rPr>
        <w:tab/>
        <w:t>Подвижные игры</w:t>
      </w:r>
      <w:r w:rsidRPr="002926FA">
        <w:t>.</w:t>
      </w:r>
    </w:p>
    <w:p w:rsidR="00577AA3" w:rsidRPr="002926FA" w:rsidRDefault="00577AA3" w:rsidP="00577AA3">
      <w:pPr>
        <w:pStyle w:val="Style2"/>
        <w:widowControl/>
        <w:spacing w:line="298" w:lineRule="exact"/>
        <w:ind w:right="14" w:firstLine="370"/>
      </w:pPr>
      <w:r w:rsidRPr="002926FA">
        <w:rPr>
          <w:b/>
          <w:i/>
        </w:rPr>
        <w:t xml:space="preserve">1 классы. </w:t>
      </w:r>
      <w:r w:rsidRPr="002926FA">
        <w:t>Название и правила игр, инвентарь, оборудование, организация. Правила проведения и безопасность.</w:t>
      </w:r>
    </w:p>
    <w:p w:rsidR="00577AA3" w:rsidRPr="002926FA" w:rsidRDefault="00577AA3" w:rsidP="00577AA3">
      <w:pPr>
        <w:pStyle w:val="Style2"/>
        <w:widowControl/>
        <w:spacing w:line="298" w:lineRule="exact"/>
        <w:ind w:right="14" w:firstLine="370"/>
        <w:rPr>
          <w:bCs/>
        </w:rPr>
      </w:pPr>
    </w:p>
    <w:p w:rsidR="00577AA3" w:rsidRPr="002926FA" w:rsidRDefault="00577AA3" w:rsidP="00577AA3">
      <w:pPr>
        <w:rPr>
          <w:b/>
        </w:rPr>
      </w:pPr>
      <w:r w:rsidRPr="002926FA">
        <w:rPr>
          <w:b/>
        </w:rPr>
        <w:t xml:space="preserve">       1.5 Элементы спортивных игр.</w:t>
      </w:r>
    </w:p>
    <w:p w:rsidR="00577AA3" w:rsidRPr="002926FA" w:rsidRDefault="00577AA3" w:rsidP="00577AA3">
      <w:pPr>
        <w:rPr>
          <w:b/>
        </w:rPr>
      </w:pPr>
      <w:r w:rsidRPr="002926FA">
        <w:rPr>
          <w:b/>
        </w:rPr>
        <w:t xml:space="preserve">      </w:t>
      </w:r>
      <w:r w:rsidRPr="002926FA">
        <w:rPr>
          <w:b/>
          <w:i/>
        </w:rPr>
        <w:t xml:space="preserve">1 классы. </w:t>
      </w:r>
      <w:r w:rsidRPr="002926FA">
        <w:t>Броски и ловля мяча в парах, упражнения с мячом у стены, ведение мяча на месте и в движении, бросок мяча в баскетбольное кольцо. Бросок и ловля мяча через сетку.</w:t>
      </w:r>
    </w:p>
    <w:p w:rsidR="00577AA3" w:rsidRPr="002926FA" w:rsidRDefault="00577AA3" w:rsidP="00577AA3"/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77" w:line="298" w:lineRule="exact"/>
        <w:ind w:left="374"/>
        <w:jc w:val="both"/>
        <w:rPr>
          <w:b/>
        </w:rPr>
      </w:pPr>
      <w:r w:rsidRPr="002926FA">
        <w:rPr>
          <w:b/>
        </w:rPr>
        <w:t>2.</w:t>
      </w:r>
      <w:r w:rsidRPr="002926FA">
        <w:rPr>
          <w:b/>
        </w:rPr>
        <w:tab/>
        <w:t>Гимнастика с элементами акробатики.</w:t>
      </w:r>
    </w:p>
    <w:p w:rsidR="00577AA3" w:rsidRPr="002926FA" w:rsidRDefault="00577AA3" w:rsidP="00577AA3">
      <w:pPr>
        <w:pStyle w:val="Style2"/>
        <w:widowControl/>
        <w:spacing w:line="298" w:lineRule="exact"/>
        <w:ind w:left="5" w:right="10" w:firstLine="365"/>
        <w:rPr>
          <w:bCs/>
        </w:rPr>
      </w:pPr>
      <w:r w:rsidRPr="002926FA">
        <w:rPr>
          <w:b/>
          <w:bCs/>
          <w:i/>
          <w:iCs/>
        </w:rPr>
        <w:t xml:space="preserve">1 классы. </w:t>
      </w:r>
      <w:r w:rsidRPr="002926FA">
        <w:rPr>
          <w:bCs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</w:t>
      </w:r>
      <w:r w:rsidR="002A6220">
        <w:rPr>
          <w:bCs/>
        </w:rPr>
        <w:t xml:space="preserve"> </w:t>
      </w:r>
      <w:r w:rsidRPr="002926FA">
        <w:rPr>
          <w:bCs/>
        </w:rPr>
        <w:t xml:space="preserve">«стойка на лопатках», «мост». Правила выполнения лазания по наклонной скамейке, </w:t>
      </w:r>
      <w:r w:rsidRPr="002926FA">
        <w:rPr>
          <w:bCs/>
          <w:iCs/>
        </w:rPr>
        <w:t xml:space="preserve">лазанья и </w:t>
      </w:r>
      <w:proofErr w:type="spellStart"/>
      <w:r w:rsidRPr="002926FA">
        <w:rPr>
          <w:bCs/>
          <w:iCs/>
        </w:rPr>
        <w:t>перелезания</w:t>
      </w:r>
      <w:proofErr w:type="spellEnd"/>
      <w:r w:rsidRPr="002926FA">
        <w:rPr>
          <w:bCs/>
          <w:iCs/>
        </w:rPr>
        <w:t xml:space="preserve"> по гимнастической стенке</w:t>
      </w:r>
      <w:r w:rsidRPr="002926FA">
        <w:rPr>
          <w:bCs/>
        </w:rPr>
        <w:t xml:space="preserve"> Упражнения в равновесии: «цапля», «ласточка», на узкой рейке гимнастической скамейки. Упражнение на гибкость «кольцо», «шпагат». Ползанье «по-пластунски», </w:t>
      </w:r>
      <w:proofErr w:type="spellStart"/>
      <w:r w:rsidRPr="002926FA">
        <w:rPr>
          <w:bCs/>
        </w:rPr>
        <w:t>переползание</w:t>
      </w:r>
      <w:proofErr w:type="spellEnd"/>
      <w:r w:rsidRPr="002926FA">
        <w:rPr>
          <w:bCs/>
        </w:rPr>
        <w:t xml:space="preserve"> через препятствие.</w:t>
      </w:r>
    </w:p>
    <w:p w:rsidR="00577AA3" w:rsidRPr="002926FA" w:rsidRDefault="00577AA3" w:rsidP="00577AA3">
      <w:pPr>
        <w:pStyle w:val="Style10"/>
        <w:widowControl/>
        <w:tabs>
          <w:tab w:val="left" w:pos="763"/>
        </w:tabs>
        <w:spacing w:before="82" w:line="298" w:lineRule="exact"/>
        <w:ind w:left="374"/>
        <w:jc w:val="both"/>
        <w:rPr>
          <w:b/>
        </w:rPr>
      </w:pPr>
      <w:r w:rsidRPr="002926FA">
        <w:rPr>
          <w:b/>
        </w:rPr>
        <w:t>3.Легкоатлетические упражнения.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Cs/>
        </w:rPr>
      </w:pPr>
      <w:r w:rsidRPr="002926FA">
        <w:rPr>
          <w:b/>
          <w:bCs/>
          <w:i/>
          <w:iCs/>
        </w:rPr>
        <w:lastRenderedPageBreak/>
        <w:t xml:space="preserve">1 классы.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 xml:space="preserve">короткая дистанция, бег на скорость (бег 30м, «челночный бег»), бег на выносливость (бег до 6 мин.); </w:t>
      </w:r>
      <w:r w:rsidRPr="002926FA">
        <w:rPr>
          <w:bCs/>
        </w:rPr>
        <w:t>названия метательных снарядов, метание на дальность, в цель, набивного мяча; прыжкового инвентаря, упражнений в прыжках в длину</w:t>
      </w:r>
      <w:r w:rsidR="002A6220">
        <w:rPr>
          <w:bCs/>
        </w:rPr>
        <w:t xml:space="preserve"> </w:t>
      </w:r>
      <w:bookmarkStart w:id="0" w:name="_GoBack"/>
      <w:bookmarkEnd w:id="0"/>
      <w:r w:rsidRPr="002926FA">
        <w:rPr>
          <w:bCs/>
        </w:rPr>
        <w:t>(с места и с разбега) и высоту. Техника безопасности на занятиях.</w:t>
      </w: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Cs/>
        </w:rPr>
      </w:pPr>
    </w:p>
    <w:p w:rsidR="00577AA3" w:rsidRPr="002926FA" w:rsidRDefault="00577AA3" w:rsidP="00577AA3">
      <w:pPr>
        <w:pStyle w:val="Style2"/>
        <w:widowControl/>
        <w:spacing w:line="298" w:lineRule="exact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>4.Лыжная подготовка.</w:t>
      </w:r>
    </w:p>
    <w:p w:rsidR="00577AA3" w:rsidRDefault="00577AA3" w:rsidP="00577AA3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  <w:r w:rsidRPr="002926FA">
        <w:rPr>
          <w:b/>
          <w:bCs/>
          <w:iCs/>
        </w:rPr>
        <w:t xml:space="preserve">1 классы. </w:t>
      </w:r>
      <w:r w:rsidRPr="002926FA">
        <w:rPr>
          <w:bCs/>
          <w:iCs/>
        </w:rPr>
        <w:t>Техника безопасности на уроках лыжной подготовки, название лыжного инвентаря, название лыжных ходов, температурный режим, переноска лыжного инвентаря. Ступающий и скользящий шаг, поворот переступанием, спуск и подъем на склоне, торможение.</w:t>
      </w:r>
    </w:p>
    <w:p w:rsidR="0091081D" w:rsidRPr="002926FA" w:rsidRDefault="0091081D" w:rsidP="00577AA3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F9709C" w:rsidRPr="002926FA" w:rsidRDefault="00F9709C" w:rsidP="00F9709C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1 класс</w:t>
      </w:r>
    </w:p>
    <w:p w:rsidR="00F9709C" w:rsidRPr="002926FA" w:rsidRDefault="00F9709C" w:rsidP="00F9709C">
      <w:pPr>
        <w:jc w:val="center"/>
        <w:rPr>
          <w:b/>
        </w:rPr>
      </w:pPr>
    </w:p>
    <w:tbl>
      <w:tblPr>
        <w:tblW w:w="12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0915"/>
      </w:tblGrid>
      <w:tr w:rsidR="00F9709C" w:rsidRPr="002926FA" w:rsidTr="007650A4">
        <w:trPr>
          <w:trHeight w:val="276"/>
          <w:jc w:val="center"/>
        </w:trPr>
        <w:tc>
          <w:tcPr>
            <w:tcW w:w="2022" w:type="dxa"/>
            <w:vMerge w:val="restart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 xml:space="preserve">№ </w:t>
            </w:r>
            <w:proofErr w:type="spellStart"/>
            <w:r w:rsidRPr="002926FA">
              <w:rPr>
                <w:b/>
              </w:rPr>
              <w:t>пп</w:t>
            </w:r>
            <w:proofErr w:type="spellEnd"/>
            <w:r w:rsidRPr="002926FA">
              <w:rPr>
                <w:b/>
              </w:rPr>
              <w:t>/количество часов</w:t>
            </w:r>
          </w:p>
        </w:tc>
        <w:tc>
          <w:tcPr>
            <w:tcW w:w="10915" w:type="dxa"/>
            <w:vMerge w:val="restart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Тема, содержание урока</w:t>
            </w:r>
          </w:p>
        </w:tc>
      </w:tr>
      <w:tr w:rsidR="00F9709C" w:rsidRPr="002926FA" w:rsidTr="007650A4">
        <w:trPr>
          <w:trHeight w:val="276"/>
          <w:jc w:val="center"/>
        </w:trPr>
        <w:tc>
          <w:tcPr>
            <w:tcW w:w="2022" w:type="dxa"/>
            <w:vMerge/>
            <w:vAlign w:val="center"/>
          </w:tcPr>
          <w:p w:rsidR="00F9709C" w:rsidRPr="002926FA" w:rsidRDefault="00F9709C" w:rsidP="00B573D0">
            <w:pPr>
              <w:rPr>
                <w:b/>
              </w:rPr>
            </w:pPr>
          </w:p>
        </w:tc>
        <w:tc>
          <w:tcPr>
            <w:tcW w:w="10915" w:type="dxa"/>
            <w:vMerge/>
            <w:vAlign w:val="center"/>
          </w:tcPr>
          <w:p w:rsidR="00F9709C" w:rsidRPr="002926FA" w:rsidRDefault="00F9709C" w:rsidP="00B573D0">
            <w:pPr>
              <w:rPr>
                <w:b/>
              </w:rPr>
            </w:pP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E712B">
              <w:rPr>
                <w:b/>
              </w:rPr>
              <w:t xml:space="preserve">   12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атлетике. Ходьба и медленный бег. О.Р.У. История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сдача норм ГТО. Подвижная игра с элементами легкой атлетики. 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11/1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Прыжки через скакалку. Подтягивания. Челночный бег 3х10.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12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Передачи и ловли мяча на месте. Подвижная игра «Волки </w:t>
            </w:r>
            <w:proofErr w:type="gramStart"/>
            <w:r w:rsidRPr="002926FA">
              <w:t>во рву</w:t>
            </w:r>
            <w:proofErr w:type="gramEnd"/>
            <w:r w:rsidRPr="002926FA">
              <w:t>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Передачи и ловли мяча на месте. Подвижная игра «Волки </w:t>
            </w:r>
            <w:proofErr w:type="gramStart"/>
            <w:r w:rsidRPr="002926FA">
              <w:t>во рву</w:t>
            </w:r>
            <w:proofErr w:type="gramEnd"/>
            <w:r w:rsidRPr="002926FA">
              <w:t>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Ведение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Ведение мяча на месте. Подвижная игра «Волки </w:t>
            </w:r>
            <w:proofErr w:type="gramStart"/>
            <w:r w:rsidRPr="002926FA">
              <w:t>во рву</w:t>
            </w:r>
            <w:proofErr w:type="gramEnd"/>
            <w:r w:rsidRPr="002926FA">
              <w:t>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19/1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Ведение мяча на месте.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Гимнастика с элементами акробатики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18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ТБ на </w:t>
            </w:r>
            <w:proofErr w:type="gramStart"/>
            <w:r w:rsidRPr="002926FA">
              <w:t>уроке  по</w:t>
            </w:r>
            <w:proofErr w:type="gramEnd"/>
            <w:r w:rsidRPr="002926FA">
              <w:t xml:space="preserve"> гимнастике. Строевые упражнения. Медленный бег. О.Р.У. Группировка присев, сидя, лёжа.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29/1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30/1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Лазание по наклонной скамейке.</w:t>
            </w:r>
          </w:p>
        </w:tc>
      </w:tr>
      <w:tr w:rsidR="00F9709C" w:rsidRPr="002926FA" w:rsidTr="007650A4">
        <w:trPr>
          <w:trHeight w:val="466"/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39/1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Упражнения в равновесии. Подтягивания.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</w:p>
        </w:tc>
        <w:tc>
          <w:tcPr>
            <w:tcW w:w="10915" w:type="dxa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6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уроке по подвижным игра</w:t>
            </w:r>
            <w:r>
              <w:t>м</w:t>
            </w:r>
            <w:r w:rsidRPr="002926FA">
              <w:t>. Строевые упражнения. Медленный бег. О.Р.У.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. Строевые упражнения.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lastRenderedPageBreak/>
              <w:t>Лыжная подготовка</w:t>
            </w:r>
            <w:r w:rsidR="002A6220">
              <w:rPr>
                <w:b/>
              </w:rPr>
              <w:t xml:space="preserve"> </w:t>
            </w:r>
            <w:r w:rsidR="006E712B">
              <w:rPr>
                <w:b/>
              </w:rPr>
              <w:t>21 час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49/1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 xml:space="preserve">ТБ </w:t>
            </w:r>
            <w:r w:rsidRPr="002926FA">
              <w:t xml:space="preserve">на </w:t>
            </w:r>
            <w:proofErr w:type="gramStart"/>
            <w:r w:rsidRPr="002926FA">
              <w:t>уроках</w:t>
            </w:r>
            <w:proofErr w:type="gramEnd"/>
            <w:r w:rsidRPr="002926FA">
              <w:t xml:space="preserve"> но лыжной подготовке. Передвижение на лыжах без палок. Безопасное падение на лыжах.</w:t>
            </w:r>
            <w:r>
              <w:t xml:space="preserve"> Переноска и надевание лыж.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Передвижение на лыжах без палок. Посадка лыжника.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Передвижение на лыжах без палок. Ступающий шаг</w:t>
            </w:r>
            <w:r>
              <w:t xml:space="preserve"> </w:t>
            </w:r>
            <w:r w:rsidRPr="002926FA">
              <w:t>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Посадка лыжника. Ступающий шаг</w:t>
            </w:r>
            <w:r>
              <w:t xml:space="preserve"> </w:t>
            </w:r>
            <w:r w:rsidRPr="002926FA">
              <w:t>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53/1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Ступающий </w:t>
            </w:r>
            <w:proofErr w:type="gramStart"/>
            <w:r w:rsidRPr="002926FA">
              <w:t>шаг(</w:t>
            </w:r>
            <w:proofErr w:type="gramEnd"/>
            <w:r w:rsidRPr="002926FA">
              <w:t>без палок). Повороты переступанием.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54/1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Безопасное падение на лыжах. Повороты переступанием.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Повороты переступанием. Скользящий шаг (без палок).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56/1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Скользящий шаг (без палок). </w:t>
            </w:r>
            <w:proofErr w:type="gramStart"/>
            <w:r w:rsidRPr="002926FA">
              <w:t>Спуск  в</w:t>
            </w:r>
            <w:proofErr w:type="gramEnd"/>
            <w:r w:rsidRPr="002926FA">
              <w:t xml:space="preserve"> низкой стойке.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57/1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Скользящий шаг (без палок). Движения руками во время скольжения.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58/1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Движения руками во время скольжения. Скользящий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59/1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Движения руками во время скольжения. Скользящий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60/1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Скользящий шаг (с палками). Ступающий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61/1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Посадка лыжника. Ступающий шаг (с палками).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62/1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 (с палками). Подъём ступающим шагом.</w:t>
            </w:r>
          </w:p>
        </w:tc>
      </w:tr>
      <w:tr w:rsidR="00F9709C" w:rsidRPr="002926FA" w:rsidTr="007650A4">
        <w:trPr>
          <w:trHeight w:val="553"/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63/1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proofErr w:type="gramStart"/>
            <w:r w:rsidRPr="002926FA">
              <w:t>Спуск  в</w:t>
            </w:r>
            <w:proofErr w:type="gramEnd"/>
            <w:r w:rsidRPr="002926FA">
              <w:t xml:space="preserve">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926FA">
                <w:t>1 км</w:t>
              </w:r>
            </w:smartTag>
            <w:r w:rsidRPr="002926FA">
              <w:t>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64/1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proofErr w:type="gramStart"/>
            <w:r w:rsidRPr="002926FA">
              <w:t>Спуск  в</w:t>
            </w:r>
            <w:proofErr w:type="gramEnd"/>
            <w:r w:rsidRPr="002926FA">
              <w:t xml:space="preserve"> низкой стойке. Подъём ступающим шагом.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65/1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>
              <w:t>Эстафеты.</w:t>
            </w:r>
            <w:r w:rsidRPr="002926FA">
              <w:t xml:space="preserve"> Ступающий шаг</w:t>
            </w:r>
            <w:r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66/1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Эстафеты.</w:t>
            </w:r>
            <w:r w:rsidRPr="002926FA">
              <w:t xml:space="preserve"> Скользящий шаг</w:t>
            </w:r>
            <w:r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67/1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 xml:space="preserve"> 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68/1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69/1</w:t>
            </w:r>
          </w:p>
        </w:tc>
        <w:tc>
          <w:tcPr>
            <w:tcW w:w="10915" w:type="dxa"/>
          </w:tcPr>
          <w:p w:rsidR="00F9709C" w:rsidRPr="002926FA" w:rsidRDefault="00F9709C" w:rsidP="00B573D0">
            <w:r>
              <w:t>Игры на лыжах.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</w:p>
        </w:tc>
        <w:tc>
          <w:tcPr>
            <w:tcW w:w="10915" w:type="dxa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E712B">
              <w:rPr>
                <w:b/>
              </w:rPr>
              <w:t xml:space="preserve"> 6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Т.Б. на уроке по подвижным игра</w:t>
            </w:r>
            <w:r>
              <w:t>м</w:t>
            </w:r>
            <w:r w:rsidRPr="002926FA">
              <w:t>. Строевые упражнения. Медленный бег. О.Р.У. Эстафеты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lastRenderedPageBreak/>
              <w:t>Подвижные игры с элементами спортивных игр</w:t>
            </w:r>
            <w:r w:rsidR="006E712B">
              <w:rPr>
                <w:b/>
              </w:rPr>
              <w:t xml:space="preserve"> 9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76/1</w:t>
            </w:r>
          </w:p>
        </w:tc>
        <w:tc>
          <w:tcPr>
            <w:tcW w:w="10915" w:type="dxa"/>
          </w:tcPr>
          <w:p w:rsidR="00F9709C" w:rsidRPr="002926FA" w:rsidRDefault="00F9709C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79/1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Ведения мяча в шаге.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Бросок мяча 1кг. Эстафеты.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F9709C" w:rsidRPr="002926FA" w:rsidTr="007650A4">
        <w:trPr>
          <w:jc w:val="center"/>
        </w:trPr>
        <w:tc>
          <w:tcPr>
            <w:tcW w:w="12937" w:type="dxa"/>
            <w:gridSpan w:val="2"/>
            <w:shd w:val="clear" w:color="auto" w:fill="D9D9D9" w:themeFill="background1" w:themeFillShade="D9"/>
          </w:tcPr>
          <w:p w:rsidR="00F9709C" w:rsidRPr="002926FA" w:rsidRDefault="00F9709C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E712B">
              <w:rPr>
                <w:b/>
              </w:rPr>
              <w:t xml:space="preserve">  15 часов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89/1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90/1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91/1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92/1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93/1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lastRenderedPageBreak/>
              <w:t>94/1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95/1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 сдача норм ГТО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96/1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Метания мяча.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97/1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98/1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F9709C" w:rsidRPr="002926FA" w:rsidRDefault="00F9709C" w:rsidP="00B573D0">
            <w:pPr>
              <w:jc w:val="center"/>
            </w:pPr>
            <w:r w:rsidRPr="002926FA">
              <w:t>99/1</w:t>
            </w:r>
          </w:p>
        </w:tc>
        <w:tc>
          <w:tcPr>
            <w:tcW w:w="10915" w:type="dxa"/>
          </w:tcPr>
          <w:p w:rsidR="00F9709C" w:rsidRPr="002926FA" w:rsidRDefault="00F9709C" w:rsidP="00B573D0">
            <w:r w:rsidRPr="002926FA"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26FA">
                <w:t>1000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F9709C" w:rsidRPr="002926FA" w:rsidTr="007650A4">
        <w:trPr>
          <w:jc w:val="center"/>
        </w:trPr>
        <w:tc>
          <w:tcPr>
            <w:tcW w:w="2022" w:type="dxa"/>
          </w:tcPr>
          <w:p w:rsidR="007650A4" w:rsidRDefault="007650A4" w:rsidP="00B573D0">
            <w:pPr>
              <w:jc w:val="center"/>
              <w:rPr>
                <w:b/>
              </w:rPr>
            </w:pPr>
          </w:p>
          <w:p w:rsidR="00F9709C" w:rsidRPr="007650A4" w:rsidRDefault="00F9709C" w:rsidP="00B573D0">
            <w:pPr>
              <w:jc w:val="center"/>
              <w:rPr>
                <w:b/>
              </w:rPr>
            </w:pPr>
            <w:r w:rsidRPr="007650A4">
              <w:rPr>
                <w:b/>
              </w:rPr>
              <w:t>Итого 99 часов</w:t>
            </w:r>
          </w:p>
        </w:tc>
        <w:tc>
          <w:tcPr>
            <w:tcW w:w="10915" w:type="dxa"/>
          </w:tcPr>
          <w:p w:rsidR="00F9709C" w:rsidRPr="002926FA" w:rsidRDefault="00F9709C" w:rsidP="00B573D0"/>
        </w:tc>
      </w:tr>
    </w:tbl>
    <w:p w:rsidR="00F9709C" w:rsidRPr="002926FA" w:rsidRDefault="00F9709C" w:rsidP="00F9709C"/>
    <w:p w:rsidR="00F9709C" w:rsidRDefault="00F9709C" w:rsidP="00F9709C">
      <w:pPr>
        <w:jc w:val="center"/>
      </w:pPr>
    </w:p>
    <w:p w:rsidR="00F9709C" w:rsidRDefault="00F9709C" w:rsidP="00F9709C">
      <w:pPr>
        <w:jc w:val="center"/>
      </w:pPr>
    </w:p>
    <w:p w:rsidR="00577AA3" w:rsidRDefault="00577AA3"/>
    <w:sectPr w:rsidR="00577AA3" w:rsidSect="00577AA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A4" w:rsidRDefault="007650A4" w:rsidP="007650A4">
      <w:r>
        <w:separator/>
      </w:r>
    </w:p>
  </w:endnote>
  <w:endnote w:type="continuationSeparator" w:id="0">
    <w:p w:rsidR="007650A4" w:rsidRDefault="007650A4" w:rsidP="0076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253780"/>
      <w:docPartObj>
        <w:docPartGallery w:val="Page Numbers (Bottom of Page)"/>
        <w:docPartUnique/>
      </w:docPartObj>
    </w:sdtPr>
    <w:sdtEndPr/>
    <w:sdtContent>
      <w:p w:rsidR="007650A4" w:rsidRDefault="007650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20">
          <w:rPr>
            <w:noProof/>
          </w:rPr>
          <w:t>8</w:t>
        </w:r>
        <w:r>
          <w:fldChar w:fldCharType="end"/>
        </w:r>
      </w:p>
    </w:sdtContent>
  </w:sdt>
  <w:p w:rsidR="007650A4" w:rsidRDefault="007650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A4" w:rsidRDefault="007650A4" w:rsidP="007650A4">
      <w:r>
        <w:separator/>
      </w:r>
    </w:p>
  </w:footnote>
  <w:footnote w:type="continuationSeparator" w:id="0">
    <w:p w:rsidR="007650A4" w:rsidRDefault="007650A4" w:rsidP="0076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A3"/>
    <w:rsid w:val="001471FB"/>
    <w:rsid w:val="002A6220"/>
    <w:rsid w:val="00362D11"/>
    <w:rsid w:val="00577AA3"/>
    <w:rsid w:val="005D229F"/>
    <w:rsid w:val="006A4E8D"/>
    <w:rsid w:val="006E712B"/>
    <w:rsid w:val="007650A4"/>
    <w:rsid w:val="0091081D"/>
    <w:rsid w:val="009727D6"/>
    <w:rsid w:val="00F90742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69DB5E-5100-4E32-BF69-94EE1B1F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7AA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577AA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577AA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577AA3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577AA3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8">
    <w:name w:val="Font Style28"/>
    <w:basedOn w:val="a0"/>
    <w:rsid w:val="00577AA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77AA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577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5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2020-05-28T05:25:00Z</dcterms:created>
  <dcterms:modified xsi:type="dcterms:W3CDTF">2020-05-28T17:56:00Z</dcterms:modified>
</cp:coreProperties>
</file>