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08" w:rsidRDefault="001F0F57" w:rsidP="00980208">
      <w:pPr>
        <w:spacing w:after="0" w:line="240" w:lineRule="auto"/>
        <w:ind w:left="5039"/>
        <w:contextualSpacing/>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margin">
              <wp:posOffset>1167130</wp:posOffset>
            </wp:positionH>
            <wp:positionV relativeFrom="margin">
              <wp:posOffset>-1857375</wp:posOffset>
            </wp:positionV>
            <wp:extent cx="7439660" cy="10239375"/>
            <wp:effectExtent l="1390650" t="0" r="1380490" b="0"/>
            <wp:wrapSquare wrapText="bothSides"/>
            <wp:docPr id="2" name="Рисунок 2" descr="C:\Users\katar\OneDrive\Рабочий стол\титульники 2023\2023-11-01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OneDrive\Рабочий стол\титульники 2023\2023-11-01_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439660" cy="10239375"/>
                    </a:xfrm>
                    <a:prstGeom prst="rect">
                      <a:avLst/>
                    </a:prstGeom>
                    <a:noFill/>
                    <a:ln>
                      <a:noFill/>
                    </a:ln>
                  </pic:spPr>
                </pic:pic>
              </a:graphicData>
            </a:graphic>
          </wp:anchor>
        </w:drawing>
      </w:r>
    </w:p>
    <w:p w:rsidR="00980208" w:rsidRPr="00382EA3" w:rsidRDefault="00980208" w:rsidP="001F0F57">
      <w:pPr>
        <w:jc w:val="center"/>
        <w:rPr>
          <w:rFonts w:ascii="Times New Roman" w:hAnsi="Times New Roman"/>
          <w:b/>
          <w:sz w:val="24"/>
          <w:szCs w:val="24"/>
        </w:rPr>
      </w:pPr>
      <w:bookmarkStart w:id="0" w:name="_GoBack"/>
      <w:bookmarkEnd w:id="0"/>
      <w:r w:rsidRPr="00382EA3">
        <w:rPr>
          <w:rFonts w:ascii="Times New Roman" w:hAnsi="Times New Roman"/>
          <w:b/>
          <w:sz w:val="24"/>
          <w:szCs w:val="24"/>
        </w:rPr>
        <w:lastRenderedPageBreak/>
        <w:t>Планируемые результаты изучения курса физики.</w:t>
      </w:r>
    </w:p>
    <w:p w:rsidR="00980208" w:rsidRPr="00AF4F29" w:rsidRDefault="00980208" w:rsidP="00980208">
      <w:pPr>
        <w:spacing w:after="0" w:line="240" w:lineRule="auto"/>
        <w:ind w:left="720"/>
        <w:contextualSpacing/>
        <w:rPr>
          <w:rFonts w:ascii="Times New Roman" w:hAnsi="Times New Roman"/>
          <w:b/>
          <w:sz w:val="24"/>
          <w:szCs w:val="24"/>
        </w:rPr>
      </w:pPr>
    </w:p>
    <w:p w:rsidR="00980208" w:rsidRPr="00AF4F29" w:rsidRDefault="00980208" w:rsidP="00980208">
      <w:pPr>
        <w:ind w:left="360"/>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rsidR="00980208" w:rsidRPr="00AF4F29" w:rsidRDefault="00980208" w:rsidP="00980208">
      <w:pPr>
        <w:spacing w:line="240" w:lineRule="auto"/>
        <w:ind w:left="720" w:hanging="294"/>
        <w:rPr>
          <w:rFonts w:ascii="Times New Roman" w:hAnsi="Times New Roman"/>
          <w:sz w:val="24"/>
          <w:szCs w:val="24"/>
        </w:rPr>
      </w:pPr>
      <w:bookmarkStart w:id="1"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80208" w:rsidRPr="00AF4F29" w:rsidRDefault="00980208" w:rsidP="00980208">
      <w:pPr>
        <w:spacing w:line="240" w:lineRule="auto"/>
        <w:ind w:left="720"/>
        <w:rPr>
          <w:rFonts w:ascii="Times New Roman" w:hAnsi="Times New Roman"/>
          <w:sz w:val="24"/>
          <w:szCs w:val="24"/>
        </w:rPr>
      </w:pPr>
      <w:bookmarkStart w:id="2" w:name="sub_2092"/>
      <w:bookmarkEnd w:id="1"/>
      <w:r w:rsidRPr="00AF4F2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80208" w:rsidRPr="00AF4F29" w:rsidRDefault="00980208" w:rsidP="00980208">
      <w:pPr>
        <w:spacing w:line="240" w:lineRule="auto"/>
        <w:ind w:left="709"/>
        <w:rPr>
          <w:rFonts w:ascii="Times New Roman" w:hAnsi="Times New Roman"/>
          <w:sz w:val="24"/>
          <w:szCs w:val="24"/>
        </w:rPr>
      </w:pPr>
      <w:bookmarkStart w:id="3" w:name="sub_2093"/>
      <w:bookmarkEnd w:id="2"/>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0208" w:rsidRPr="00AF4F29" w:rsidRDefault="00980208" w:rsidP="00980208">
      <w:pPr>
        <w:spacing w:line="240" w:lineRule="auto"/>
        <w:ind w:left="709"/>
        <w:rPr>
          <w:rFonts w:ascii="Times New Roman" w:hAnsi="Times New Roman"/>
          <w:sz w:val="24"/>
          <w:szCs w:val="24"/>
        </w:rPr>
      </w:pPr>
      <w:bookmarkStart w:id="4" w:name="sub_2094"/>
      <w:bookmarkEnd w:id="3"/>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80208" w:rsidRPr="00AF4F29" w:rsidRDefault="00980208" w:rsidP="00980208">
      <w:pPr>
        <w:spacing w:line="240" w:lineRule="auto"/>
        <w:ind w:left="720"/>
        <w:rPr>
          <w:rFonts w:ascii="Times New Roman" w:hAnsi="Times New Roman"/>
          <w:sz w:val="24"/>
          <w:szCs w:val="24"/>
        </w:rPr>
      </w:pPr>
      <w:bookmarkStart w:id="5" w:name="sub_2095"/>
      <w:bookmarkEnd w:id="4"/>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80208" w:rsidRPr="00AF4F29" w:rsidRDefault="00980208" w:rsidP="00980208">
      <w:pPr>
        <w:spacing w:line="240" w:lineRule="auto"/>
        <w:ind w:left="720"/>
        <w:rPr>
          <w:rFonts w:ascii="Times New Roman" w:hAnsi="Times New Roman"/>
          <w:sz w:val="24"/>
          <w:szCs w:val="24"/>
        </w:rPr>
      </w:pPr>
      <w:bookmarkStart w:id="6" w:name="sub_2096"/>
      <w:bookmarkEnd w:id="5"/>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80208" w:rsidRPr="00AF4F29" w:rsidRDefault="00980208" w:rsidP="00980208">
      <w:pPr>
        <w:spacing w:line="240" w:lineRule="auto"/>
        <w:ind w:left="720"/>
        <w:rPr>
          <w:rFonts w:ascii="Times New Roman" w:hAnsi="Times New Roman"/>
          <w:sz w:val="24"/>
          <w:szCs w:val="24"/>
        </w:rPr>
      </w:pPr>
      <w:bookmarkStart w:id="7" w:name="sub_2097"/>
      <w:bookmarkEnd w:id="6"/>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0208" w:rsidRPr="00AF4F29" w:rsidRDefault="00980208" w:rsidP="00980208">
      <w:pPr>
        <w:spacing w:line="240" w:lineRule="auto"/>
        <w:ind w:left="709"/>
        <w:rPr>
          <w:rFonts w:ascii="Times New Roman" w:hAnsi="Times New Roman"/>
          <w:sz w:val="24"/>
          <w:szCs w:val="24"/>
        </w:rPr>
      </w:pPr>
      <w:bookmarkStart w:id="8" w:name="sub_2098"/>
      <w:bookmarkEnd w:id="7"/>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0208" w:rsidRPr="00AF4F29" w:rsidRDefault="00980208" w:rsidP="00980208">
      <w:pPr>
        <w:spacing w:line="240" w:lineRule="auto"/>
        <w:ind w:left="709"/>
        <w:rPr>
          <w:rFonts w:ascii="Times New Roman" w:hAnsi="Times New Roman"/>
          <w:sz w:val="24"/>
          <w:szCs w:val="24"/>
        </w:rPr>
      </w:pPr>
      <w:bookmarkStart w:id="9" w:name="sub_2099"/>
      <w:bookmarkEnd w:id="8"/>
      <w:r w:rsidRPr="00AF4F29">
        <w:rPr>
          <w:rFonts w:ascii="Times New Roman" w:hAnsi="Times New Roman"/>
          <w:sz w:val="24"/>
          <w:szCs w:val="24"/>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80208" w:rsidRPr="00AF4F29" w:rsidRDefault="00980208" w:rsidP="00980208">
      <w:pPr>
        <w:spacing w:line="240" w:lineRule="auto"/>
        <w:ind w:left="709"/>
        <w:rPr>
          <w:rFonts w:ascii="Times New Roman" w:hAnsi="Times New Roman"/>
          <w:sz w:val="24"/>
          <w:szCs w:val="24"/>
        </w:rPr>
      </w:pPr>
      <w:bookmarkStart w:id="10" w:name="sub_20910"/>
      <w:bookmarkEnd w:id="9"/>
      <w:r w:rsidRPr="00AF4F29">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208" w:rsidRPr="00AF4F29" w:rsidRDefault="00980208" w:rsidP="00980208">
      <w:pPr>
        <w:spacing w:line="240" w:lineRule="auto"/>
        <w:ind w:left="709"/>
        <w:rPr>
          <w:rFonts w:ascii="Times New Roman" w:hAnsi="Times New Roman"/>
          <w:sz w:val="24"/>
          <w:szCs w:val="24"/>
        </w:rPr>
      </w:pPr>
      <w:bookmarkStart w:id="11" w:name="sub_20911"/>
      <w:bookmarkEnd w:id="10"/>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1"/>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t xml:space="preserve"> </w:t>
      </w:r>
      <w:r w:rsidRPr="00AF4F29">
        <w:rPr>
          <w:rFonts w:ascii="Times New Roman" w:hAnsi="Times New Roman"/>
          <w:b/>
          <w:sz w:val="24"/>
          <w:szCs w:val="24"/>
        </w:rPr>
        <w:t>Метапредметные результаты</w:t>
      </w:r>
      <w:proofErr w:type="gramStart"/>
      <w:r w:rsidRPr="00AF4F29">
        <w:rPr>
          <w:rFonts w:ascii="Times New Roman" w:hAnsi="Times New Roman"/>
          <w:b/>
          <w:sz w:val="24"/>
          <w:szCs w:val="24"/>
        </w:rPr>
        <w:t xml:space="preserve"> </w:t>
      </w:r>
      <w:r w:rsidRPr="00AF4F29">
        <w:rPr>
          <w:rFonts w:ascii="Times New Roman" w:hAnsi="Times New Roman"/>
          <w:sz w:val="24"/>
          <w:szCs w:val="24"/>
        </w:rPr>
        <w:t>:</w:t>
      </w:r>
      <w:proofErr w:type="gramEnd"/>
    </w:p>
    <w:p w:rsidR="00980208" w:rsidRPr="00AF4F29" w:rsidRDefault="00980208" w:rsidP="00980208">
      <w:pPr>
        <w:spacing w:line="240" w:lineRule="auto"/>
        <w:ind w:left="720"/>
        <w:rPr>
          <w:rFonts w:ascii="Times New Roman" w:hAnsi="Times New Roman"/>
          <w:sz w:val="24"/>
          <w:szCs w:val="24"/>
        </w:rPr>
      </w:pPr>
      <w:bookmarkStart w:id="12"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3" w:name="sub_2102"/>
      <w:bookmarkEnd w:id="12"/>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4" w:name="sub_2103"/>
      <w:bookmarkEnd w:id="13"/>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0208" w:rsidRPr="00AF4F29" w:rsidRDefault="00980208" w:rsidP="00980208">
      <w:pPr>
        <w:spacing w:line="240" w:lineRule="auto"/>
        <w:ind w:left="720"/>
        <w:rPr>
          <w:rFonts w:ascii="Times New Roman" w:hAnsi="Times New Roman"/>
          <w:sz w:val="24"/>
          <w:szCs w:val="24"/>
        </w:rPr>
      </w:pPr>
      <w:bookmarkStart w:id="15" w:name="sub_2104"/>
      <w:bookmarkEnd w:id="14"/>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80208" w:rsidRPr="00AF4F29" w:rsidRDefault="00980208" w:rsidP="00980208">
      <w:pPr>
        <w:spacing w:line="240" w:lineRule="auto"/>
        <w:ind w:left="720"/>
        <w:rPr>
          <w:rFonts w:ascii="Times New Roman" w:hAnsi="Times New Roman"/>
          <w:sz w:val="24"/>
          <w:szCs w:val="24"/>
        </w:rPr>
      </w:pPr>
      <w:bookmarkStart w:id="16" w:name="sub_2105"/>
      <w:bookmarkEnd w:id="15"/>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7" w:name="sub_2106"/>
      <w:bookmarkEnd w:id="16"/>
      <w:r w:rsidRPr="00AF4F29">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80208" w:rsidRPr="00AF4F29" w:rsidRDefault="00980208" w:rsidP="00980208">
      <w:pPr>
        <w:spacing w:line="240" w:lineRule="auto"/>
        <w:ind w:left="720"/>
        <w:rPr>
          <w:rFonts w:ascii="Times New Roman" w:hAnsi="Times New Roman"/>
          <w:sz w:val="24"/>
          <w:szCs w:val="24"/>
        </w:rPr>
      </w:pPr>
      <w:bookmarkStart w:id="18" w:name="sub_2107"/>
      <w:bookmarkEnd w:id="17"/>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9" w:name="sub_2108"/>
      <w:bookmarkEnd w:id="18"/>
      <w:r w:rsidRPr="00AF4F29">
        <w:rPr>
          <w:rFonts w:ascii="Times New Roman" w:hAnsi="Times New Roman"/>
          <w:sz w:val="24"/>
          <w:szCs w:val="24"/>
        </w:rPr>
        <w:t>8) смысловое чтение;</w:t>
      </w:r>
    </w:p>
    <w:p w:rsidR="00980208" w:rsidRPr="00AF4F29" w:rsidRDefault="00980208" w:rsidP="00980208">
      <w:pPr>
        <w:spacing w:line="240" w:lineRule="auto"/>
        <w:ind w:left="720"/>
        <w:rPr>
          <w:rFonts w:ascii="Times New Roman" w:hAnsi="Times New Roman"/>
          <w:sz w:val="24"/>
          <w:szCs w:val="24"/>
        </w:rPr>
      </w:pPr>
      <w:bookmarkStart w:id="20" w:name="sub_2109"/>
      <w:bookmarkEnd w:id="19"/>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80208" w:rsidRPr="00AF4F29" w:rsidRDefault="00980208" w:rsidP="00980208">
      <w:pPr>
        <w:spacing w:line="240" w:lineRule="auto"/>
        <w:ind w:left="720"/>
        <w:rPr>
          <w:rFonts w:ascii="Times New Roman" w:hAnsi="Times New Roman"/>
          <w:sz w:val="24"/>
          <w:szCs w:val="24"/>
        </w:rPr>
      </w:pPr>
      <w:bookmarkStart w:id="21" w:name="sub_21010"/>
      <w:bookmarkEnd w:id="20"/>
      <w:r w:rsidRPr="00AF4F29">
        <w:rPr>
          <w:rFonts w:ascii="Times New Roman" w:hAnsi="Times New Roman"/>
          <w:sz w:val="24"/>
          <w:szCs w:val="24"/>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1"/>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980208" w:rsidRPr="00AF4F29" w:rsidRDefault="00980208" w:rsidP="00980208">
      <w:pPr>
        <w:spacing w:after="0" w:line="240" w:lineRule="auto"/>
        <w:ind w:left="720"/>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980208" w:rsidRPr="00AF4F29" w:rsidRDefault="00980208" w:rsidP="00980208">
      <w:pPr>
        <w:spacing w:after="0" w:line="240" w:lineRule="auto"/>
        <w:ind w:left="720"/>
        <w:contextualSpacing/>
        <w:rPr>
          <w:rFonts w:ascii="Times New Roman" w:hAnsi="Times New Roman"/>
          <w:b/>
          <w:sz w:val="24"/>
          <w:szCs w:val="24"/>
          <w:highlight w:val="yellow"/>
        </w:rPr>
      </w:pPr>
    </w:p>
    <w:p w:rsidR="00980208" w:rsidRPr="00AF4F29" w:rsidRDefault="00980208" w:rsidP="00980208">
      <w:pPr>
        <w:spacing w:after="0" w:line="240" w:lineRule="auto"/>
        <w:ind w:left="720"/>
        <w:contextualSpacing/>
        <w:rPr>
          <w:rFonts w:ascii="Times New Roman" w:hAnsi="Times New Roman"/>
          <w:b/>
          <w:sz w:val="24"/>
          <w:szCs w:val="24"/>
        </w:rPr>
      </w:pPr>
      <w:r w:rsidRPr="00AF4F29">
        <w:rPr>
          <w:rFonts w:ascii="Times New Roman" w:hAnsi="Times New Roman"/>
          <w:b/>
          <w:sz w:val="24"/>
          <w:szCs w:val="24"/>
        </w:rPr>
        <w:t>Предметные результаты</w:t>
      </w:r>
    </w:p>
    <w:p w:rsidR="00980208" w:rsidRPr="00AF4F29" w:rsidRDefault="00980208" w:rsidP="00980208">
      <w:pPr>
        <w:spacing w:line="240" w:lineRule="auto"/>
        <w:ind w:left="720"/>
        <w:rPr>
          <w:rFonts w:ascii="Times New Roman" w:hAnsi="Times New Roman"/>
          <w:sz w:val="24"/>
          <w:szCs w:val="24"/>
        </w:rPr>
      </w:pPr>
      <w:bookmarkStart w:id="22" w:name="sub_21511"/>
      <w:r w:rsidRPr="00AF4F29">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80208" w:rsidRPr="00AF4F29" w:rsidRDefault="00980208" w:rsidP="00980208">
      <w:pPr>
        <w:spacing w:line="240" w:lineRule="auto"/>
        <w:ind w:left="720"/>
        <w:rPr>
          <w:rFonts w:ascii="Times New Roman" w:hAnsi="Times New Roman"/>
          <w:sz w:val="24"/>
          <w:szCs w:val="24"/>
        </w:rPr>
      </w:pPr>
      <w:bookmarkStart w:id="23" w:name="sub_21512"/>
      <w:bookmarkEnd w:id="22"/>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80208" w:rsidRPr="00AF4F29" w:rsidRDefault="00980208" w:rsidP="00980208">
      <w:pPr>
        <w:spacing w:line="240" w:lineRule="auto"/>
        <w:ind w:left="720"/>
        <w:rPr>
          <w:rFonts w:ascii="Times New Roman" w:hAnsi="Times New Roman"/>
          <w:sz w:val="24"/>
          <w:szCs w:val="24"/>
        </w:rPr>
      </w:pPr>
      <w:bookmarkStart w:id="24" w:name="sub_21513"/>
      <w:bookmarkEnd w:id="23"/>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80208" w:rsidRPr="00AF4F29" w:rsidRDefault="00980208" w:rsidP="00980208">
      <w:pPr>
        <w:spacing w:line="240" w:lineRule="auto"/>
        <w:ind w:left="720"/>
        <w:rPr>
          <w:rFonts w:ascii="Times New Roman" w:hAnsi="Times New Roman"/>
          <w:sz w:val="24"/>
          <w:szCs w:val="24"/>
        </w:rPr>
      </w:pPr>
      <w:bookmarkStart w:id="25" w:name="sub_21514"/>
      <w:bookmarkEnd w:id="24"/>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80208" w:rsidRPr="00AF4F29" w:rsidRDefault="00980208" w:rsidP="00980208">
      <w:pPr>
        <w:spacing w:line="240" w:lineRule="auto"/>
        <w:ind w:left="720"/>
        <w:rPr>
          <w:rFonts w:ascii="Times New Roman" w:hAnsi="Times New Roman"/>
          <w:sz w:val="24"/>
          <w:szCs w:val="24"/>
        </w:rPr>
      </w:pPr>
      <w:bookmarkStart w:id="26" w:name="sub_21515"/>
      <w:bookmarkEnd w:id="25"/>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980208" w:rsidRPr="00AF4F29" w:rsidRDefault="00980208" w:rsidP="00980208">
      <w:pPr>
        <w:spacing w:line="240" w:lineRule="auto"/>
        <w:ind w:left="720"/>
        <w:rPr>
          <w:rFonts w:ascii="Times New Roman" w:hAnsi="Times New Roman"/>
          <w:sz w:val="24"/>
          <w:szCs w:val="24"/>
        </w:rPr>
      </w:pPr>
      <w:bookmarkStart w:id="27" w:name="sub_21516"/>
      <w:bookmarkEnd w:id="26"/>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80208" w:rsidRPr="00AF4F29" w:rsidRDefault="00980208" w:rsidP="00980208">
      <w:pPr>
        <w:spacing w:line="240" w:lineRule="auto"/>
        <w:ind w:left="720"/>
        <w:rPr>
          <w:rFonts w:ascii="Times New Roman" w:hAnsi="Times New Roman"/>
          <w:sz w:val="24"/>
          <w:szCs w:val="24"/>
        </w:rPr>
      </w:pPr>
      <w:bookmarkStart w:id="28" w:name="sub_21517"/>
      <w:bookmarkEnd w:id="27"/>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80208" w:rsidRPr="00AF4F29" w:rsidRDefault="00980208" w:rsidP="00980208">
      <w:pPr>
        <w:spacing w:line="240" w:lineRule="auto"/>
        <w:ind w:left="720"/>
        <w:rPr>
          <w:rFonts w:ascii="Times New Roman" w:hAnsi="Times New Roman"/>
          <w:sz w:val="24"/>
          <w:szCs w:val="24"/>
        </w:rPr>
      </w:pPr>
      <w:bookmarkStart w:id="29" w:name="sub_21518"/>
      <w:bookmarkEnd w:id="28"/>
      <w:r w:rsidRPr="00AF4F29">
        <w:rPr>
          <w:rFonts w:ascii="Times New Roman" w:hAnsi="Times New Roman"/>
          <w:sz w:val="24"/>
          <w:szCs w:val="24"/>
        </w:rPr>
        <w:lastRenderedPageBreak/>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29"/>
    <w:p w:rsidR="00980208" w:rsidRDefault="00980208" w:rsidP="00980208">
      <w:pPr>
        <w:pStyle w:val="a7"/>
        <w:shd w:val="clear" w:color="auto" w:fill="FFFFFF"/>
        <w:tabs>
          <w:tab w:val="left" w:pos="851"/>
        </w:tabs>
        <w:spacing w:before="0" w:beforeAutospacing="0" w:after="0" w:afterAutospacing="0"/>
        <w:ind w:left="851"/>
        <w:rPr>
          <w:b/>
          <w:bCs/>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соблюдать правила безопасности и охраны труда при работе с учебным и лабораторным оборудованием;</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смысл основных физических терминов: физическое тело, физическое явление, физическая величина, единицы измерения;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роль эксперимента в получении научной информации;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принципы действия машин, приборов и технических устройств, условия их безопасного использования в повседневной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 выполнении учебных задач научно-популярную литературу о физических явлениях, справочные материалы, ресурсы Интернет.</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сравнивать точность измерения физических величин по величине их относительной погрешности при проведении прямых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25745" w:rsidRDefault="00980208" w:rsidP="00980208">
      <w:pPr>
        <w:ind w:left="708"/>
        <w:rPr>
          <w:rFonts w:ascii="Times New Roman" w:hAnsi="Times New Roman"/>
          <w:color w:val="000000"/>
          <w:sz w:val="24"/>
          <w:szCs w:val="24"/>
        </w:rPr>
      </w:pPr>
      <w:r w:rsidRPr="00AF4F29">
        <w:rPr>
          <w:color w:val="000000"/>
        </w:rPr>
        <w:t>·      </w:t>
      </w:r>
      <w:r w:rsidRPr="00980208">
        <w:rPr>
          <w:rFonts w:ascii="Times New Roman" w:hAnsi="Times New Roman"/>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Механические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r w:rsidRPr="00AF4F29">
        <w:rPr>
          <w:b/>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равновесие твердых тел, имеющих закрепленную ось вращения, колебательное движение, резонанс, волновое движение (звук);</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давление, импульс тела,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изученных физических моделей: материальная точка, инерциальная система отсчета;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AF4F29">
        <w:rPr>
          <w:color w:val="000000"/>
        </w:rPr>
        <w:lastRenderedPageBreak/>
        <w:t>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Электрические и магнитные явления</w:t>
      </w:r>
    </w:p>
    <w:p w:rsidR="00980208" w:rsidRPr="00382EA3" w:rsidRDefault="00980208" w:rsidP="00382EA3">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распознавать электромагнитные явления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дисперсия света, отражение и преломление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приводить примеры практического использования физических знаний о электромагнитных явлениях</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решать задачи,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rPr>
          <w:b/>
          <w:bCs/>
          <w:color w:val="000000"/>
        </w:rPr>
      </w:pPr>
      <w:r w:rsidRPr="00AF4F29">
        <w:rPr>
          <w:b/>
          <w:bCs/>
          <w:color w:val="000000"/>
        </w:rPr>
        <w:t>Квантовые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tabs>
          <w:tab w:val="left" w:pos="851"/>
        </w:tabs>
        <w:autoSpaceDE w:val="0"/>
        <w:autoSpaceDN w:val="0"/>
        <w:adjustRightInd w:val="0"/>
        <w:spacing w:after="0" w:line="240" w:lineRule="auto"/>
        <w:ind w:left="851"/>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rsidR="00980208" w:rsidRPr="00AF4F29" w:rsidRDefault="00980208" w:rsidP="00980208">
      <w:pPr>
        <w:tabs>
          <w:tab w:val="left" w:pos="851"/>
        </w:tabs>
        <w:spacing w:after="0" w:line="240" w:lineRule="auto"/>
        <w:ind w:left="851"/>
        <w:contextualSpacing/>
        <w:jc w:val="center"/>
        <w:rPr>
          <w:rFonts w:ascii="Times New Roman" w:hAnsi="Times New Roman"/>
          <w:b/>
          <w:sz w:val="24"/>
          <w:szCs w:val="24"/>
        </w:rPr>
      </w:pPr>
    </w:p>
    <w:p w:rsidR="00980208" w:rsidRPr="00AF4F29" w:rsidRDefault="00980208" w:rsidP="00980208">
      <w:pPr>
        <w:tabs>
          <w:tab w:val="left" w:pos="851"/>
        </w:tabs>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b/>
          <w:sz w:val="24"/>
          <w:szCs w:val="24"/>
        </w:rPr>
      </w:pPr>
      <w:r w:rsidRPr="00AF4F29">
        <w:rPr>
          <w:rFonts w:ascii="Times New Roman" w:hAnsi="Times New Roman"/>
          <w:b/>
          <w:sz w:val="24"/>
          <w:szCs w:val="24"/>
        </w:rPr>
        <w:lastRenderedPageBreak/>
        <w:t xml:space="preserve">Физика и физические методы изучения природы </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Механические колебания. Период, частота, амплитуда колебаний. Механические волны. Длина волны. Звук. Громкость звука и высота тона. Наблюдение и описание различных видов механического движения, взаимодействия тел. объяснение этих явлений на основе законов динамики Ньютона, законов сохранения импульса и энергии, закона всемирного тяготения,</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Измерение физических величин: времени, расстояния, скорости, массы, плотности вещества, силы, давления, работы, мощности, периода колебаний маятниками </w:t>
      </w:r>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собирающей линзы. Измерение физических величин: силы тока, напряжения, электрического сопротивления, работы и мощности тока, фокусного расстояния   собирающей линзы. 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AF4F29">
        <w:rPr>
          <w:rFonts w:ascii="Times New Roman" w:hAnsi="Times New Roman"/>
          <w:sz w:val="24"/>
          <w:szCs w:val="24"/>
        </w:rPr>
        <w:t xml:space="preserve">Интеграция предметов естественнонаучного цикла Биология: рефлекторная регуляция, разность потенциалов  Химия: электролиз; строение проводников, полупроводников и диэлектриков  Информатика: моделирование процессов, графики, таблицы, диаграммы, решение задач по алгоритму (все классы) </w:t>
      </w:r>
      <w:proofErr w:type="gramEnd"/>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 xml:space="preserve">Квантовые явления </w:t>
      </w:r>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Радиоактивность. Альфа-, бета- и гамма-излучения.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w:t>
      </w:r>
      <w:r w:rsidRPr="00AF4F29">
        <w:rPr>
          <w:rFonts w:ascii="Times New Roman" w:hAnsi="Times New Roman"/>
          <w:sz w:val="24"/>
          <w:szCs w:val="24"/>
        </w:rPr>
        <w:lastRenderedPageBreak/>
        <w:t>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80208" w:rsidRDefault="00980208" w:rsidP="00980208">
      <w:pPr>
        <w:spacing w:after="0" w:line="240" w:lineRule="auto"/>
        <w:contextualSpacing/>
        <w:jc w:val="center"/>
        <w:rPr>
          <w:rFonts w:ascii="Times New Roman" w:hAnsi="Times New Roman"/>
          <w:b/>
          <w:sz w:val="24"/>
          <w:szCs w:val="24"/>
        </w:rPr>
      </w:pPr>
    </w:p>
    <w:p w:rsidR="00980208" w:rsidRPr="00AF4F29" w:rsidRDefault="00980208" w:rsidP="00980208">
      <w:pPr>
        <w:spacing w:after="0" w:line="240" w:lineRule="auto"/>
        <w:contextualSpacing/>
        <w:jc w:val="center"/>
        <w:rPr>
          <w:rFonts w:ascii="Times New Roman" w:hAnsi="Times New Roman"/>
          <w:b/>
          <w:sz w:val="24"/>
          <w:szCs w:val="24"/>
        </w:rPr>
      </w:pPr>
      <w:r w:rsidRPr="00AF4F29">
        <w:rPr>
          <w:rFonts w:ascii="Times New Roman" w:hAnsi="Times New Roman"/>
          <w:b/>
          <w:sz w:val="24"/>
          <w:szCs w:val="24"/>
        </w:rPr>
        <w:t>9класс (102 часа)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701"/>
        <w:gridCol w:w="2976"/>
        <w:gridCol w:w="3969"/>
      </w:tblGrid>
      <w:tr w:rsidR="00980208" w:rsidRPr="00AF4F29" w:rsidTr="00382EA3">
        <w:trPr>
          <w:trHeight w:val="537"/>
        </w:trPr>
        <w:tc>
          <w:tcPr>
            <w:tcW w:w="6805"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Тема</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часов</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лабораторных работ</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контрольных работ</w:t>
            </w:r>
          </w:p>
        </w:tc>
      </w:tr>
      <w:tr w:rsidR="00980208" w:rsidRPr="00AF4F29" w:rsidTr="00382EA3">
        <w:trPr>
          <w:trHeight w:val="261"/>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w w:val="99"/>
                <w:sz w:val="24"/>
                <w:szCs w:val="24"/>
              </w:rPr>
              <w:t xml:space="preserve">Законы взаимодействия и движения тел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32ч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r>
      <w:tr w:rsidR="00980208" w:rsidRPr="00AF4F29" w:rsidTr="00382EA3">
        <w:trPr>
          <w:trHeight w:val="265"/>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Механические колебания волны. Звук</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83"/>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Электромагнитное поле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2"/>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Строение атома и атомного ядра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18ч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7"/>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Строение и эволюция Вселенной</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r>
      <w:tr w:rsidR="00980208" w:rsidRPr="00AF4F29" w:rsidTr="00382EA3">
        <w:trPr>
          <w:trHeight w:val="266"/>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Итоговое повторение</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6ч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p>
        </w:tc>
      </w:tr>
      <w:tr w:rsidR="00980208" w:rsidRPr="00AF4F29" w:rsidTr="00382EA3">
        <w:trPr>
          <w:trHeight w:val="271"/>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102ч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8</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w:t>
            </w:r>
          </w:p>
        </w:tc>
      </w:tr>
    </w:tbl>
    <w:p w:rsidR="00980208" w:rsidRPr="00AF4F29" w:rsidRDefault="00980208" w:rsidP="00980208">
      <w:pPr>
        <w:pStyle w:val="a8"/>
        <w:spacing w:line="240" w:lineRule="auto"/>
        <w:rPr>
          <w:rFonts w:ascii="Times New Roman" w:hAnsi="Times New Roman"/>
          <w:b/>
          <w:sz w:val="24"/>
          <w:szCs w:val="24"/>
        </w:rPr>
      </w:pPr>
      <w:r w:rsidRPr="00AF4F29">
        <w:rPr>
          <w:rFonts w:ascii="Times New Roman" w:hAnsi="Times New Roman"/>
          <w:b/>
          <w:sz w:val="24"/>
          <w:szCs w:val="24"/>
        </w:rPr>
        <w:t>Тематическое планирование 9 класс (3 часа/ неделю; 102 часа в год)</w:t>
      </w:r>
    </w:p>
    <w:tbl>
      <w:tblPr>
        <w:tblStyle w:val="aa"/>
        <w:tblW w:w="15451" w:type="dxa"/>
        <w:tblInd w:w="-34" w:type="dxa"/>
        <w:tblLook w:val="04A0" w:firstRow="1" w:lastRow="0" w:firstColumn="1" w:lastColumn="0" w:noHBand="0" w:noVBand="1"/>
      </w:tblPr>
      <w:tblGrid>
        <w:gridCol w:w="850"/>
        <w:gridCol w:w="4112"/>
        <w:gridCol w:w="9355"/>
        <w:gridCol w:w="1134"/>
      </w:tblGrid>
      <w:tr w:rsidR="00980208" w:rsidRPr="00AF4F29" w:rsidTr="00AE2AAD">
        <w:tc>
          <w:tcPr>
            <w:tcW w:w="850"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112"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Наименование тем</w:t>
            </w:r>
          </w:p>
        </w:tc>
        <w:tc>
          <w:tcPr>
            <w:tcW w:w="1134"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Кол-во часов</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Законы движения и взаимодействия тел </w:t>
            </w:r>
          </w:p>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( 32 часа)</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Материальная точка. Система отсчёта.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Определение координаты движущегося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при прямолинейном равномерном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Прямолинейное равноускоренное движение. Ускорение.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Скорость прямолинейного равноускоренного движения. График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 без начальной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№1 «Исследование равноускоренного движения без начальной скорости».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i/>
                <w:sz w:val="24"/>
                <w:szCs w:val="24"/>
              </w:rPr>
              <w:t>Контрольная работа №1 по теме: «Кинематика ».</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Относительность  механического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12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Инерциальные системы отсчета. Первый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Третий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Три закона Ньютона  Решение задач.</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связанных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Свободное падение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 «Измерение ускорения свободного падения»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тела, брошенного вертикально вверх. Невесомость.</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Ускорение свободного падения на Земле и других небесных телах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«Свободное падение тел. 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471"/>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Искусственные спутники Земли.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Импульс тела. Закон сохранения импульса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  Реактивное движение. Закон сохранения энергии.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Законы сохранения.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29-30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Решение задач по теме «Законы сохранения» </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2часа)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№2 по теме: «Законы сохранения»</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Обобщение темы «Законы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33</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Механические колебания и волны. Звук (16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Свободные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Величины, характеризующие колебательное движение.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работа№3 «Исследование зависимости периода и частоты свободных  колебаний от длины маятника».</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Величины, характеризующие колебательные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Превращение энергии при колебательных процессах.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Затухающие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Распространение колебаний в среде. Волны. Два вида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Длина волны. Скорость распространения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Источники звука. Звуковые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43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Высота, тембр, громкость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Распространения и скорость звука.  Звуковые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Отражение звука. Эхо. Звуковой 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Интерференция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«Механические колебания и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№3 по теме «Механические колебания и волны».</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49</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Электромагнитное поле (25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Направление тока и направление  линий его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на применение правила буравчика и правила правой руки.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Обнаружение магнитного поля по его действию на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левой руки. 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Магнитный поток.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электромагнитной индукции.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самоиндукции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работа№4 «Изучение явления электромагнитной индукции».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Получение переменного электрического тока. Трансформатор.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«Переменный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323"/>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Электромагнитное поле.</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Электромагнитные волны Шкала электромагнитных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Колебательный контур. Получение электромагнитных колебаний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Принципы радиосвязи и телевидения.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Электромагнитная природа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Преломление света. Дисперсия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Типы оптических спектров.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Испускание и поглощение света атомами. Происхождение линейчатых спектров.</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№5 « Наблюдение сплошного и линейчатого спектров</w:t>
            </w:r>
            <w:proofErr w:type="gramStart"/>
            <w:r w:rsidRPr="00AF4F29">
              <w:rPr>
                <w:rFonts w:ascii="Times New Roman" w:hAnsi="Times New Roman"/>
                <w:sz w:val="24"/>
                <w:szCs w:val="24"/>
                <w:u w:val="single"/>
              </w:rPr>
              <w:t>.»</w:t>
            </w:r>
            <w:proofErr w:type="gramEnd"/>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«Электромагнитное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 4 по теме: «Электромагнитное поле».</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Работа над ошибками.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74</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Строение атома и атомного ядра. Использование энергии атомных </w:t>
            </w:r>
            <w:r w:rsidRPr="00AF4F29">
              <w:rPr>
                <w:rFonts w:ascii="Times New Roman" w:hAnsi="Times New Roman"/>
                <w:b/>
                <w:sz w:val="24"/>
                <w:szCs w:val="24"/>
              </w:rPr>
              <w:lastRenderedPageBreak/>
              <w:t>ядер. (18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lastRenderedPageBreak/>
              <w:t>Радиоактивность как свидетельство сложного строения атома Модели атомов. Опыты Резерфорда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75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Экспериментальные методы исследования частиц</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Открытие протона и нейтрона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атомного ядра. Ядерные силы.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Энергия связи. Дефект масс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«Состав атомного ядра. Энергия связи. Дефект масс.»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Деление ядер урана. Цепная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№6 «Изучение деления ядра урана по фотографии треков»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Ядерный реактор. Атомная энергетика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№7 «Изучение треков заряженных частиц по готовым фотографиям».</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Биологическое действие радиации.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радиоактивного распада. Знакомство с устройством дозиметра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Термоядерная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89-90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«Атомное ядро»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№5 по теме: «Атом и атомное ядро»</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92</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Строение и эволюция Вселенной (5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строение и происхождение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Большие планеты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Малые тела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 xml:space="preserve"> излучения и эволюция Солнца и звезд.</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 и эволюция Вселенной.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97</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Итоговое повторение </w:t>
            </w:r>
            <w:proofErr w:type="gramStart"/>
            <w:r w:rsidRPr="00AF4F29">
              <w:rPr>
                <w:rFonts w:ascii="Times New Roman" w:hAnsi="Times New Roman"/>
                <w:b/>
                <w:sz w:val="24"/>
                <w:szCs w:val="24"/>
              </w:rPr>
              <w:t xml:space="preserve">( </w:t>
            </w:r>
            <w:proofErr w:type="gramEnd"/>
            <w:r w:rsidRPr="00AF4F29">
              <w:rPr>
                <w:rFonts w:ascii="Times New Roman" w:hAnsi="Times New Roman"/>
                <w:b/>
                <w:sz w:val="24"/>
                <w:szCs w:val="24"/>
              </w:rPr>
              <w:t>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Повторение материала по теме «Основы кинематики и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«Механические колебания и волны</w:t>
            </w:r>
            <w:proofErr w:type="gramStart"/>
            <w:r w:rsidRPr="00AF4F29">
              <w:rPr>
                <w:rFonts w:ascii="Times New Roman" w:hAnsi="Times New Roman"/>
                <w:sz w:val="24"/>
                <w:szCs w:val="24"/>
              </w:rPr>
              <w:t>»</w:t>
            </w:r>
            <w:r w:rsidRPr="00AF4F29">
              <w:rPr>
                <w:rFonts w:ascii="Times New Roman" w:hAnsi="Times New Roman"/>
                <w:sz w:val="24"/>
                <w:szCs w:val="24"/>
                <w:u w:val="single"/>
              </w:rPr>
              <w:t>Л</w:t>
            </w:r>
            <w:proofErr w:type="gramEnd"/>
            <w:r w:rsidRPr="00AF4F29">
              <w:rPr>
                <w:rFonts w:ascii="Times New Roman" w:hAnsi="Times New Roman"/>
                <w:sz w:val="24"/>
                <w:szCs w:val="24"/>
                <w:u w:val="single"/>
              </w:rPr>
              <w:t>абораторная работа №8 «Исследование зависимости периода колебаний пружинного маятника от массы груза и жёсткости пружины»</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«Электромагнитное поле»</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 xml:space="preserve">Повторение материала по теме «Строение атома и атомного ядра» </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101-102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Резерв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bl>
    <w:p w:rsidR="00980208" w:rsidRPr="00980208" w:rsidRDefault="00980208" w:rsidP="00980208">
      <w:pPr>
        <w:ind w:left="708"/>
        <w:rPr>
          <w:rFonts w:ascii="Times New Roman" w:hAnsi="Times New Roman"/>
          <w:sz w:val="24"/>
          <w:szCs w:val="24"/>
        </w:rPr>
      </w:pPr>
    </w:p>
    <w:sectPr w:rsidR="00980208" w:rsidRPr="00980208" w:rsidSect="00980208">
      <w:footerReference w:type="default" r:id="rId9"/>
      <w:pgSz w:w="16838" w:h="11906" w:orient="landscape"/>
      <w:pgMar w:top="1134" w:right="85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21" w:rsidRDefault="008D1021" w:rsidP="00980208">
      <w:pPr>
        <w:spacing w:after="0" w:line="240" w:lineRule="auto"/>
      </w:pPr>
      <w:r>
        <w:separator/>
      </w:r>
    </w:p>
  </w:endnote>
  <w:endnote w:type="continuationSeparator" w:id="0">
    <w:p w:rsidR="008D1021" w:rsidRDefault="008D1021" w:rsidP="0098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884"/>
      <w:docPartObj>
        <w:docPartGallery w:val="Page Numbers (Bottom of Page)"/>
        <w:docPartUnique/>
      </w:docPartObj>
    </w:sdtPr>
    <w:sdtEndPr/>
    <w:sdtContent>
      <w:p w:rsidR="00980208" w:rsidRDefault="00A510E6">
        <w:pPr>
          <w:pStyle w:val="a5"/>
          <w:jc w:val="center"/>
        </w:pPr>
        <w:r>
          <w:fldChar w:fldCharType="begin"/>
        </w:r>
        <w:r w:rsidR="00FB25AC">
          <w:instrText xml:space="preserve"> PAGE   \* MERGEFORMAT </w:instrText>
        </w:r>
        <w:r>
          <w:fldChar w:fldCharType="separate"/>
        </w:r>
        <w:r w:rsidR="001F0F57">
          <w:rPr>
            <w:noProof/>
          </w:rPr>
          <w:t>2</w:t>
        </w:r>
        <w:r>
          <w:rPr>
            <w:noProof/>
          </w:rPr>
          <w:fldChar w:fldCharType="end"/>
        </w:r>
      </w:p>
    </w:sdtContent>
  </w:sdt>
  <w:p w:rsidR="00980208" w:rsidRDefault="009802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21" w:rsidRDefault="008D1021" w:rsidP="00980208">
      <w:pPr>
        <w:spacing w:after="0" w:line="240" w:lineRule="auto"/>
      </w:pPr>
      <w:r>
        <w:separator/>
      </w:r>
    </w:p>
  </w:footnote>
  <w:footnote w:type="continuationSeparator" w:id="0">
    <w:p w:rsidR="008D1021" w:rsidRDefault="008D1021" w:rsidP="00980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4DFE4407"/>
    <w:multiLevelType w:val="hybridMultilevel"/>
    <w:tmpl w:val="3AC61C3A"/>
    <w:lvl w:ilvl="0" w:tplc="A5B6A870">
      <w:start w:val="1"/>
      <w:numFmt w:val="decimal"/>
      <w:lvlText w:val="%1."/>
      <w:lvlJc w:val="left"/>
      <w:pPr>
        <w:ind w:left="5399" w:hanging="360"/>
      </w:pPr>
      <w:rPr>
        <w:rFonts w:hint="default"/>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208"/>
    <w:rsid w:val="001F0F57"/>
    <w:rsid w:val="0031153A"/>
    <w:rsid w:val="00325745"/>
    <w:rsid w:val="00382EA3"/>
    <w:rsid w:val="00683E15"/>
    <w:rsid w:val="0087701F"/>
    <w:rsid w:val="008D1021"/>
    <w:rsid w:val="00962550"/>
    <w:rsid w:val="00980208"/>
    <w:rsid w:val="00A32CE5"/>
    <w:rsid w:val="00A510E6"/>
    <w:rsid w:val="00FB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2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0208"/>
  </w:style>
  <w:style w:type="paragraph" w:styleId="a5">
    <w:name w:val="footer"/>
    <w:basedOn w:val="a"/>
    <w:link w:val="a6"/>
    <w:uiPriority w:val="99"/>
    <w:unhideWhenUsed/>
    <w:rsid w:val="009802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208"/>
  </w:style>
  <w:style w:type="paragraph" w:styleId="a7">
    <w:name w:val="Normal (Web)"/>
    <w:basedOn w:val="a"/>
    <w:uiPriority w:val="99"/>
    <w:semiHidden/>
    <w:rsid w:val="00980208"/>
    <w:pPr>
      <w:spacing w:before="100" w:beforeAutospacing="1" w:after="100" w:afterAutospacing="1" w:line="240" w:lineRule="auto"/>
    </w:pPr>
    <w:rPr>
      <w:rFonts w:ascii="Times New Roman" w:hAnsi="Times New Roman"/>
      <w:sz w:val="24"/>
      <w:szCs w:val="24"/>
    </w:rPr>
  </w:style>
  <w:style w:type="paragraph" w:styleId="a8">
    <w:name w:val="List Paragraph"/>
    <w:basedOn w:val="a"/>
    <w:link w:val="a9"/>
    <w:uiPriority w:val="99"/>
    <w:qFormat/>
    <w:rsid w:val="00980208"/>
    <w:pPr>
      <w:ind w:left="720"/>
      <w:contextualSpacing/>
    </w:pPr>
  </w:style>
  <w:style w:type="character" w:customStyle="1" w:styleId="a9">
    <w:name w:val="Абзац списка Знак"/>
    <w:link w:val="a8"/>
    <w:uiPriority w:val="99"/>
    <w:locked/>
    <w:rsid w:val="00980208"/>
    <w:rPr>
      <w:rFonts w:ascii="Calibri" w:eastAsia="Times New Roman" w:hAnsi="Calibri" w:cs="Times New Roman"/>
      <w:lang w:eastAsia="ru-RU"/>
    </w:rPr>
  </w:style>
  <w:style w:type="table" w:styleId="aa">
    <w:name w:val="Table Grid"/>
    <w:basedOn w:val="a1"/>
    <w:uiPriority w:val="59"/>
    <w:rsid w:val="009802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9802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02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4787</Words>
  <Characters>27290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katargulova.elya26@outlook.com</cp:lastModifiedBy>
  <cp:revision>7</cp:revision>
  <dcterms:created xsi:type="dcterms:W3CDTF">2020-06-01T08:31:00Z</dcterms:created>
  <dcterms:modified xsi:type="dcterms:W3CDTF">2023-12-10T14:11:00Z</dcterms:modified>
</cp:coreProperties>
</file>