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8F" w:rsidRDefault="004D1042">
      <w:pP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-211455</wp:posOffset>
            </wp:positionH>
            <wp:positionV relativeFrom="paragraph">
              <wp:posOffset>-567690</wp:posOffset>
            </wp:positionV>
            <wp:extent cx="9521190" cy="6915150"/>
            <wp:effectExtent l="19050" t="0" r="3810" b="0"/>
            <wp:wrapNone/>
            <wp:docPr id="1" name="Рисунок 1" descr="C:\Users\User\AppData\Local\Microsoft\Windows\Temporary Internet Files\Content.Word\рп физика 7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п физика 7 кл.jpeg"/>
                    <pic:cNvPicPr>
                      <a:picLocks noChangeAspect="1" noChangeArrowheads="1"/>
                    </pic:cNvPicPr>
                  </pic:nvPicPr>
                  <pic:blipFill>
                    <a:blip r:embed="rId7" cstate="print"/>
                    <a:srcRect/>
                    <a:stretch>
                      <a:fillRect/>
                    </a:stretch>
                  </pic:blipFill>
                  <pic:spPr bwMode="auto">
                    <a:xfrm>
                      <a:off x="0" y="0"/>
                      <a:ext cx="9521190" cy="6915150"/>
                    </a:xfrm>
                    <a:prstGeom prst="rect">
                      <a:avLst/>
                    </a:prstGeom>
                    <a:noFill/>
                    <a:ln w="9525">
                      <a:noFill/>
                      <a:miter lim="800000"/>
                      <a:headEnd/>
                      <a:tailEnd/>
                    </a:ln>
                  </pic:spPr>
                </pic:pic>
              </a:graphicData>
            </a:graphic>
          </wp:anchor>
        </w:drawing>
      </w:r>
      <w:r w:rsidR="00CB738F">
        <w:rPr>
          <w:rFonts w:ascii="Times New Roman" w:hAnsi="Times New Roman"/>
          <w:b/>
          <w:sz w:val="24"/>
          <w:szCs w:val="24"/>
        </w:rPr>
        <w:br w:type="page"/>
      </w:r>
    </w:p>
    <w:p w:rsidR="00D834E8" w:rsidRPr="00AF4F29" w:rsidRDefault="00D834E8" w:rsidP="00D834E8">
      <w:pPr>
        <w:numPr>
          <w:ilvl w:val="0"/>
          <w:numId w:val="1"/>
        </w:numPr>
        <w:spacing w:after="0" w:line="240" w:lineRule="auto"/>
        <w:contextualSpacing/>
        <w:rPr>
          <w:rFonts w:ascii="Times New Roman" w:hAnsi="Times New Roman"/>
          <w:b/>
          <w:sz w:val="24"/>
          <w:szCs w:val="24"/>
        </w:rPr>
      </w:pPr>
      <w:r w:rsidRPr="00AF4F29">
        <w:rPr>
          <w:rFonts w:ascii="Times New Roman" w:hAnsi="Times New Roman"/>
          <w:b/>
          <w:sz w:val="24"/>
          <w:szCs w:val="24"/>
        </w:rPr>
        <w:lastRenderedPageBreak/>
        <w:t xml:space="preserve">Планируемые результаты изучения курса </w:t>
      </w:r>
      <w:r w:rsidR="00CC1413">
        <w:rPr>
          <w:rFonts w:ascii="Times New Roman" w:hAnsi="Times New Roman"/>
          <w:b/>
          <w:sz w:val="24"/>
          <w:szCs w:val="24"/>
        </w:rPr>
        <w:t xml:space="preserve">7 </w:t>
      </w:r>
      <w:r w:rsidRPr="00AF4F29">
        <w:rPr>
          <w:rFonts w:ascii="Times New Roman" w:hAnsi="Times New Roman"/>
          <w:b/>
          <w:sz w:val="24"/>
          <w:szCs w:val="24"/>
        </w:rPr>
        <w:t>физики.</w:t>
      </w:r>
    </w:p>
    <w:p w:rsidR="00D834E8" w:rsidRPr="00AF4F29" w:rsidRDefault="00D834E8" w:rsidP="00D834E8">
      <w:pPr>
        <w:spacing w:after="0" w:line="240" w:lineRule="auto"/>
        <w:ind w:left="720"/>
        <w:contextualSpacing/>
        <w:rPr>
          <w:rFonts w:ascii="Times New Roman" w:hAnsi="Times New Roman"/>
          <w:b/>
          <w:sz w:val="24"/>
          <w:szCs w:val="24"/>
        </w:rPr>
      </w:pPr>
    </w:p>
    <w:p w:rsidR="00D834E8" w:rsidRPr="00AF4F29" w:rsidRDefault="00D834E8" w:rsidP="00D834E8">
      <w:pPr>
        <w:ind w:left="-142"/>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rsidR="00D834E8" w:rsidRPr="00AF4F29" w:rsidRDefault="00D834E8" w:rsidP="00D834E8">
      <w:pPr>
        <w:spacing w:line="240" w:lineRule="auto"/>
        <w:ind w:left="-142"/>
        <w:rPr>
          <w:rFonts w:ascii="Times New Roman" w:hAnsi="Times New Roman"/>
          <w:sz w:val="24"/>
          <w:szCs w:val="24"/>
        </w:rPr>
      </w:pPr>
      <w:bookmarkStart w:id="0"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834E8" w:rsidRPr="00AF4F29" w:rsidRDefault="00D834E8" w:rsidP="00D834E8">
      <w:pPr>
        <w:spacing w:line="240" w:lineRule="auto"/>
        <w:ind w:left="-142"/>
        <w:rPr>
          <w:rFonts w:ascii="Times New Roman" w:hAnsi="Times New Roman"/>
          <w:sz w:val="24"/>
          <w:szCs w:val="24"/>
        </w:rPr>
      </w:pPr>
      <w:bookmarkStart w:id="1" w:name="sub_2092"/>
      <w:bookmarkEnd w:id="0"/>
      <w:r w:rsidRPr="00AF4F2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834E8" w:rsidRPr="00AF4F29" w:rsidRDefault="00D834E8" w:rsidP="00D834E8">
      <w:pPr>
        <w:spacing w:line="240" w:lineRule="auto"/>
        <w:ind w:left="-142"/>
        <w:rPr>
          <w:rFonts w:ascii="Times New Roman" w:hAnsi="Times New Roman"/>
          <w:sz w:val="24"/>
          <w:szCs w:val="24"/>
        </w:rPr>
      </w:pPr>
      <w:bookmarkStart w:id="2" w:name="sub_2093"/>
      <w:bookmarkEnd w:id="1"/>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34E8" w:rsidRPr="00AF4F29" w:rsidRDefault="00D834E8" w:rsidP="00D834E8">
      <w:pPr>
        <w:spacing w:line="240" w:lineRule="auto"/>
        <w:ind w:left="-142"/>
        <w:rPr>
          <w:rFonts w:ascii="Times New Roman" w:hAnsi="Times New Roman"/>
          <w:sz w:val="24"/>
          <w:szCs w:val="24"/>
        </w:rPr>
      </w:pPr>
      <w:bookmarkStart w:id="3" w:name="sub_2094"/>
      <w:bookmarkEnd w:id="2"/>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834E8" w:rsidRPr="00AF4F29" w:rsidRDefault="00D834E8" w:rsidP="00D834E8">
      <w:pPr>
        <w:spacing w:line="240" w:lineRule="auto"/>
        <w:ind w:left="-142"/>
        <w:rPr>
          <w:rFonts w:ascii="Times New Roman" w:hAnsi="Times New Roman"/>
          <w:sz w:val="24"/>
          <w:szCs w:val="24"/>
        </w:rPr>
      </w:pPr>
      <w:bookmarkStart w:id="4" w:name="sub_2095"/>
      <w:bookmarkEnd w:id="3"/>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834E8" w:rsidRPr="00AF4F29" w:rsidRDefault="00D834E8" w:rsidP="00D834E8">
      <w:pPr>
        <w:spacing w:line="240" w:lineRule="auto"/>
        <w:ind w:left="-142"/>
        <w:rPr>
          <w:rFonts w:ascii="Times New Roman" w:hAnsi="Times New Roman"/>
          <w:sz w:val="24"/>
          <w:szCs w:val="24"/>
        </w:rPr>
      </w:pPr>
      <w:bookmarkStart w:id="5" w:name="sub_2096"/>
      <w:bookmarkEnd w:id="4"/>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834E8" w:rsidRPr="00AF4F29" w:rsidRDefault="00D834E8" w:rsidP="00D834E8">
      <w:pPr>
        <w:spacing w:line="240" w:lineRule="auto"/>
        <w:ind w:left="-142"/>
        <w:rPr>
          <w:rFonts w:ascii="Times New Roman" w:hAnsi="Times New Roman"/>
          <w:sz w:val="24"/>
          <w:szCs w:val="24"/>
        </w:rPr>
      </w:pPr>
      <w:bookmarkStart w:id="6" w:name="sub_2097"/>
      <w:bookmarkEnd w:id="5"/>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34E8" w:rsidRPr="00AF4F29" w:rsidRDefault="00D834E8" w:rsidP="00D834E8">
      <w:pPr>
        <w:spacing w:line="240" w:lineRule="auto"/>
        <w:ind w:left="-142"/>
        <w:rPr>
          <w:rFonts w:ascii="Times New Roman" w:hAnsi="Times New Roman"/>
          <w:sz w:val="24"/>
          <w:szCs w:val="24"/>
        </w:rPr>
      </w:pPr>
      <w:bookmarkStart w:id="7" w:name="sub_2098"/>
      <w:bookmarkEnd w:id="6"/>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34E8" w:rsidRPr="00AF4F29" w:rsidRDefault="00D834E8" w:rsidP="00D834E8">
      <w:pPr>
        <w:spacing w:line="240" w:lineRule="auto"/>
        <w:ind w:left="-142"/>
        <w:rPr>
          <w:rFonts w:ascii="Times New Roman" w:hAnsi="Times New Roman"/>
          <w:sz w:val="24"/>
          <w:szCs w:val="24"/>
        </w:rPr>
      </w:pPr>
      <w:bookmarkStart w:id="8" w:name="sub_2099"/>
      <w:bookmarkEnd w:id="7"/>
      <w:r w:rsidRPr="00AF4F2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34E8" w:rsidRPr="00AF4F29" w:rsidRDefault="00D834E8" w:rsidP="00D834E8">
      <w:pPr>
        <w:spacing w:line="240" w:lineRule="auto"/>
        <w:ind w:left="-142"/>
        <w:rPr>
          <w:rFonts w:ascii="Times New Roman" w:hAnsi="Times New Roman"/>
          <w:sz w:val="24"/>
          <w:szCs w:val="24"/>
        </w:rPr>
      </w:pPr>
      <w:bookmarkStart w:id="9" w:name="sub_20910"/>
      <w:bookmarkEnd w:id="8"/>
      <w:r w:rsidRPr="00AF4F2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34E8" w:rsidRPr="00AF4F29" w:rsidRDefault="00D834E8" w:rsidP="00D834E8">
      <w:pPr>
        <w:spacing w:line="240" w:lineRule="auto"/>
        <w:ind w:left="-142"/>
        <w:rPr>
          <w:rFonts w:ascii="Times New Roman" w:hAnsi="Times New Roman"/>
          <w:sz w:val="24"/>
          <w:szCs w:val="24"/>
        </w:rPr>
      </w:pPr>
      <w:bookmarkStart w:id="10" w:name="sub_20911"/>
      <w:bookmarkEnd w:id="9"/>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t xml:space="preserve"> </w:t>
      </w:r>
      <w:r w:rsidRPr="00AF4F29">
        <w:rPr>
          <w:rFonts w:ascii="Times New Roman" w:hAnsi="Times New Roman"/>
          <w:b/>
          <w:sz w:val="24"/>
          <w:szCs w:val="24"/>
        </w:rPr>
        <w:t>Метапредметные результаты</w:t>
      </w:r>
      <w:proofErr w:type="gramStart"/>
      <w:r w:rsidRPr="00AF4F29">
        <w:rPr>
          <w:rFonts w:ascii="Times New Roman" w:hAnsi="Times New Roman"/>
          <w:b/>
          <w:sz w:val="24"/>
          <w:szCs w:val="24"/>
        </w:rPr>
        <w:t xml:space="preserve"> </w:t>
      </w:r>
      <w:r w:rsidRPr="00AF4F29">
        <w:rPr>
          <w:rFonts w:ascii="Times New Roman" w:hAnsi="Times New Roman"/>
          <w:sz w:val="24"/>
          <w:szCs w:val="24"/>
        </w:rPr>
        <w:t>:</w:t>
      </w:r>
      <w:proofErr w:type="gramEnd"/>
    </w:p>
    <w:p w:rsidR="00D834E8" w:rsidRPr="00AF4F29" w:rsidRDefault="00D834E8" w:rsidP="00D834E8">
      <w:pPr>
        <w:spacing w:line="240" w:lineRule="auto"/>
        <w:ind w:left="-142"/>
        <w:rPr>
          <w:rFonts w:ascii="Times New Roman" w:hAnsi="Times New Roman"/>
          <w:sz w:val="24"/>
          <w:szCs w:val="24"/>
        </w:rPr>
      </w:pPr>
      <w:bookmarkStart w:id="11"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834E8" w:rsidRPr="00AF4F29" w:rsidRDefault="00D834E8" w:rsidP="00D834E8">
      <w:pPr>
        <w:spacing w:line="240" w:lineRule="auto"/>
        <w:ind w:left="-142"/>
        <w:rPr>
          <w:rFonts w:ascii="Times New Roman" w:hAnsi="Times New Roman"/>
          <w:sz w:val="24"/>
          <w:szCs w:val="24"/>
        </w:rPr>
      </w:pPr>
      <w:bookmarkStart w:id="12" w:name="sub_2102"/>
      <w:bookmarkEnd w:id="11"/>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834E8" w:rsidRPr="00AF4F29" w:rsidRDefault="00D834E8" w:rsidP="00D834E8">
      <w:pPr>
        <w:spacing w:line="240" w:lineRule="auto"/>
        <w:ind w:left="-142"/>
        <w:rPr>
          <w:rFonts w:ascii="Times New Roman" w:hAnsi="Times New Roman"/>
          <w:sz w:val="24"/>
          <w:szCs w:val="24"/>
        </w:rPr>
      </w:pPr>
      <w:bookmarkStart w:id="13" w:name="sub_2103"/>
      <w:bookmarkEnd w:id="12"/>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834E8" w:rsidRPr="00AF4F29" w:rsidRDefault="00D834E8" w:rsidP="00D834E8">
      <w:pPr>
        <w:spacing w:line="240" w:lineRule="auto"/>
        <w:ind w:left="-142"/>
        <w:rPr>
          <w:rFonts w:ascii="Times New Roman" w:hAnsi="Times New Roman"/>
          <w:sz w:val="24"/>
          <w:szCs w:val="24"/>
        </w:rPr>
      </w:pPr>
      <w:bookmarkStart w:id="14" w:name="sub_2104"/>
      <w:bookmarkEnd w:id="13"/>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D834E8" w:rsidRPr="00AF4F29" w:rsidRDefault="00D834E8" w:rsidP="00D834E8">
      <w:pPr>
        <w:spacing w:line="240" w:lineRule="auto"/>
        <w:ind w:left="-142"/>
        <w:rPr>
          <w:rFonts w:ascii="Times New Roman" w:hAnsi="Times New Roman"/>
          <w:sz w:val="24"/>
          <w:szCs w:val="24"/>
        </w:rPr>
      </w:pPr>
      <w:bookmarkStart w:id="15" w:name="sub_2105"/>
      <w:bookmarkEnd w:id="14"/>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834E8" w:rsidRPr="00AF4F29" w:rsidRDefault="00D834E8" w:rsidP="00D834E8">
      <w:pPr>
        <w:spacing w:line="240" w:lineRule="auto"/>
        <w:ind w:left="-142"/>
        <w:rPr>
          <w:rFonts w:ascii="Times New Roman" w:hAnsi="Times New Roman"/>
          <w:sz w:val="24"/>
          <w:szCs w:val="24"/>
        </w:rPr>
      </w:pPr>
      <w:bookmarkStart w:id="16" w:name="sub_2106"/>
      <w:bookmarkEnd w:id="15"/>
      <w:r w:rsidRPr="00AF4F29">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834E8" w:rsidRPr="00AF4F29" w:rsidRDefault="00D834E8" w:rsidP="00D834E8">
      <w:pPr>
        <w:spacing w:line="240" w:lineRule="auto"/>
        <w:ind w:left="-142"/>
        <w:rPr>
          <w:rFonts w:ascii="Times New Roman" w:hAnsi="Times New Roman"/>
          <w:sz w:val="24"/>
          <w:szCs w:val="24"/>
        </w:rPr>
      </w:pPr>
      <w:bookmarkStart w:id="17" w:name="sub_2107"/>
      <w:bookmarkEnd w:id="16"/>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D834E8" w:rsidRPr="00AF4F29" w:rsidRDefault="00D834E8" w:rsidP="00D834E8">
      <w:pPr>
        <w:spacing w:line="240" w:lineRule="auto"/>
        <w:ind w:left="-142"/>
        <w:rPr>
          <w:rFonts w:ascii="Times New Roman" w:hAnsi="Times New Roman"/>
          <w:sz w:val="24"/>
          <w:szCs w:val="24"/>
        </w:rPr>
      </w:pPr>
      <w:bookmarkStart w:id="18" w:name="sub_2108"/>
      <w:bookmarkEnd w:id="17"/>
      <w:r w:rsidRPr="00AF4F29">
        <w:rPr>
          <w:rFonts w:ascii="Times New Roman" w:hAnsi="Times New Roman"/>
          <w:sz w:val="24"/>
          <w:szCs w:val="24"/>
        </w:rPr>
        <w:t>8) смысловое чтение;</w:t>
      </w:r>
    </w:p>
    <w:p w:rsidR="00D834E8" w:rsidRPr="00AF4F29" w:rsidRDefault="00D834E8" w:rsidP="00D834E8">
      <w:pPr>
        <w:spacing w:line="240" w:lineRule="auto"/>
        <w:ind w:left="-142"/>
        <w:rPr>
          <w:rFonts w:ascii="Times New Roman" w:hAnsi="Times New Roman"/>
          <w:sz w:val="24"/>
          <w:szCs w:val="24"/>
        </w:rPr>
      </w:pPr>
      <w:bookmarkStart w:id="19" w:name="sub_2109"/>
      <w:bookmarkEnd w:id="18"/>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834E8" w:rsidRPr="00AF4F29" w:rsidRDefault="00D834E8" w:rsidP="00D834E8">
      <w:pPr>
        <w:spacing w:line="240" w:lineRule="auto"/>
        <w:ind w:left="-142"/>
        <w:rPr>
          <w:rFonts w:ascii="Times New Roman" w:hAnsi="Times New Roman"/>
          <w:sz w:val="24"/>
          <w:szCs w:val="24"/>
        </w:rPr>
      </w:pPr>
      <w:bookmarkStart w:id="20" w:name="sub_21010"/>
      <w:bookmarkEnd w:id="19"/>
      <w:r w:rsidRPr="00AF4F2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D834E8" w:rsidRPr="00AF4F29" w:rsidRDefault="00D834E8" w:rsidP="00D834E8">
      <w:pPr>
        <w:spacing w:after="0" w:line="240" w:lineRule="auto"/>
        <w:ind w:left="-142"/>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D834E8" w:rsidRPr="00AF4F29" w:rsidRDefault="00D834E8" w:rsidP="00D834E8">
      <w:pPr>
        <w:spacing w:after="0" w:line="240" w:lineRule="auto"/>
        <w:ind w:left="-142"/>
        <w:contextualSpacing/>
        <w:rPr>
          <w:rFonts w:ascii="Times New Roman" w:hAnsi="Times New Roman"/>
          <w:b/>
          <w:sz w:val="24"/>
          <w:szCs w:val="24"/>
          <w:highlight w:val="yellow"/>
        </w:rPr>
      </w:pPr>
    </w:p>
    <w:p w:rsidR="00D834E8" w:rsidRPr="00AF4F29" w:rsidRDefault="00D834E8" w:rsidP="00D834E8">
      <w:pPr>
        <w:spacing w:after="0" w:line="240" w:lineRule="auto"/>
        <w:ind w:left="-142"/>
        <w:contextualSpacing/>
        <w:rPr>
          <w:rFonts w:ascii="Times New Roman" w:hAnsi="Times New Roman"/>
          <w:b/>
          <w:sz w:val="24"/>
          <w:szCs w:val="24"/>
        </w:rPr>
      </w:pPr>
      <w:r w:rsidRPr="00AF4F29">
        <w:rPr>
          <w:rFonts w:ascii="Times New Roman" w:hAnsi="Times New Roman"/>
          <w:b/>
          <w:sz w:val="24"/>
          <w:szCs w:val="24"/>
        </w:rPr>
        <w:t>Предметные результаты</w:t>
      </w:r>
    </w:p>
    <w:p w:rsidR="00D834E8" w:rsidRPr="00AF4F29" w:rsidRDefault="00D834E8" w:rsidP="00D834E8">
      <w:pPr>
        <w:spacing w:line="240" w:lineRule="auto"/>
        <w:ind w:left="-142"/>
        <w:rPr>
          <w:rFonts w:ascii="Times New Roman" w:hAnsi="Times New Roman"/>
          <w:sz w:val="24"/>
          <w:szCs w:val="24"/>
        </w:rPr>
      </w:pPr>
      <w:bookmarkStart w:id="21" w:name="sub_21511"/>
      <w:r w:rsidRPr="00AF4F29">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834E8" w:rsidRPr="00AF4F29" w:rsidRDefault="00D834E8" w:rsidP="00D834E8">
      <w:pPr>
        <w:spacing w:line="240" w:lineRule="auto"/>
        <w:ind w:left="-142"/>
        <w:rPr>
          <w:rFonts w:ascii="Times New Roman" w:hAnsi="Times New Roman"/>
          <w:sz w:val="24"/>
          <w:szCs w:val="24"/>
        </w:rPr>
      </w:pPr>
      <w:bookmarkStart w:id="22" w:name="sub_21512"/>
      <w:bookmarkEnd w:id="21"/>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834E8" w:rsidRPr="00AF4F29" w:rsidRDefault="00D834E8" w:rsidP="00D834E8">
      <w:pPr>
        <w:spacing w:line="240" w:lineRule="auto"/>
        <w:ind w:left="-142"/>
        <w:rPr>
          <w:rFonts w:ascii="Times New Roman" w:hAnsi="Times New Roman"/>
          <w:sz w:val="24"/>
          <w:szCs w:val="24"/>
        </w:rPr>
      </w:pPr>
      <w:bookmarkStart w:id="23" w:name="sub_21513"/>
      <w:bookmarkEnd w:id="22"/>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D834E8" w:rsidRPr="00AF4F29" w:rsidRDefault="00D834E8" w:rsidP="00D834E8">
      <w:pPr>
        <w:spacing w:line="240" w:lineRule="auto"/>
        <w:ind w:left="-142"/>
        <w:rPr>
          <w:rFonts w:ascii="Times New Roman" w:hAnsi="Times New Roman"/>
          <w:sz w:val="24"/>
          <w:szCs w:val="24"/>
        </w:rPr>
      </w:pPr>
      <w:bookmarkStart w:id="24" w:name="sub_21514"/>
      <w:bookmarkEnd w:id="23"/>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834E8" w:rsidRPr="00AF4F29" w:rsidRDefault="00D834E8" w:rsidP="00D834E8">
      <w:pPr>
        <w:spacing w:line="240" w:lineRule="auto"/>
        <w:ind w:left="-142"/>
        <w:rPr>
          <w:rFonts w:ascii="Times New Roman" w:hAnsi="Times New Roman"/>
          <w:sz w:val="24"/>
          <w:szCs w:val="24"/>
        </w:rPr>
      </w:pPr>
      <w:bookmarkStart w:id="25" w:name="sub_21515"/>
      <w:bookmarkEnd w:id="24"/>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D834E8" w:rsidRPr="00AF4F29" w:rsidRDefault="00D834E8" w:rsidP="00D834E8">
      <w:pPr>
        <w:spacing w:line="240" w:lineRule="auto"/>
        <w:ind w:left="-142"/>
        <w:rPr>
          <w:rFonts w:ascii="Times New Roman" w:hAnsi="Times New Roman"/>
          <w:sz w:val="24"/>
          <w:szCs w:val="24"/>
        </w:rPr>
      </w:pPr>
      <w:bookmarkStart w:id="26" w:name="sub_21516"/>
      <w:bookmarkEnd w:id="25"/>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834E8" w:rsidRPr="00AF4F29" w:rsidRDefault="00D834E8" w:rsidP="00D834E8">
      <w:pPr>
        <w:spacing w:line="240" w:lineRule="auto"/>
        <w:ind w:left="-142"/>
        <w:rPr>
          <w:rFonts w:ascii="Times New Roman" w:hAnsi="Times New Roman"/>
          <w:sz w:val="24"/>
          <w:szCs w:val="24"/>
        </w:rPr>
      </w:pPr>
      <w:bookmarkStart w:id="27" w:name="sub_21517"/>
      <w:bookmarkEnd w:id="26"/>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834E8" w:rsidRPr="00D834E8" w:rsidRDefault="00D834E8" w:rsidP="00D834E8">
      <w:pPr>
        <w:spacing w:line="240" w:lineRule="auto"/>
        <w:ind w:left="-142"/>
        <w:rPr>
          <w:rFonts w:ascii="Times New Roman" w:hAnsi="Times New Roman"/>
          <w:sz w:val="24"/>
          <w:szCs w:val="24"/>
        </w:rPr>
      </w:pPr>
      <w:bookmarkStart w:id="28" w:name="sub_21518"/>
      <w:bookmarkEnd w:id="27"/>
      <w:r w:rsidRPr="00AF4F29">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bookmarkEnd w:id="28"/>
    </w:p>
    <w:p w:rsidR="00D834E8" w:rsidRPr="00AF4F29" w:rsidRDefault="00D834E8" w:rsidP="00D834E8">
      <w:pPr>
        <w:pStyle w:val="a7"/>
        <w:shd w:val="clear" w:color="auto" w:fill="FFFFFF"/>
        <w:tabs>
          <w:tab w:val="left" w:pos="851"/>
        </w:tabs>
        <w:spacing w:before="0" w:beforeAutospacing="0" w:after="0" w:afterAutospacing="0"/>
        <w:ind w:left="-142"/>
        <w:rPr>
          <w:b/>
          <w:bCs/>
          <w:color w:val="000000"/>
        </w:rPr>
      </w:pPr>
      <w:r w:rsidRPr="00AF4F29">
        <w:rPr>
          <w:b/>
          <w:bCs/>
          <w:color w:val="000000"/>
        </w:rPr>
        <w:lastRenderedPageBreak/>
        <w:t>Выпускник научится:</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b/>
          <w:bCs/>
          <w:color w:val="000000"/>
        </w:rPr>
        <w:t>7 класс</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инерция, взаимодействие тел,  передача давления твердыми телами, жидкостями и газами, атмосферное давление, плавание тел,</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xml:space="preserve"> ·      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анализировать свойства тел, механические явления и процессы, используя физические законы: закон Гука, закон Паскаля, закон Архимеда; при этом различать словесную формулировку закона и его математическое выражение;</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34E8"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p>
    <w:p w:rsidR="00D834E8" w:rsidRPr="00AF4F29"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rsidR="00D834E8" w:rsidRPr="00AF4F29" w:rsidRDefault="00D834E8" w:rsidP="00D834E8">
      <w:pPr>
        <w:tabs>
          <w:tab w:val="left" w:pos="851"/>
        </w:tabs>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Физика и физические методы изучения природы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 xml:space="preserve"> </w:t>
      </w:r>
      <w:r w:rsidRPr="00AF4F29">
        <w:rPr>
          <w:rFonts w:ascii="Times New Roman" w:hAnsi="Times New Roman"/>
          <w:b/>
          <w:sz w:val="24"/>
          <w:szCs w:val="24"/>
        </w:rPr>
        <w:t xml:space="preserve">Механические явления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 7класс</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Сила упругости. Сила трения. Сила тяжести. Вес тела</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 xml:space="preserve">Работа. Мощность. Кинетическая энергия. Потенциальная энергия взаимодействующих тел. Закон сохранения механической энергии. Условия </w:t>
      </w:r>
      <w:r w:rsidRPr="00AF4F29">
        <w:rPr>
          <w:rFonts w:ascii="Times New Roman" w:hAnsi="Times New Roman"/>
          <w:sz w:val="24"/>
          <w:szCs w:val="24"/>
        </w:rPr>
        <w:lastRenderedPageBreak/>
        <w:t xml:space="preserve">равновесия тел. Простые механизмы. Коэффициент полезного действия. Давление. Атмосферное давление. Закон Паскаля. Гидравлические машины. Закон Архимеда.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законов Паскаля и Архимеда. Измерение физических величин: времени, расстояния, скорости, массы, плотности вещества, силы, давления, работы, мощности, периода колебаний маятника.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Тепловые явления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7 класс</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Измерение физических величин: температуры, влажности  воздуха</w:t>
      </w:r>
    </w:p>
    <w:p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Тематическое планирование</w:t>
      </w:r>
    </w:p>
    <w:p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 xml:space="preserve">7 класс </w:t>
      </w:r>
      <w:proofErr w:type="gramStart"/>
      <w:r w:rsidRPr="00AF4F29">
        <w:rPr>
          <w:rFonts w:ascii="Times New Roman" w:hAnsi="Times New Roman"/>
          <w:b/>
          <w:sz w:val="24"/>
          <w:szCs w:val="24"/>
        </w:rPr>
        <w:t xml:space="preserve">( </w:t>
      </w:r>
      <w:proofErr w:type="gramEnd"/>
      <w:r w:rsidRPr="00AF4F29">
        <w:rPr>
          <w:rFonts w:ascii="Times New Roman" w:hAnsi="Times New Roman"/>
          <w:b/>
          <w:sz w:val="24"/>
          <w:szCs w:val="24"/>
        </w:rPr>
        <w:t>68 часов)</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5"/>
        <w:gridCol w:w="1842"/>
        <w:gridCol w:w="2977"/>
        <w:gridCol w:w="3686"/>
      </w:tblGrid>
      <w:tr w:rsidR="00D834E8" w:rsidRPr="00AF4F29" w:rsidTr="00CB738F">
        <w:tc>
          <w:tcPr>
            <w:tcW w:w="6805"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Тема</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часов</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лабораторных</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работ</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контрольных</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 xml:space="preserve">работ </w:t>
            </w:r>
          </w:p>
        </w:tc>
      </w:tr>
      <w:tr w:rsidR="00D834E8" w:rsidRPr="00AF4F29" w:rsidTr="00CB738F">
        <w:trPr>
          <w:trHeight w:val="531"/>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Физика и физические методы изучения природы.</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Первоначальные сведения о строении вещества</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rPr>
          <w:trHeight w:val="349"/>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Взаимодействие тел</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22</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Давление твердых тел, жидкостей и газов</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20</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Работа, мощность, энергия</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13</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 xml:space="preserve">Итоговое повторение </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3</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rPr>
          <w:trHeight w:val="560"/>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Итого</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68</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11</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6</w:t>
            </w:r>
          </w:p>
        </w:tc>
      </w:tr>
    </w:tbl>
    <w:p w:rsidR="00D834E8" w:rsidRPr="00AF4F29" w:rsidRDefault="00D834E8" w:rsidP="00D834E8">
      <w:pPr>
        <w:spacing w:after="0" w:line="240" w:lineRule="auto"/>
        <w:contextualSpacing/>
        <w:jc w:val="center"/>
        <w:rPr>
          <w:rFonts w:ascii="Times New Roman" w:hAnsi="Times New Roman"/>
          <w:b/>
          <w:bCs/>
          <w:sz w:val="24"/>
          <w:szCs w:val="24"/>
        </w:rPr>
      </w:pPr>
    </w:p>
    <w:p w:rsidR="00D834E8" w:rsidRDefault="00D834E8">
      <w:pPr>
        <w:rPr>
          <w:rFonts w:ascii="Times New Roman" w:hAnsi="Times New Roman"/>
          <w:b/>
          <w:bCs/>
          <w:sz w:val="24"/>
          <w:szCs w:val="24"/>
        </w:rPr>
      </w:pPr>
      <w:r>
        <w:rPr>
          <w:rFonts w:ascii="Times New Roman" w:hAnsi="Times New Roman"/>
          <w:b/>
          <w:bCs/>
          <w:sz w:val="24"/>
          <w:szCs w:val="24"/>
        </w:rPr>
        <w:br w:type="page"/>
      </w:r>
    </w:p>
    <w:p w:rsidR="00D834E8" w:rsidRPr="00AF4F29" w:rsidRDefault="00D834E8" w:rsidP="00D834E8">
      <w:pPr>
        <w:spacing w:after="0" w:line="240" w:lineRule="auto"/>
        <w:contextualSpacing/>
        <w:jc w:val="center"/>
        <w:rPr>
          <w:rFonts w:ascii="Times New Roman" w:hAnsi="Times New Roman"/>
          <w:b/>
          <w:bCs/>
          <w:sz w:val="24"/>
          <w:szCs w:val="24"/>
        </w:rPr>
      </w:pPr>
      <w:r w:rsidRPr="00AF4F29">
        <w:rPr>
          <w:rFonts w:ascii="Times New Roman" w:hAnsi="Times New Roman"/>
          <w:b/>
          <w:bCs/>
          <w:sz w:val="24"/>
          <w:szCs w:val="24"/>
        </w:rPr>
        <w:lastRenderedPageBreak/>
        <w:t xml:space="preserve">Тематическое планирование 7 класс (2 часа в </w:t>
      </w:r>
      <w:proofErr w:type="spellStart"/>
      <w:r w:rsidRPr="00AF4F29">
        <w:rPr>
          <w:rFonts w:ascii="Times New Roman" w:hAnsi="Times New Roman"/>
          <w:b/>
          <w:bCs/>
          <w:sz w:val="24"/>
          <w:szCs w:val="24"/>
        </w:rPr>
        <w:t>нед</w:t>
      </w:r>
      <w:proofErr w:type="spellEnd"/>
      <w:r w:rsidRPr="00AF4F29">
        <w:rPr>
          <w:rFonts w:ascii="Times New Roman" w:hAnsi="Times New Roman"/>
          <w:b/>
          <w:bCs/>
          <w:sz w:val="24"/>
          <w:szCs w:val="24"/>
        </w:rPr>
        <w:t>, 68 часов в год)</w:t>
      </w:r>
    </w:p>
    <w:tbl>
      <w:tblPr>
        <w:tblStyle w:val="a8"/>
        <w:tblW w:w="15417" w:type="dxa"/>
        <w:tblLook w:val="04A0"/>
      </w:tblPr>
      <w:tblGrid>
        <w:gridCol w:w="848"/>
        <w:gridCol w:w="4080"/>
        <w:gridCol w:w="9355"/>
        <w:gridCol w:w="1134"/>
      </w:tblGrid>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080"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rsidR="00D834E8" w:rsidRPr="00AF4F29"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Наименование темы </w:t>
            </w:r>
          </w:p>
        </w:tc>
        <w:tc>
          <w:tcPr>
            <w:tcW w:w="1134" w:type="dxa"/>
          </w:tcPr>
          <w:p w:rsidR="00D834E8"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Кол-во часов </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w:t>
            </w:r>
          </w:p>
        </w:tc>
        <w:tc>
          <w:tcPr>
            <w:tcW w:w="4080" w:type="dxa"/>
            <w:vMerge w:val="restart"/>
          </w:tcPr>
          <w:p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1. Физика и физические методы изучения природы (5 ч.)</w:t>
            </w: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 xml:space="preserve">Что изучает физика. </w:t>
            </w:r>
          </w:p>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Некоторые физические термины.</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 Наблюдения и опыты.</w:t>
            </w:r>
          </w:p>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Физические величины. Измерение физических величин</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Точность и погрешность измерений. </w:t>
            </w:r>
          </w:p>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1. «Определение цены деления измерительного прибора»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Физика и техника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Обобщающий урок по теме «Физика и физические методы изучения природы». </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rPr>
          <w:trHeight w:val="320"/>
        </w:trPr>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w:t>
            </w:r>
          </w:p>
        </w:tc>
        <w:tc>
          <w:tcPr>
            <w:tcW w:w="4080" w:type="dxa"/>
            <w:vMerge w:val="restart"/>
          </w:tcPr>
          <w:p w:rsidR="00D834E8" w:rsidRPr="00AF4F29" w:rsidRDefault="00D834E8" w:rsidP="00D834E8">
            <w:pPr>
              <w:numPr>
                <w:ilvl w:val="0"/>
                <w:numId w:val="1"/>
              </w:numPr>
              <w:ind w:left="0" w:firstLine="0"/>
              <w:contextualSpacing/>
              <w:rPr>
                <w:rFonts w:ascii="Times New Roman" w:hAnsi="Times New Roman"/>
                <w:b/>
                <w:bCs/>
                <w:sz w:val="24"/>
                <w:szCs w:val="24"/>
              </w:rPr>
            </w:pPr>
            <w:r w:rsidRPr="00AF4F29">
              <w:rPr>
                <w:rFonts w:ascii="Times New Roman" w:hAnsi="Times New Roman"/>
                <w:b/>
                <w:bCs/>
                <w:sz w:val="24"/>
                <w:szCs w:val="24"/>
              </w:rPr>
              <w:t xml:space="preserve">Первоначальные сведения о строении вещества </w:t>
            </w:r>
          </w:p>
          <w:p w:rsidR="00D834E8" w:rsidRPr="00AF4F29" w:rsidRDefault="00D834E8" w:rsidP="00A350A2">
            <w:pPr>
              <w:ind w:left="-142"/>
              <w:contextualSpacing/>
              <w:rPr>
                <w:rFonts w:ascii="Times New Roman" w:hAnsi="Times New Roman"/>
                <w:b/>
                <w:bCs/>
                <w:sz w:val="24"/>
                <w:szCs w:val="24"/>
              </w:rPr>
            </w:pPr>
            <w:r w:rsidRPr="00AF4F29">
              <w:rPr>
                <w:rFonts w:ascii="Times New Roman" w:hAnsi="Times New Roman"/>
                <w:b/>
                <w:bCs/>
                <w:sz w:val="24"/>
                <w:szCs w:val="24"/>
              </w:rPr>
              <w:t>(5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Строение вещества. Молекулы.  Броуновское движение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2 «Определение размеров малых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Диффузия в газах, жидкостях и твёрдых телах. Взаимное притяжение и отталкивание молекул.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Агрегатные состояния вещества. Свойства газов, жидкостей и твердых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1 по теме «</w:t>
            </w:r>
            <w:proofErr w:type="gramStart"/>
            <w:r w:rsidRPr="00AF4F29">
              <w:rPr>
                <w:rFonts w:ascii="Times New Roman" w:hAnsi="Times New Roman"/>
                <w:bCs/>
                <w:sz w:val="24"/>
                <w:szCs w:val="24"/>
              </w:rPr>
              <w:t>Первоначальные</w:t>
            </w:r>
            <w:proofErr w:type="gramEnd"/>
            <w:r w:rsidRPr="00AF4F29">
              <w:rPr>
                <w:rFonts w:ascii="Times New Roman" w:hAnsi="Times New Roman"/>
                <w:bCs/>
                <w:sz w:val="24"/>
                <w:szCs w:val="24"/>
              </w:rPr>
              <w:t xml:space="preserve"> </w:t>
            </w:r>
          </w:p>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сведения о строении вещества»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11</w:t>
            </w:r>
          </w:p>
        </w:tc>
        <w:tc>
          <w:tcPr>
            <w:tcW w:w="4080" w:type="dxa"/>
            <w:vMerge w:val="restart"/>
          </w:tcPr>
          <w:p w:rsidR="00D834E8" w:rsidRPr="00AF4F29" w:rsidRDefault="00D834E8" w:rsidP="00D834E8">
            <w:pPr>
              <w:numPr>
                <w:ilvl w:val="0"/>
                <w:numId w:val="1"/>
              </w:numPr>
              <w:ind w:left="0" w:firstLine="0"/>
              <w:contextualSpacing/>
              <w:rPr>
                <w:rFonts w:ascii="Times New Roman" w:hAnsi="Times New Roman"/>
                <w:b/>
                <w:bCs/>
                <w:sz w:val="24"/>
                <w:szCs w:val="24"/>
              </w:rPr>
            </w:pPr>
            <w:r w:rsidRPr="00AF4F29">
              <w:rPr>
                <w:rFonts w:ascii="Times New Roman" w:hAnsi="Times New Roman"/>
                <w:b/>
                <w:bCs/>
                <w:sz w:val="24"/>
                <w:szCs w:val="24"/>
              </w:rPr>
              <w:t>Взаимодействие тел (22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Механическое движение. Равномерное и неравномерное движение.</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Скорость.  Единицы скорости.</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пути и времени движения.</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Инерция.</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Взаимодействие тел</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Масса тела. Единицы массы. Измерение массы тела на весах.</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Лабораторная работа № 3 «Измерение массы тела на рычажных весах»</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Лабораторная работа № 4 «Измерение объема тела»</w:t>
            </w:r>
          </w:p>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Лабораторная работа № 5 «Определение плотности тела»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массы и объема тела по его плотности</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Решение задач по темам «Механическое движение», «Масса», «Плотность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Контрольная работа № 2 по темам  «Механическое движение», «Масса», «Плотность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Явление тяготения. Сила тяжести.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lastRenderedPageBreak/>
              <w:t>24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упругости. Закон Гука.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Вес тела. Единицы силы. Связь между силой тяжести и массой тела.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тяжести на других планетах.</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Динамометр. Лабораторная работа № 6 «</w:t>
            </w:r>
            <w:proofErr w:type="spellStart"/>
            <w:r w:rsidRPr="00AF4F29">
              <w:rPr>
                <w:rFonts w:ascii="Times New Roman" w:hAnsi="Times New Roman"/>
                <w:bCs/>
                <w:sz w:val="24"/>
                <w:szCs w:val="24"/>
              </w:rPr>
              <w:t>Градуирование</w:t>
            </w:r>
            <w:proofErr w:type="spellEnd"/>
            <w:r w:rsidRPr="00AF4F29">
              <w:rPr>
                <w:rFonts w:ascii="Times New Roman" w:hAnsi="Times New Roman"/>
                <w:bCs/>
                <w:sz w:val="24"/>
                <w:szCs w:val="24"/>
              </w:rPr>
              <w:t xml:space="preserve"> пружины и измерение сил динамометром»</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Сложение двух сил, направленных по одной прямой.</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трения. Трение покоя.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3 по теме «Взаимодействие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«Силы», «Равнодействующая сил».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33</w:t>
            </w:r>
          </w:p>
        </w:tc>
        <w:tc>
          <w:tcPr>
            <w:tcW w:w="4080" w:type="dxa"/>
            <w:vMerge w:val="restart"/>
          </w:tcPr>
          <w:p w:rsidR="00D834E8" w:rsidRPr="00AF4F29" w:rsidRDefault="00D834E8" w:rsidP="00A350A2">
            <w:pPr>
              <w:tabs>
                <w:tab w:val="left" w:pos="851"/>
              </w:tabs>
              <w:contextualSpacing/>
              <w:rPr>
                <w:rFonts w:ascii="Times New Roman" w:hAnsi="Times New Roman"/>
                <w:b/>
                <w:sz w:val="24"/>
                <w:szCs w:val="24"/>
              </w:rPr>
            </w:pPr>
            <w:r w:rsidRPr="00AF4F29">
              <w:rPr>
                <w:rFonts w:ascii="Times New Roman" w:hAnsi="Times New Roman"/>
                <w:b/>
                <w:sz w:val="24"/>
                <w:szCs w:val="24"/>
              </w:rPr>
              <w:t>4. Давление твердых тел, жидкостей и газов (20 ч.)</w:t>
            </w:r>
          </w:p>
          <w:p w:rsidR="00D834E8" w:rsidRPr="00AF4F29" w:rsidRDefault="00D834E8" w:rsidP="00A350A2">
            <w:pPr>
              <w:contextualSpacing/>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Единицы давления. Способы уменьшения  и увеличения давления.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газа.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Передача давления жидкостями и газами. Закон Паскаля.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в жидкости и газе. Расчет давления жидкости на дно и стенки сосуда.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теме «Давление в жидкости и газе. Закон Паскаля»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Сообщающиеся сосуды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Вес воздуха. Атмосферное давление.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Измерение атмосферного давления. Опыт Торричелли.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Барометр-анероид. Атмосферное давление на различных высотах.</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Манометры.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Поршневой жидкостный насос. Гидравлический пресс.</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Действие жидкости и газа на погруженное в них тело.</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Закон Архимеда.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8 «Определение выталкивающей силы, действующей на погруженное в жидкость тело».</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Плавание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«Архимедова сила», «Условия плавания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9 «Выяснение условий плавания тела в жидкости».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Плавание судов. Воздухоплавание.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«Архимедова сила», «Плавание тел», «Плавание судов. Воздухоплавание».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4 по теме «Давление твердых тел, жидкостей и газов».</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lastRenderedPageBreak/>
              <w:t>53</w:t>
            </w:r>
          </w:p>
        </w:tc>
        <w:tc>
          <w:tcPr>
            <w:tcW w:w="4080" w:type="dxa"/>
            <w:vMerge w:val="restart"/>
          </w:tcPr>
          <w:p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5. Работа и мощность. Энергия (13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Механическая работа. Единицы работы.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Мощность. Единицы мощности.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Простые механизмы. Рычаг. Равновесие сил на рычаге.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Момент силы.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Рычаги в технике, быту и природе. Лабораторная работа № 10 «Выяснение условия равновесия рычага».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Блоки. «Золотое правило» механики.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теме «Условия равновесия рычага».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Центр тяжести тела.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Условия равновесия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Коэффициент полезного действия механизмов.  Лабораторная работа № 11 «Определение КПД при подъеме тела по наклонной плоскости».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Энергия. Кинетическая и потенциальная энергия.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Превращение одного вида механической энергии в другой.</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5 по теме «Работа и мощность. Энергия».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66</w:t>
            </w:r>
          </w:p>
        </w:tc>
        <w:tc>
          <w:tcPr>
            <w:tcW w:w="4080" w:type="dxa"/>
          </w:tcPr>
          <w:p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 xml:space="preserve">6. Обобщающее повторение(3ч) </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Повторение пройденного материала за курс физики 7 класса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67</w:t>
            </w:r>
          </w:p>
        </w:tc>
        <w:tc>
          <w:tcPr>
            <w:tcW w:w="4080" w:type="dxa"/>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Итоговая контрольная работа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68</w:t>
            </w:r>
          </w:p>
        </w:tc>
        <w:tc>
          <w:tcPr>
            <w:tcW w:w="4080" w:type="dxa"/>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Подведение итогов учебного года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bl>
    <w:p w:rsidR="00325745" w:rsidRDefault="00325745"/>
    <w:sectPr w:rsidR="00325745" w:rsidSect="00CB738F">
      <w:footerReference w:type="default" r:id="rId8"/>
      <w:pgSz w:w="16838" w:h="11906" w:orient="landscape"/>
      <w:pgMar w:top="1134" w:right="85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E8" w:rsidRDefault="00D834E8" w:rsidP="00D834E8">
      <w:pPr>
        <w:spacing w:after="0" w:line="240" w:lineRule="auto"/>
      </w:pPr>
      <w:r>
        <w:separator/>
      </w:r>
    </w:p>
  </w:endnote>
  <w:endnote w:type="continuationSeparator" w:id="0">
    <w:p w:rsidR="00D834E8" w:rsidRDefault="00D834E8" w:rsidP="00D83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883"/>
      <w:docPartObj>
        <w:docPartGallery w:val="Page Numbers (Bottom of Page)"/>
        <w:docPartUnique/>
      </w:docPartObj>
    </w:sdtPr>
    <w:sdtContent>
      <w:p w:rsidR="00D834E8" w:rsidRDefault="00C405B4">
        <w:pPr>
          <w:pStyle w:val="a5"/>
          <w:jc w:val="center"/>
        </w:pPr>
        <w:r>
          <w:fldChar w:fldCharType="begin"/>
        </w:r>
        <w:r w:rsidR="008055DC">
          <w:instrText xml:space="preserve"> PAGE   \* MERGEFORMAT </w:instrText>
        </w:r>
        <w:r>
          <w:fldChar w:fldCharType="separate"/>
        </w:r>
        <w:r w:rsidR="004D1042">
          <w:rPr>
            <w:noProof/>
          </w:rPr>
          <w:t>1</w:t>
        </w:r>
        <w:r>
          <w:rPr>
            <w:noProof/>
          </w:rPr>
          <w:fldChar w:fldCharType="end"/>
        </w:r>
      </w:p>
    </w:sdtContent>
  </w:sdt>
  <w:p w:rsidR="00D834E8" w:rsidRDefault="00D834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E8" w:rsidRDefault="00D834E8" w:rsidP="00D834E8">
      <w:pPr>
        <w:spacing w:after="0" w:line="240" w:lineRule="auto"/>
      </w:pPr>
      <w:r>
        <w:separator/>
      </w:r>
    </w:p>
  </w:footnote>
  <w:footnote w:type="continuationSeparator" w:id="0">
    <w:p w:rsidR="00D834E8" w:rsidRDefault="00D834E8" w:rsidP="00D83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4E8"/>
    <w:rsid w:val="00161199"/>
    <w:rsid w:val="00325745"/>
    <w:rsid w:val="004D1042"/>
    <w:rsid w:val="007740CB"/>
    <w:rsid w:val="008055DC"/>
    <w:rsid w:val="00873419"/>
    <w:rsid w:val="00C405B4"/>
    <w:rsid w:val="00C4362B"/>
    <w:rsid w:val="00CB738F"/>
    <w:rsid w:val="00CC1413"/>
    <w:rsid w:val="00D834E8"/>
    <w:rsid w:val="00E9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34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34E8"/>
  </w:style>
  <w:style w:type="paragraph" w:styleId="a5">
    <w:name w:val="footer"/>
    <w:basedOn w:val="a"/>
    <w:link w:val="a6"/>
    <w:uiPriority w:val="99"/>
    <w:unhideWhenUsed/>
    <w:rsid w:val="00D834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4E8"/>
  </w:style>
  <w:style w:type="paragraph" w:styleId="a7">
    <w:name w:val="Normal (Web)"/>
    <w:basedOn w:val="a"/>
    <w:uiPriority w:val="99"/>
    <w:semiHidden/>
    <w:rsid w:val="00D834E8"/>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D834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CB73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73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2021-01-22T08:08:00Z</cp:lastPrinted>
  <dcterms:created xsi:type="dcterms:W3CDTF">2020-06-01T08:08:00Z</dcterms:created>
  <dcterms:modified xsi:type="dcterms:W3CDTF">2023-01-09T06:38:00Z</dcterms:modified>
</cp:coreProperties>
</file>