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5F1954">
      <w:r>
        <w:rPr>
          <w:noProof/>
          <w:lang w:eastAsia="ru-RU"/>
        </w:rPr>
        <w:drawing>
          <wp:inline distT="0" distB="0" distL="0" distR="0">
            <wp:extent cx="9251950" cy="6726293"/>
            <wp:effectExtent l="19050" t="0" r="6350" b="0"/>
            <wp:docPr id="1" name="Рисунок 1" descr="D:\рабочие программы\мое\СКАН ТИТУЛЬ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мое\СКАН ТИТУЛЬН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P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5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«Технология»</w:t>
      </w:r>
    </w:p>
    <w:p w:rsidR="005F1954" w:rsidRPr="005F1954" w:rsidRDefault="005F1954" w:rsidP="005F1954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В результате освоения курса технологии 6 класса учащиеся должны овладеть следующими знаниями, умениями, навыками</w:t>
      </w:r>
      <w:r w:rsidRPr="005F1954">
        <w:rPr>
          <w:rFonts w:ascii="Times New Roman" w:hAnsi="Times New Roman" w:cs="Times New Roman"/>
          <w:sz w:val="28"/>
          <w:szCs w:val="28"/>
        </w:rPr>
        <w:t>.</w:t>
      </w:r>
    </w:p>
    <w:p w:rsidR="005F1954" w:rsidRPr="005F1954" w:rsidRDefault="005F1954" w:rsidP="005F195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F1954">
        <w:rPr>
          <w:rFonts w:ascii="Times New Roman" w:hAnsi="Times New Roman" w:cs="Times New Roman"/>
          <w:sz w:val="28"/>
          <w:szCs w:val="28"/>
        </w:rPr>
        <w:t xml:space="preserve"> изучения предмета: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мотивация учебной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самоопределение в выбранной сфере будущей профессиональной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нравственно-эстетическая ориентация;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реализация творческого потенциала в духовной и предметно-практической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развитие готовности к самостоятельным действиям;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воспитание трудолюбия и ответственности за качество своей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гражданская идентичность (знание о своей этнической принадлежности, освоение национальных ценностей, традиций, культуры, эмоционально-положительное принятие своей этнической идентичности);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проявление технико-технологического и экономического мышления;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 xml:space="preserve">экологическое сознание (знание основ здорового образа жизни, 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универсальных учебных действий (УУД).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F195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F195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5F1954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ab/>
        <w:t>алгоритмизированное планирование процесса познавательно-трудовой деятельности;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моделирование технических объектов и технологических процессов;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выявление потребностей, проектирование и создание объектов, имеющих потребительскую стоимость;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диагностика результатов познавательно- трудовой деятельности по принятым критериям и показателям;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исследовательские и проектные действия;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осуществление поиска информации с использованием ресурсов библиотек и Интернета;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выбор наиболее эффективных способов решения учебных задач;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формулирование определений понятий;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владение речью;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самоорганизация учебной деятельности (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самоконтроль, 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>.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F1954">
        <w:rPr>
          <w:rFonts w:ascii="Times New Roman" w:hAnsi="Times New Roman" w:cs="Times New Roman"/>
          <w:sz w:val="28"/>
          <w:szCs w:val="28"/>
        </w:rPr>
        <w:t xml:space="preserve"> освоения курса предполагают 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разрабатывать и оформлять интерьер жилого помещения, интерьер с комнатными растениями в интерьере;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заменять машинную иглу, устранять дефекты машинной строчки, использовать приспособления к швейной машине;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</w:p>
    <w:p w:rsidR="005F1954" w:rsidRPr="005F1954" w:rsidRDefault="005F1954" w:rsidP="005F1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5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«Технология»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 Интерьер  жилого дома (8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Основные теоретические сведения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Планировка жилого дома. 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Творческий проект «Растения в интерьере комнаты».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Кулинария  (12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Блюда из рыбы и нерыбных продуктов моря (4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Основные теоретические сведения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lastRenderedPageBreak/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Блюда из мяса и мясных продуктов (4 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Определение доброкачественности мяса. Приготовление блюд из мяса. Приготовление блюд из птицы.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Приготовление первых блюд (1ч)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Технология приготовления первых блюд. Классификация супов.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Приготовление заправочного супа.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Сервировка стола к обеду. Этикет (1 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Понятие о калорийности продуктов. Правила сервировки стола к обеду. Правила поведения за столом.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Творческий проект «Приготовление воскресного обеда» (2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Технология ведения дома (2ч.)                                                                                                                                                                                                                        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ведения дома. Уход за одеждой и обувью.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Создание изделий из текстильных и поделочных материалов (28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Элементы материаловедения (2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Натуральные волокна животного происхождения. Распознавание в тканях волокон  хлопка, льна, шерсти и шелка.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F195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Изучение свойств 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натуральных волокон животного происхождения</w:t>
      </w:r>
      <w:r w:rsidRPr="005F1954">
        <w:rPr>
          <w:rFonts w:ascii="Times New Roman" w:hAnsi="Times New Roman" w:cs="Times New Roman"/>
          <w:sz w:val="28"/>
          <w:szCs w:val="28"/>
        </w:rPr>
        <w:t>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Лоскутное шитье.</w:t>
      </w:r>
      <w:r w:rsidRPr="005F1954">
        <w:rPr>
          <w:rFonts w:ascii="Times New Roman" w:hAnsi="Times New Roman" w:cs="Times New Roman"/>
          <w:b/>
          <w:sz w:val="28"/>
          <w:szCs w:val="28"/>
        </w:rPr>
        <w:t xml:space="preserve"> (12ч)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Правила ТБ</w:t>
      </w:r>
      <w:proofErr w:type="gramStart"/>
      <w:r w:rsidRPr="005F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F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 изготовления изделий из лоскутов</w:t>
      </w:r>
      <w:r w:rsidRPr="005F1954">
        <w:rPr>
          <w:rFonts w:ascii="Times New Roman" w:hAnsi="Times New Roman" w:cs="Times New Roman"/>
          <w:b/>
          <w:sz w:val="28"/>
          <w:szCs w:val="28"/>
        </w:rPr>
        <w:t>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color w:val="000000"/>
          <w:sz w:val="28"/>
          <w:szCs w:val="28"/>
        </w:rPr>
        <w:t>История лоскутного шитья. Вторичное использование тканей.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эскизов изделия в технике лоскутного шитья.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шаблонов.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Творческий проект «Скатерть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лоскутного шитья». </w:t>
      </w:r>
      <w:r w:rsidRPr="005F1954">
        <w:rPr>
          <w:rFonts w:ascii="Times New Roman" w:hAnsi="Times New Roman" w:cs="Times New Roman"/>
          <w:sz w:val="28"/>
          <w:szCs w:val="28"/>
        </w:rPr>
        <w:t>Защита про</w:t>
      </w:r>
      <w:r w:rsidRPr="005F1954">
        <w:rPr>
          <w:rFonts w:ascii="Times New Roman" w:hAnsi="Times New Roman" w:cs="Times New Roman"/>
          <w:sz w:val="28"/>
          <w:szCs w:val="28"/>
        </w:rPr>
        <w:softHyphen/>
        <w:t>екта</w:t>
      </w:r>
      <w:proofErr w:type="gramStart"/>
      <w:r w:rsidRPr="005F1954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5F1954">
        <w:rPr>
          <w:rFonts w:ascii="Times New Roman" w:hAnsi="Times New Roman" w:cs="Times New Roman"/>
          <w:sz w:val="28"/>
          <w:szCs w:val="28"/>
        </w:rPr>
        <w:t>катерть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лоскутного шитья»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Вышивка крестом. (2 ч)      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Правила ТБ. Знакомство с вышивкой крестом. Работа со схемами вышивки.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Творческий проект «Волшебный крестик». Защита про</w:t>
      </w:r>
      <w:r w:rsidRPr="005F1954">
        <w:rPr>
          <w:rFonts w:ascii="Times New Roman" w:hAnsi="Times New Roman" w:cs="Times New Roman"/>
          <w:sz w:val="28"/>
          <w:szCs w:val="28"/>
        </w:rPr>
        <w:softHyphen/>
        <w:t>екта</w:t>
      </w:r>
      <w:proofErr w:type="gramStart"/>
      <w:r w:rsidRPr="005F1954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5F1954">
        <w:rPr>
          <w:rFonts w:ascii="Times New Roman" w:hAnsi="Times New Roman" w:cs="Times New Roman"/>
          <w:sz w:val="28"/>
          <w:szCs w:val="28"/>
        </w:rPr>
        <w:t>олшебный крестик»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Художественные ремесла (18 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Вязание крючком и спицами (8 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Творческий проект «Вяжем аксессуары крючком или спицами» (10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F1954" w:rsidRPr="005F1954" w:rsidRDefault="005F1954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07D8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195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1954">
              <w:rPr>
                <w:b/>
                <w:sz w:val="28"/>
                <w:szCs w:val="28"/>
              </w:rPr>
              <w:t>/</w:t>
            </w:r>
            <w:proofErr w:type="spellStart"/>
            <w:r w:rsidRPr="005F1954">
              <w:rPr>
                <w:b/>
                <w:sz w:val="28"/>
                <w:szCs w:val="28"/>
              </w:rPr>
              <w:t>п</w:t>
            </w:r>
            <w:proofErr w:type="spellEnd"/>
          </w:p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bCs/>
                <w:sz w:val="28"/>
                <w:szCs w:val="28"/>
              </w:rPr>
              <w:t>Интерьер жилого дома (8ч)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 xml:space="preserve">Вводный урок. </w:t>
            </w:r>
          </w:p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Планировка и интерьер жилого дома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«Растения в интерьере жилого дома»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проекта «Растения в интерьере жилого дома»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Кулинария (12 ч)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Рыба. Пищевая ценность. Технология первичной и тепловой кулинарной обработки рыбы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Практическая работа «Приготов</w:t>
            </w:r>
            <w:r w:rsidRPr="005F1954">
              <w:rPr>
                <w:sz w:val="28"/>
                <w:szCs w:val="28"/>
              </w:rPr>
              <w:softHyphen/>
              <w:t>ление блюда из рыбы»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Мясо. Пищевая ценность. Технология первичной и тепловой кулинарной обработки  мяса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Практическая работа «Приготов</w:t>
            </w:r>
            <w:r w:rsidRPr="005F1954">
              <w:rPr>
                <w:sz w:val="28"/>
                <w:szCs w:val="28"/>
              </w:rPr>
              <w:softHyphen/>
              <w:t>ление блюда из мяса»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Супы. Технология приготовления первых блюд Сервировка стола к обеду. Этикет.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творческого проекта «Приготовление воскресного обеда»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Технология ведения дома (2ч.)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21- 22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>Уход за одеждой и обувью.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b/>
                <w:bCs/>
                <w:sz w:val="28"/>
                <w:szCs w:val="28"/>
              </w:rPr>
            </w:pPr>
            <w:r w:rsidRPr="005F1954">
              <w:rPr>
                <w:b/>
                <w:bCs/>
                <w:sz w:val="28"/>
                <w:szCs w:val="28"/>
              </w:rPr>
              <w:t>Создание изделий из текстильных и поделочных материалов.(28ч)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proofErr w:type="gramStart"/>
            <w:r w:rsidRPr="005F1954">
              <w:rPr>
                <w:b/>
                <w:color w:val="000000"/>
                <w:sz w:val="28"/>
                <w:szCs w:val="28"/>
                <w:shd w:val="clear" w:color="auto" w:fill="FFFFFF"/>
              </w:rPr>
              <w:t>Лоскутного</w:t>
            </w:r>
            <w:proofErr w:type="gramEnd"/>
            <w:r w:rsidRPr="005F195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шитье.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color w:val="FF0000"/>
                <w:sz w:val="28"/>
                <w:szCs w:val="28"/>
                <w:lang w:val="en-US"/>
              </w:rPr>
            </w:pP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>Натуральные волокна животного происхождения.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color w:val="FF0000"/>
                <w:sz w:val="28"/>
                <w:szCs w:val="28"/>
              </w:rPr>
            </w:pP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Распознавание в тканях волокон  хлопка, льна, шерсти и шелка.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 xml:space="preserve">            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Правила ТБ</w:t>
            </w:r>
            <w:proofErr w:type="gramStart"/>
            <w:r w:rsidRPr="005F1954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F1954">
              <w:rPr>
                <w:bCs/>
                <w:color w:val="000000"/>
                <w:sz w:val="28"/>
                <w:szCs w:val="28"/>
              </w:rPr>
              <w:t xml:space="preserve"> Технология изготовления изделий из лоскутов.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1954">
              <w:rPr>
                <w:color w:val="000000"/>
                <w:sz w:val="28"/>
                <w:szCs w:val="28"/>
              </w:rPr>
              <w:t>История лоскутного шитья. Вторичное использование тканей.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>Выполнение эскизов изделия в технике лоскутного шитья. Изготовление шаблонов.</w:t>
            </w:r>
            <w:r w:rsidRPr="005F19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«Скатерть</w:t>
            </w: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технике лоскутного шитья»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«Скатерть</w:t>
            </w: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технике лоскутного шитья»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«Скатерть</w:t>
            </w: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технике лоскутного шитья»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про</w:t>
            </w:r>
            <w:r w:rsidRPr="005F1954">
              <w:rPr>
                <w:sz w:val="28"/>
                <w:szCs w:val="28"/>
              </w:rPr>
              <w:softHyphen/>
              <w:t>екта</w:t>
            </w:r>
            <w:proofErr w:type="gramStart"/>
            <w:r w:rsidRPr="005F1954">
              <w:rPr>
                <w:sz w:val="28"/>
                <w:szCs w:val="28"/>
              </w:rPr>
              <w:t>«С</w:t>
            </w:r>
            <w:proofErr w:type="gramEnd"/>
            <w:r w:rsidRPr="005F1954">
              <w:rPr>
                <w:sz w:val="28"/>
                <w:szCs w:val="28"/>
              </w:rPr>
              <w:t>катерть</w:t>
            </w: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технике лоскутного шитья»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Вышивка крестом.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 xml:space="preserve">Правила ТБ. Знакомство с вышивкой крестом. </w:t>
            </w:r>
          </w:p>
        </w:tc>
        <w:tc>
          <w:tcPr>
            <w:tcW w:w="2835" w:type="dxa"/>
            <w:tcBorders>
              <w:top w:val="nil"/>
            </w:tcBorders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Работа со схемами вышивки. 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про</w:t>
            </w:r>
            <w:r w:rsidRPr="005F1954">
              <w:rPr>
                <w:sz w:val="28"/>
                <w:szCs w:val="28"/>
              </w:rPr>
              <w:softHyphen/>
              <w:t>екта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Художественные ремесла (18 ч)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Вязание крюком или спицами.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lastRenderedPageBreak/>
              <w:t>51-52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Вязание крючком и спицами. Творческий проект «Вяжем изделие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53-54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Основные виды петель при вязании крючком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55-56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Вязание по кругу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57-58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Вязание спицами. Основные приемы вязания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59-60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Выполнение проекта «Вяжем изделия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61-62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Выполнение проекта «Вяжем изделие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Выполнение проекта «Вяжем изделие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Подготовка проекта к защите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rPr>
          <w:trHeight w:val="360"/>
        </w:trPr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проекта «Вяжем изделие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rPr>
          <w:trHeight w:val="375"/>
        </w:trPr>
        <w:tc>
          <w:tcPr>
            <w:tcW w:w="13324" w:type="dxa"/>
            <w:gridSpan w:val="3"/>
          </w:tcPr>
          <w:p w:rsidR="005F1954" w:rsidRPr="005F1954" w:rsidRDefault="005F1954" w:rsidP="005F195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ab/>
            </w:r>
            <w:r w:rsidRPr="005F1954">
              <w:rPr>
                <w:b/>
                <w:sz w:val="28"/>
                <w:szCs w:val="28"/>
              </w:rPr>
              <w:t>Итого</w:t>
            </w:r>
            <w:proofErr w:type="gramStart"/>
            <w:r w:rsidRPr="005F1954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5F1954">
              <w:rPr>
                <w:b/>
                <w:sz w:val="28"/>
                <w:szCs w:val="28"/>
              </w:rPr>
              <w:t xml:space="preserve"> 68 уроков</w:t>
            </w:r>
          </w:p>
        </w:tc>
      </w:tr>
    </w:tbl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954" w:rsidRPr="005F1954" w:rsidRDefault="005F1954" w:rsidP="005F1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Pr="005F1954" w:rsidRDefault="005F1954" w:rsidP="005F1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1954" w:rsidRPr="005F1954" w:rsidSect="005F19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954"/>
    <w:rsid w:val="00002D3F"/>
    <w:rsid w:val="00386B03"/>
    <w:rsid w:val="005F1954"/>
    <w:rsid w:val="007E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54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F19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5F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19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1668</Words>
  <Characters>9513</Characters>
  <Application>Microsoft Office Word</Application>
  <DocSecurity>0</DocSecurity>
  <Lines>79</Lines>
  <Paragraphs>22</Paragraphs>
  <ScaleCrop>false</ScaleCrop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2020-05-28T11:09:00Z</dcterms:created>
  <dcterms:modified xsi:type="dcterms:W3CDTF">2020-05-28T11:20:00Z</dcterms:modified>
</cp:coreProperties>
</file>