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37" w:rsidRPr="00DB7A28" w:rsidRDefault="002B1587" w:rsidP="00E5272F">
      <w:pPr>
        <w:spacing w:line="240" w:lineRule="auto"/>
        <w:jc w:val="both"/>
        <w:outlineLvl w:val="0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  <w:u w:val="single"/>
        </w:rPr>
        <w:drawing>
          <wp:inline distT="0" distB="0" distL="0" distR="0">
            <wp:extent cx="10039350" cy="6418431"/>
            <wp:effectExtent l="19050" t="0" r="0" b="0"/>
            <wp:docPr id="2" name="Рисунок 2" descr="C:\Users\Директор\Desktop\ТИТУЛЬНИКИ\русск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ТИТУЛЬНИКИ\русский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41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F37" w:rsidRPr="00DB7A28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3A4F37" w:rsidRPr="00151257" w:rsidRDefault="003A4F37" w:rsidP="00E5272F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sz w:val="28"/>
          <w:szCs w:val="28"/>
        </w:rPr>
        <w:t xml:space="preserve"> Личностными результатами</w:t>
      </w:r>
      <w:r w:rsidRPr="00151257">
        <w:rPr>
          <w:rFonts w:ascii="Times New Roman" w:hAnsi="Times New Roman" w:cs="Times New Roman"/>
          <w:sz w:val="28"/>
          <w:szCs w:val="28"/>
        </w:rPr>
        <w:t xml:space="preserve"> 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изучения курса «Русский язык» в 3-м классе является формирования следующих умений:</w:t>
      </w:r>
    </w:p>
    <w:p w:rsidR="003A4F37" w:rsidRPr="00151257" w:rsidRDefault="003A4F37" w:rsidP="00E5272F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- ф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ормирование умения школьников </w:t>
      </w:r>
      <w:r w:rsidRPr="00151257">
        <w:rPr>
          <w:rFonts w:ascii="Times New Roman" w:eastAsia="NewtonCSanPin-Regular" w:hAnsi="Times New Roman" w:cs="Times New Roman"/>
          <w:iCs/>
          <w:sz w:val="28"/>
          <w:szCs w:val="28"/>
        </w:rPr>
        <w:t xml:space="preserve">ориентироваться в социальных ролях и межличностных отношениях </w:t>
      </w:r>
      <w:r w:rsidRPr="00151257">
        <w:rPr>
          <w:rFonts w:ascii="Times New Roman" w:eastAsia="NewtonCSanPin-Regular" w:hAnsi="Times New Roman" w:cs="Times New Roman"/>
          <w:sz w:val="28"/>
          <w:szCs w:val="28"/>
        </w:rPr>
        <w:t>(умения</w:t>
      </w:r>
      <w:r w:rsidRPr="00151257">
        <w:rPr>
          <w:rFonts w:ascii="Times New Roman" w:hAnsi="Times New Roman" w:cs="Times New Roman"/>
          <w:sz w:val="28"/>
          <w:szCs w:val="28"/>
        </w:rPr>
        <w:t xml:space="preserve">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3A4F37" w:rsidRPr="00151257" w:rsidRDefault="003A4F37" w:rsidP="00E5272F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ab/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- формирование </w:t>
      </w:r>
      <w:r w:rsidRPr="00151257">
        <w:rPr>
          <w:rFonts w:ascii="Times New Roman" w:eastAsia="NewtonCSanPin-Regular" w:hAnsi="Times New Roman" w:cs="Times New Roman"/>
          <w:iCs/>
          <w:sz w:val="28"/>
          <w:szCs w:val="28"/>
        </w:rPr>
        <w:t>ценностно-смысловой ориентации</w:t>
      </w:r>
      <w:r w:rsidRPr="00151257">
        <w:rPr>
          <w:rFonts w:ascii="Times New Roman" w:eastAsia="NewtonCSanPin-Regular" w:hAnsi="Times New Roman" w:cs="Times New Roman"/>
          <w:sz w:val="28"/>
          <w:szCs w:val="28"/>
        </w:rPr>
        <w:t xml:space="preserve"> (</w:t>
      </w:r>
      <w:r w:rsidRPr="00151257">
        <w:rPr>
          <w:rFonts w:ascii="Times New Roman" w:eastAsia="Times New Roman CYR" w:hAnsi="Times New Roman" w:cs="Times New Roman"/>
          <w:sz w:val="28"/>
          <w:szCs w:val="28"/>
        </w:rPr>
        <w:t>наблюдательности, способности любить и ценить окружающий мир, открывать для себя новое, удивительное  в привычном и обычном)</w:t>
      </w:r>
      <w:r w:rsidRPr="00151257">
        <w:rPr>
          <w:rFonts w:ascii="Times New Roman" w:eastAsia="NewtonCSanPin-Regular" w:hAnsi="Times New Roman" w:cs="Times New Roman"/>
          <w:sz w:val="28"/>
          <w:szCs w:val="28"/>
        </w:rPr>
        <w:t xml:space="preserve"> осуществляется на базе текстов и заданий, при обсуждении которых в методическом аппарате, наряду </w:t>
      </w:r>
      <w:r w:rsidRPr="00151257">
        <w:rPr>
          <w:rFonts w:ascii="Times New Roman" w:hAnsi="Times New Roman" w:cs="Times New Roman"/>
          <w:sz w:val="28"/>
          <w:szCs w:val="28"/>
        </w:rPr>
        <w:t xml:space="preserve">с анализом их языковых  и структурных особенностей (описание, повествование, научный или научно-популярный текст, главная мысль и главное переживание), затрагиваются </w:t>
      </w:r>
      <w:r w:rsidRPr="00151257">
        <w:rPr>
          <w:rFonts w:ascii="Times New Roman" w:eastAsia="Times New Roman CYR" w:hAnsi="Times New Roman" w:cs="Times New Roman"/>
          <w:sz w:val="28"/>
          <w:szCs w:val="28"/>
        </w:rPr>
        <w:t>нравственно-этические и экологические проблемы</w:t>
      </w:r>
      <w:r w:rsidRPr="00151257">
        <w:rPr>
          <w:rFonts w:ascii="Times New Roman" w:hAnsi="Times New Roman" w:cs="Times New Roman"/>
          <w:sz w:val="28"/>
          <w:szCs w:val="28"/>
        </w:rPr>
        <w:t>.</w:t>
      </w:r>
    </w:p>
    <w:p w:rsidR="003A4F37" w:rsidRPr="00151257" w:rsidRDefault="003A4F37" w:rsidP="00E5272F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151257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  <w:r w:rsidRPr="0015125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- формирование базовых эстетических ценностей </w:t>
      </w:r>
      <w:r w:rsidRPr="00151257">
        <w:rPr>
          <w:rFonts w:ascii="Times New Roman" w:eastAsia="Times New Roman CYR" w:hAnsi="Times New Roman" w:cs="Times New Roman"/>
          <w:sz w:val="28"/>
          <w:szCs w:val="28"/>
        </w:rPr>
        <w:t>(эстетических переживаний, эстетического вкуса, представления о красоте и целостности окружающего мира) построено на основе  анализа литературных текстов, а также на основе заданий, входящих в линию работы с живописными произведениями</w:t>
      </w:r>
      <w:r w:rsidRPr="00151257">
        <w:rPr>
          <w:rFonts w:ascii="Times New Roman" w:eastAsia="Times New Roman CYR" w:hAnsi="Times New Roman" w:cs="Times New Roman"/>
          <w:iCs/>
          <w:sz w:val="28"/>
          <w:szCs w:val="28"/>
        </w:rPr>
        <w:tab/>
        <w:t>- формирование опыта нравственных и эстетических переживаний</w:t>
      </w:r>
      <w:r w:rsidRPr="0015125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151257">
        <w:rPr>
          <w:rFonts w:ascii="Times New Roman" w:eastAsia="Times New Roman CYR" w:hAnsi="Times New Roman" w:cs="Times New Roman"/>
          <w:sz w:val="28"/>
          <w:szCs w:val="28"/>
        </w:rPr>
        <w:t>(опыта примерок: способности каждый раз все ситуации этического и эстетического характера примерять на себя) осуществляется с помощью в</w:t>
      </w:r>
      <w:r w:rsidRPr="0015125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опросов и заданий, цель которых </w:t>
      </w:r>
      <w:r w:rsidRPr="00151257">
        <w:rPr>
          <w:rFonts w:ascii="Times New Roman" w:hAnsi="Times New Roman" w:cs="Times New Roman"/>
          <w:sz w:val="28"/>
          <w:szCs w:val="28"/>
        </w:rPr>
        <w:t xml:space="preserve">– </w:t>
      </w:r>
      <w:r w:rsidRPr="00151257">
        <w:rPr>
          <w:rFonts w:ascii="Times New Roman" w:eastAsia="Times New Roman CYR" w:hAnsi="Times New Roman" w:cs="Times New Roman"/>
          <w:bCs/>
          <w:sz w:val="28"/>
          <w:szCs w:val="28"/>
        </w:rPr>
        <w:t>опереться</w:t>
      </w:r>
      <w:r w:rsidRPr="0015125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151257">
        <w:rPr>
          <w:rFonts w:ascii="Times New Roman" w:eastAsia="Times New Roman CYR" w:hAnsi="Times New Roman" w:cs="Times New Roman"/>
          <w:bCs/>
          <w:sz w:val="28"/>
          <w:szCs w:val="28"/>
        </w:rPr>
        <w:t>на</w:t>
      </w:r>
      <w:r w:rsidRPr="0015125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151257">
        <w:rPr>
          <w:rFonts w:ascii="Times New Roman" w:eastAsia="Times New Roman CYR" w:hAnsi="Times New Roman" w:cs="Times New Roman"/>
          <w:iCs/>
          <w:sz w:val="28"/>
          <w:szCs w:val="28"/>
        </w:rPr>
        <w:t>социальный и личностный опыт ребёнка.</w:t>
      </w:r>
    </w:p>
    <w:p w:rsidR="003A4F37" w:rsidRPr="00151257" w:rsidRDefault="003A4F37" w:rsidP="00E5272F">
      <w:pPr>
        <w:autoSpaceDE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1257">
        <w:rPr>
          <w:rFonts w:ascii="Times New Roman" w:eastAsia="Times New Roman CYR" w:hAnsi="Times New Roman" w:cs="Times New Roman"/>
          <w:iCs/>
          <w:sz w:val="28"/>
          <w:szCs w:val="28"/>
        </w:rPr>
        <w:tab/>
      </w:r>
    </w:p>
    <w:p w:rsidR="003A4F37" w:rsidRPr="00151257" w:rsidRDefault="003A4F37" w:rsidP="00E5272F">
      <w:pPr>
        <w:shd w:val="clear" w:color="auto" w:fill="FFFFFF"/>
        <w:tabs>
          <w:tab w:val="left" w:pos="9781"/>
        </w:tabs>
        <w:spacing w:line="240" w:lineRule="auto"/>
        <w:ind w:left="709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Обучающие получат возможность для формирования: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 </w:t>
      </w:r>
      <w:r w:rsidRPr="00151257">
        <w:rPr>
          <w:rFonts w:ascii="Times New Roman" w:hAnsi="Times New Roman" w:cs="Times New Roman"/>
          <w:iCs/>
          <w:sz w:val="28"/>
          <w:szCs w:val="28"/>
        </w:rPr>
        <w:t>выраженной устойчивой учебно-познавательной мо</w:t>
      </w:r>
      <w:r w:rsidRPr="00151257">
        <w:rPr>
          <w:rFonts w:ascii="Times New Roman" w:hAnsi="Times New Roman" w:cs="Times New Roman"/>
          <w:iCs/>
          <w:sz w:val="28"/>
          <w:szCs w:val="28"/>
        </w:rPr>
        <w:softHyphen/>
        <w:t>тивации учения;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A4F37" w:rsidRPr="00151257" w:rsidRDefault="003A4F37" w:rsidP="00E5272F">
      <w:pPr>
        <w:tabs>
          <w:tab w:val="left" w:pos="360"/>
        </w:tabs>
        <w:autoSpaceDE w:val="0"/>
        <w:spacing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b/>
          <w:iCs/>
          <w:sz w:val="28"/>
          <w:szCs w:val="28"/>
        </w:rPr>
        <w:t>В области познавательных УУД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(общеучебных) обучающиеся</w:t>
      </w:r>
      <w:r w:rsidRPr="00151257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3A4F37" w:rsidRPr="00151257" w:rsidRDefault="003A4F37" w:rsidP="00E5272F">
      <w:pPr>
        <w:tabs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- свободно ориентироваться в корпусе учебных словарей, быстро находить  нужную словарную статью; </w:t>
      </w:r>
    </w:p>
    <w:p w:rsidR="003A4F37" w:rsidRPr="00151257" w:rsidRDefault="003A4F37" w:rsidP="00E5272F">
      <w:pPr>
        <w:tabs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>- свободно ориентироваться в учебной книге: уметь читать язык условных обозначений;</w:t>
      </w:r>
    </w:p>
    <w:p w:rsidR="003A4F37" w:rsidRPr="00151257" w:rsidRDefault="003A4F37" w:rsidP="00E5272F">
      <w:pPr>
        <w:tabs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lastRenderedPageBreak/>
        <w:t xml:space="preserve"> - находить нужный текст по страницам "Содержание" и "Оглавление";  быстро находить выделенный фрагмент текста, выделенные строчки и слова  на странице и развороте; </w:t>
      </w:r>
    </w:p>
    <w:p w:rsidR="003A4F37" w:rsidRPr="00151257" w:rsidRDefault="003A4F37" w:rsidP="00E5272F">
      <w:pPr>
        <w:tabs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-находить в специально выделенных разделах  нужную информацию; </w:t>
      </w:r>
    </w:p>
    <w:p w:rsidR="003A4F37" w:rsidRPr="00151257" w:rsidRDefault="003A4F37" w:rsidP="00E5272F">
      <w:pPr>
        <w:shd w:val="clear" w:color="auto" w:fill="FFFFFF"/>
        <w:tabs>
          <w:tab w:val="left" w:pos="562"/>
          <w:tab w:val="left" w:pos="9781"/>
        </w:tabs>
        <w:spacing w:line="240" w:lineRule="auto"/>
        <w:ind w:right="-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-работать с текстом (на уроках развития речи): выделять в нем тему и основную мысль (идею, переживание); </w:t>
      </w:r>
      <w:r w:rsidRPr="00151257">
        <w:rPr>
          <w:rFonts w:ascii="Times New Roman" w:hAnsi="Times New Roman" w:cs="Times New Roman"/>
          <w:sz w:val="28"/>
          <w:szCs w:val="28"/>
        </w:rPr>
        <w:tab/>
      </w:r>
    </w:p>
    <w:p w:rsidR="003A4F37" w:rsidRPr="00151257" w:rsidRDefault="003A4F37" w:rsidP="00E5272F">
      <w:pPr>
        <w:shd w:val="clear" w:color="auto" w:fill="FFFFFF"/>
        <w:tabs>
          <w:tab w:val="left" w:pos="562"/>
          <w:tab w:val="left" w:pos="9781"/>
        </w:tabs>
        <w:spacing w:line="240" w:lineRule="auto"/>
        <w:ind w:right="-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Обучающиеся получат возможность научиться: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записывать, фиксировать информацию об окружаю</w:t>
      </w:r>
      <w:r w:rsidRPr="00151257">
        <w:rPr>
          <w:rFonts w:ascii="Times New Roman" w:hAnsi="Times New Roman" w:cs="Times New Roman"/>
          <w:iCs/>
          <w:sz w:val="28"/>
          <w:szCs w:val="28"/>
        </w:rPr>
        <w:softHyphen/>
        <w:t>щем мире с помощью инструментов ИКТ;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создавать и преобразовывать модели и схемы для решения задач;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A4F37" w:rsidRPr="00151257" w:rsidRDefault="003A4F37" w:rsidP="00E5272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A4F37" w:rsidRPr="00151257" w:rsidRDefault="003A4F37" w:rsidP="00E5272F">
      <w:pPr>
        <w:numPr>
          <w:ilvl w:val="0"/>
          <w:numId w:val="9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выделять информацию, заданную аспектом рассмотрения, и удерживать заявленный аспект; -работать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текстам;  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b/>
          <w:sz w:val="28"/>
          <w:szCs w:val="28"/>
        </w:rPr>
        <w:tab/>
      </w:r>
      <w:r w:rsidRPr="00151257">
        <w:rPr>
          <w:rFonts w:ascii="Times New Roman" w:hAnsi="Times New Roman" w:cs="Times New Roman"/>
          <w:b/>
          <w:iCs/>
          <w:sz w:val="28"/>
          <w:szCs w:val="28"/>
        </w:rPr>
        <w:t>В области коммуникативных УУД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 обучающиеся</w:t>
      </w:r>
      <w:r w:rsidRPr="00151257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>-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в рамках инициативного сотрудничества: </w:t>
      </w:r>
      <w:r w:rsidRPr="00151257">
        <w:rPr>
          <w:rFonts w:ascii="Times New Roman" w:hAnsi="Times New Roman" w:cs="Times New Roman"/>
          <w:sz w:val="28"/>
          <w:szCs w:val="28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- 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в рамках коммуникации  как взаимодействия: </w:t>
      </w:r>
      <w:r w:rsidRPr="00151257">
        <w:rPr>
          <w:rFonts w:ascii="Times New Roman" w:hAnsi="Times New Roman" w:cs="Times New Roman"/>
          <w:sz w:val="28"/>
          <w:szCs w:val="28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3A4F37" w:rsidRPr="00151257" w:rsidRDefault="003A4F37" w:rsidP="00E5272F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>-находить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sz w:val="28"/>
          <w:szCs w:val="28"/>
        </w:rPr>
        <w:t xml:space="preserve"> </w:t>
      </w:r>
      <w:r w:rsidRPr="00151257">
        <w:rPr>
          <w:rFonts w:ascii="Times New Roman" w:hAnsi="Times New Roman" w:cs="Times New Roman"/>
          <w:iCs/>
          <w:sz w:val="28"/>
          <w:szCs w:val="28"/>
        </w:rPr>
        <w:t>Обучающие получат возможность научиться: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учитывать и координировать в сотрудничестве позиции других людей, отличные от собственной;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A4F37" w:rsidRPr="00151257" w:rsidRDefault="003A4F37" w:rsidP="00E5272F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lastRenderedPageBreak/>
        <w:t>продуктивно содействовать разрешению конфликтов на основе учёта интересов и позиций всех участников.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ab/>
      </w:r>
      <w:r w:rsidRPr="00151257">
        <w:rPr>
          <w:rFonts w:ascii="Times New Roman" w:hAnsi="Times New Roman" w:cs="Times New Roman"/>
          <w:b/>
          <w:iCs/>
          <w:sz w:val="28"/>
          <w:szCs w:val="28"/>
        </w:rPr>
        <w:t>В области регулятивных</w:t>
      </w: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УУД: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-контроль и самоконтроль учебных действий</w:t>
      </w:r>
    </w:p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151257">
        <w:rPr>
          <w:rFonts w:ascii="Times New Roman" w:hAnsi="Times New Roman" w:cs="Times New Roman"/>
          <w:sz w:val="28"/>
          <w:szCs w:val="28"/>
        </w:rPr>
        <w:t xml:space="preserve">осуществлять самоконтроль и контроль полученного результата. </w:t>
      </w:r>
    </w:p>
    <w:p w:rsidR="003A4F37" w:rsidRPr="00151257" w:rsidRDefault="003A4F37" w:rsidP="00E5272F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Обучающие получат возможность научиться:</w:t>
      </w:r>
    </w:p>
    <w:p w:rsidR="003A4F37" w:rsidRPr="00151257" w:rsidRDefault="003A4F37" w:rsidP="00E5272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в сотрудничестве с учителем ставить новые учебные задачи;</w:t>
      </w:r>
    </w:p>
    <w:p w:rsidR="003A4F37" w:rsidRPr="00151257" w:rsidRDefault="003A4F37" w:rsidP="00E5272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преобразовывать практическую задачу в познавательную;</w:t>
      </w:r>
    </w:p>
    <w:p w:rsidR="003A4F37" w:rsidRPr="00151257" w:rsidRDefault="003A4F37" w:rsidP="00E5272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3A4F37" w:rsidRPr="00151257" w:rsidRDefault="003A4F37" w:rsidP="00E5272F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257">
        <w:rPr>
          <w:rFonts w:ascii="Times New Roman" w:hAnsi="Times New Roman" w:cs="Times New Roman"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3A4F37" w:rsidRDefault="003A4F37" w:rsidP="00E5272F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F37" w:rsidRPr="00151257" w:rsidRDefault="003A4F37" w:rsidP="00E5272F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Предметными результатами изучение курса «Русский язык» в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257">
        <w:rPr>
          <w:rFonts w:ascii="Times New Roman" w:hAnsi="Times New Roman" w:cs="Times New Roman"/>
          <w:b/>
          <w:color w:val="000000"/>
          <w:sz w:val="28"/>
          <w:szCs w:val="28"/>
        </w:rPr>
        <w:t>классе являются формирование следующих умений</w:t>
      </w:r>
    </w:p>
    <w:p w:rsidR="003A4F37" w:rsidRPr="00151257" w:rsidRDefault="003A4F37" w:rsidP="00E5272F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научатся:</w:t>
      </w:r>
    </w:p>
    <w:p w:rsidR="003A4F37" w:rsidRPr="00151257" w:rsidRDefault="003A4F37" w:rsidP="00E5272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«Орфоэпия»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получат возможность научиться:</w:t>
      </w:r>
    </w:p>
    <w:p w:rsidR="003A4F37" w:rsidRPr="00151257" w:rsidRDefault="003A4F37" w:rsidP="00E5272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правильно употреблять приставки на- и о- в словах надеть, надевать, одеть, одевать;</w:t>
      </w:r>
    </w:p>
    <w:p w:rsidR="003A4F37" w:rsidRPr="00151257" w:rsidRDefault="003A4F37" w:rsidP="00E5272F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правильно произносить орфоэпически трудные слова из орфоэпического минимума, отобранного для изучения в этом классе (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что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чтобы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, …).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«Состав слова (морфемика)»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Обучающиеся научатся:</w:t>
      </w:r>
    </w:p>
    <w:p w:rsidR="003A4F37" w:rsidRPr="00151257" w:rsidRDefault="003A4F37" w:rsidP="00E5272F">
      <w:pPr>
        <w:numPr>
          <w:ilvl w:val="0"/>
          <w:numId w:val="4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3A4F37" w:rsidRPr="00151257" w:rsidRDefault="003A4F37" w:rsidP="00E5272F">
      <w:pPr>
        <w:numPr>
          <w:ilvl w:val="0"/>
          <w:numId w:val="4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3A4F37" w:rsidRPr="00151257" w:rsidRDefault="003A4F37" w:rsidP="00E5272F">
      <w:pPr>
        <w:numPr>
          <w:ilvl w:val="0"/>
          <w:numId w:val="4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письме).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«Лексика»</w:t>
      </w:r>
    </w:p>
    <w:p w:rsidR="003A4F37" w:rsidRPr="00151257" w:rsidRDefault="003A4F37" w:rsidP="00E5272F">
      <w:pPr>
        <w:autoSpaceDE w:val="0"/>
        <w:spacing w:line="240" w:lineRule="auto"/>
        <w:ind w:left="568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Обучающиеся научатся: </w:t>
      </w:r>
    </w:p>
    <w:p w:rsidR="003A4F37" w:rsidRPr="00151257" w:rsidRDefault="003A4F37" w:rsidP="00E5272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отличать прямое и переносное значения слова;</w:t>
      </w:r>
    </w:p>
    <w:p w:rsidR="003A4F37" w:rsidRPr="00151257" w:rsidRDefault="003A4F37" w:rsidP="00E5272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находить в тексте синонимы и антонимы;</w:t>
      </w:r>
    </w:p>
    <w:p w:rsidR="003A4F37" w:rsidRPr="00151257" w:rsidRDefault="003A4F37" w:rsidP="00E5272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отличать однокоренные слова от антонимов и синонимов.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«Морфология»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научатся:</w:t>
      </w:r>
    </w:p>
    <w:p w:rsidR="003A4F37" w:rsidRPr="00151257" w:rsidRDefault="003A4F37" w:rsidP="00E5272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различать 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части речи: существительное, прилагательное, глагол, местоимение, предлог;</w:t>
      </w:r>
    </w:p>
    <w:p w:rsidR="003A4F37" w:rsidRPr="00151257" w:rsidRDefault="003A4F37" w:rsidP="00E5272F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различать на письме приставки и предлоги;</w:t>
      </w:r>
    </w:p>
    <w:p w:rsidR="003A4F37" w:rsidRPr="00151257" w:rsidRDefault="003A4F37" w:rsidP="00E5272F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изменять существительные по числам и падежам; определять их род;</w:t>
      </w:r>
    </w:p>
    <w:p w:rsidR="003A4F37" w:rsidRPr="00151257" w:rsidRDefault="003A4F37" w:rsidP="00E5272F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различать названия падежей.</w:t>
      </w:r>
    </w:p>
    <w:p w:rsidR="003A4F37" w:rsidRPr="00151257" w:rsidRDefault="003A4F37" w:rsidP="00E5272F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изменять прилагательные по числам, падежам и родам;</w:t>
      </w:r>
    </w:p>
    <w:p w:rsidR="003A4F37" w:rsidRPr="00151257" w:rsidRDefault="003A4F37" w:rsidP="00E5272F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«Синтаксис»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научатся:</w:t>
      </w:r>
    </w:p>
    <w:p w:rsidR="003A4F37" w:rsidRPr="00151257" w:rsidRDefault="003A4F37" w:rsidP="00E5272F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3A4F37" w:rsidRPr="00151257" w:rsidRDefault="003A4F37" w:rsidP="00E5272F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:rsidR="003A4F37" w:rsidRPr="00151257" w:rsidRDefault="003A4F37" w:rsidP="00E5272F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задавать смысловые и падежные вопросы к разным членам предложения.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37" w:rsidRPr="00151257" w:rsidRDefault="003A4F37" w:rsidP="00E5272F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3A4F37" w:rsidRPr="00151257" w:rsidRDefault="003A4F37" w:rsidP="00E5272F">
      <w:pPr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научатся: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определять орфограммы;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писать словарные слова в соответствии с заложенным в программе минимумом; 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писать 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в окончаниях существительных;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писать слова с наиболее употребительными приставками, с приставкой 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-, приставками на 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писать слова с суффиксами 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ек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- и 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ик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-;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писать безударные падежные окончания существительных и прилагательных; 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писать 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151257">
        <w:rPr>
          <w:rFonts w:ascii="Times New Roman" w:hAnsi="Times New Roman" w:cs="Times New Roman"/>
          <w:iCs/>
          <w:color w:val="000000"/>
          <w:sz w:val="28"/>
          <w:szCs w:val="28"/>
        </w:rPr>
        <w:t>ц</w:t>
      </w:r>
      <w:r w:rsidRPr="00151257">
        <w:rPr>
          <w:rFonts w:ascii="Times New Roman" w:hAnsi="Times New Roman" w:cs="Times New Roman"/>
          <w:color w:val="000000"/>
          <w:sz w:val="28"/>
          <w:szCs w:val="28"/>
        </w:rPr>
        <w:t xml:space="preserve"> в падежных окончаниях существительных;</w:t>
      </w:r>
    </w:p>
    <w:p w:rsidR="003A4F37" w:rsidRPr="00151257" w:rsidRDefault="003A4F37" w:rsidP="00E5272F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3A4F37" w:rsidRPr="00151257" w:rsidRDefault="003A4F37" w:rsidP="00E5272F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3A4F37" w:rsidRPr="00151257" w:rsidRDefault="003A4F37" w:rsidP="00E5272F">
      <w:pPr>
        <w:tabs>
          <w:tab w:val="left" w:pos="585"/>
        </w:tabs>
        <w:autoSpaceDE w:val="0"/>
        <w:spacing w:line="240" w:lineRule="auto"/>
        <w:ind w:firstLine="283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научатся: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членить текст на абзацы, оформляя это членение на письме;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работать со словарями;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соблюдать орфоэпические нормы речи;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:rsidR="003A4F37" w:rsidRPr="00151257" w:rsidRDefault="003A4F37" w:rsidP="00E5272F">
      <w:pPr>
        <w:numPr>
          <w:ilvl w:val="0"/>
          <w:numId w:val="8"/>
        </w:num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51257">
        <w:rPr>
          <w:rFonts w:ascii="Times New Roman" w:hAnsi="Times New Roman" w:cs="Times New Roman"/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DB7A28" w:rsidRDefault="00DB7A28" w:rsidP="00E5272F">
      <w:pPr>
        <w:spacing w:line="240" w:lineRule="auto"/>
        <w:ind w:firstLine="288"/>
        <w:jc w:val="both"/>
        <w:outlineLvl w:val="0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</w:p>
    <w:p w:rsidR="003A4F37" w:rsidRPr="00DB7A28" w:rsidRDefault="003A4F37" w:rsidP="00E5272F">
      <w:pPr>
        <w:spacing w:line="240" w:lineRule="auto"/>
        <w:ind w:firstLine="288"/>
        <w:jc w:val="both"/>
        <w:outlineLvl w:val="0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 w:rsidRPr="00DB7A28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Содержание учебного предмета</w:t>
      </w:r>
    </w:p>
    <w:p w:rsidR="003A4F37" w:rsidRPr="00151257" w:rsidRDefault="003A4F37" w:rsidP="00E5272F">
      <w:pPr>
        <w:spacing w:line="240" w:lineRule="auto"/>
        <w:ind w:firstLine="288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tbl>
      <w:tblPr>
        <w:tblStyle w:val="a3"/>
        <w:tblW w:w="15417" w:type="dxa"/>
        <w:tblLook w:val="01E0"/>
      </w:tblPr>
      <w:tblGrid>
        <w:gridCol w:w="3143"/>
        <w:gridCol w:w="12274"/>
      </w:tblGrid>
      <w:tr w:rsidR="003A4F37" w:rsidRPr="00151257" w:rsidTr="003A4F37">
        <w:tc>
          <w:tcPr>
            <w:tcW w:w="3143" w:type="dxa"/>
          </w:tcPr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 xml:space="preserve">Фонетика и орфография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 xml:space="preserve">         20ч.</w:t>
            </w: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Лексика  15ч.</w:t>
            </w:r>
          </w:p>
          <w:p w:rsidR="003A4F37" w:rsidRPr="00151257" w:rsidRDefault="003A4F37" w:rsidP="00E5272F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lastRenderedPageBreak/>
              <w:t>Морфемика и словообразование  20ч.</w:t>
            </w: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Морфология  70ч.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Синтаксис  15ч.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Лексикография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( изучается на протяжении всего курса)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51257">
              <w:rPr>
                <w:b/>
                <w:bCs/>
                <w:color w:val="000000"/>
                <w:sz w:val="28"/>
                <w:szCs w:val="28"/>
              </w:rPr>
              <w:t>Развитие речи с элементами культуры речи   30ч.</w:t>
            </w:r>
          </w:p>
          <w:p w:rsidR="003A4F37" w:rsidRPr="00151257" w:rsidRDefault="003A4F37" w:rsidP="00E5272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74" w:type="dxa"/>
          </w:tcPr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lastRenderedPageBreak/>
              <w:t xml:space="preserve"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Понятие об орфограмме. Виды изученных орфограмм.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Написание двойных согласных в корне слова и на стыках морфем.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Правописание наиболее употребительных приставок, приставки </w:t>
            </w:r>
            <w:r w:rsidRPr="00151257">
              <w:rPr>
                <w:iCs/>
                <w:color w:val="000000"/>
                <w:sz w:val="28"/>
                <w:szCs w:val="28"/>
              </w:rPr>
              <w:t>с</w:t>
            </w:r>
            <w:r w:rsidRPr="00151257">
              <w:rPr>
                <w:color w:val="000000"/>
                <w:sz w:val="28"/>
                <w:szCs w:val="28"/>
              </w:rPr>
              <w:t>-, приставок на -</w:t>
            </w:r>
            <w:r w:rsidRPr="00151257">
              <w:rPr>
                <w:iCs/>
                <w:color w:val="000000"/>
                <w:sz w:val="28"/>
                <w:szCs w:val="28"/>
              </w:rPr>
              <w:t>с</w:t>
            </w:r>
            <w:r w:rsidRPr="00151257">
              <w:rPr>
                <w:color w:val="000000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z w:val="28"/>
                <w:szCs w:val="28"/>
              </w:rPr>
              <w:t>з</w:t>
            </w:r>
            <w:r w:rsidRPr="00151257">
              <w:rPr>
                <w:color w:val="000000"/>
                <w:sz w:val="28"/>
                <w:szCs w:val="28"/>
              </w:rPr>
              <w:t>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Правописание предлогов.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Разграничение на письме приставок и предлогов.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Представление о «беглом гласном» звуке. Написание суффиксов -</w:t>
            </w:r>
            <w:r w:rsidRPr="00151257">
              <w:rPr>
                <w:iCs/>
                <w:color w:val="000000"/>
                <w:sz w:val="28"/>
                <w:szCs w:val="28"/>
              </w:rPr>
              <w:t>ик</w:t>
            </w:r>
            <w:r w:rsidRPr="00151257">
              <w:rPr>
                <w:color w:val="000000"/>
                <w:sz w:val="28"/>
                <w:szCs w:val="28"/>
              </w:rPr>
              <w:t>-/-</w:t>
            </w:r>
            <w:r w:rsidRPr="00151257">
              <w:rPr>
                <w:iCs/>
                <w:color w:val="000000"/>
                <w:sz w:val="28"/>
                <w:szCs w:val="28"/>
              </w:rPr>
              <w:t>ек</w:t>
            </w:r>
            <w:r w:rsidRPr="00151257">
              <w:rPr>
                <w:color w:val="000000"/>
                <w:sz w:val="28"/>
                <w:szCs w:val="28"/>
              </w:rPr>
              <w:t>- с учетом беглого гласного.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Написание суффикса -</w:t>
            </w:r>
            <w:r w:rsidRPr="00151257">
              <w:rPr>
                <w:iCs/>
                <w:color w:val="000000"/>
                <w:sz w:val="28"/>
                <w:szCs w:val="28"/>
              </w:rPr>
              <w:t>ок</w:t>
            </w:r>
            <w:r w:rsidRPr="00151257">
              <w:rPr>
                <w:color w:val="000000"/>
                <w:sz w:val="28"/>
                <w:szCs w:val="28"/>
              </w:rPr>
              <w:t>- после шипящих.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Звукобуквенный разбор слова.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151257">
              <w:rPr>
                <w:color w:val="000000"/>
                <w:sz w:val="28"/>
                <w:szCs w:val="28"/>
                <w:u w:val="single"/>
              </w:rPr>
              <w:lastRenderedPageBreak/>
              <w:t>Происхождение слов. Использование сведений о происхождении слов при решении орфографических задач.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51257">
              <w:rPr>
                <w:color w:val="000000"/>
                <w:spacing w:val="2"/>
                <w:sz w:val="28"/>
                <w:szCs w:val="28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Чередования звуков, видимые на письме (исторические чередования). Системность подобных чередований при словообразовании и словоизменении.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Разбор слова по составу.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51257">
              <w:rPr>
                <w:bCs/>
                <w:color w:val="000000"/>
                <w:sz w:val="28"/>
                <w:szCs w:val="28"/>
              </w:rPr>
              <w:t>Понятие о частях речи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51257">
              <w:rPr>
                <w:color w:val="000000"/>
                <w:spacing w:val="2"/>
                <w:sz w:val="28"/>
                <w:szCs w:val="28"/>
              </w:rPr>
              <w:t xml:space="preserve"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Синтаксическая функция имен существительных в предложении.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Три склонения существительных. Правописание безударных падежных окончаний. Написание </w:t>
            </w:r>
            <w:r w:rsidRPr="00151257">
              <w:rPr>
                <w:iCs/>
                <w:color w:val="000000"/>
                <w:sz w:val="28"/>
                <w:szCs w:val="28"/>
              </w:rPr>
              <w:t>о-ё</w:t>
            </w:r>
            <w:r w:rsidRPr="00151257">
              <w:rPr>
                <w:color w:val="000000"/>
                <w:sz w:val="28"/>
                <w:szCs w:val="28"/>
              </w:rPr>
              <w:t xml:space="preserve"> после шипящих и </w:t>
            </w:r>
            <w:r w:rsidRPr="00151257">
              <w:rPr>
                <w:iCs/>
                <w:color w:val="000000"/>
                <w:sz w:val="28"/>
                <w:szCs w:val="28"/>
              </w:rPr>
              <w:t>ц</w:t>
            </w:r>
            <w:r w:rsidRPr="00151257">
              <w:rPr>
                <w:color w:val="000000"/>
                <w:sz w:val="28"/>
                <w:szCs w:val="28"/>
              </w:rPr>
              <w:t xml:space="preserve"> в падежных окончаниях существительных. Написание существительных с суффиксом -</w:t>
            </w:r>
            <w:r w:rsidRPr="00151257">
              <w:rPr>
                <w:iCs/>
                <w:color w:val="000000"/>
                <w:sz w:val="28"/>
                <w:szCs w:val="28"/>
              </w:rPr>
              <w:t>ищ</w:t>
            </w:r>
            <w:r w:rsidRPr="00151257">
              <w:rPr>
                <w:color w:val="000000"/>
                <w:sz w:val="28"/>
                <w:szCs w:val="28"/>
              </w:rPr>
              <w:t>-.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Морфологический разбор имени существительного.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Синтаксическая функция имен прилагательных в предложении.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Правописание безударных падежных окончаний. Традиционное написание окончания -</w:t>
            </w:r>
            <w:r w:rsidRPr="00151257">
              <w:rPr>
                <w:iCs/>
                <w:color w:val="000000"/>
                <w:sz w:val="28"/>
                <w:szCs w:val="28"/>
              </w:rPr>
              <w:t>ого</w:t>
            </w:r>
            <w:r w:rsidRPr="00151257">
              <w:rPr>
                <w:color w:val="000000"/>
                <w:sz w:val="28"/>
                <w:szCs w:val="28"/>
              </w:rPr>
              <w:t xml:space="preserve">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151257">
              <w:rPr>
                <w:color w:val="000000"/>
                <w:spacing w:val="-2"/>
                <w:sz w:val="28"/>
                <w:szCs w:val="28"/>
              </w:rPr>
              <w:t xml:space="preserve">Местоимение как часть речи (общее представление). Категориальное значение (значение указания </w:t>
            </w:r>
            <w:r w:rsidRPr="00151257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на имя). Личные местоимения. Изменение по лицам и числам.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pacing w:val="3"/>
                <w:sz w:val="28"/>
                <w:szCs w:val="28"/>
              </w:rPr>
            </w:pPr>
            <w:r w:rsidRPr="00151257">
              <w:rPr>
                <w:color w:val="000000"/>
                <w:spacing w:val="3"/>
                <w:sz w:val="28"/>
                <w:szCs w:val="28"/>
              </w:rPr>
              <w:t>Глагол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ть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 xml:space="preserve"> (-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ти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чь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). Суффикс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л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- глагола прошедшего времени. Другие глагольные суффиксы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а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е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и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о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у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я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, постфиксы -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ся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 xml:space="preserve"> (</w:t>
            </w:r>
            <w:r w:rsidRPr="00151257">
              <w:rPr>
                <w:iCs/>
                <w:color w:val="000000"/>
                <w:spacing w:val="3"/>
                <w:sz w:val="28"/>
                <w:szCs w:val="28"/>
              </w:rPr>
              <w:t>сь</w:t>
            </w:r>
            <w:r w:rsidRPr="00151257">
              <w:rPr>
                <w:color w:val="000000"/>
                <w:spacing w:val="3"/>
                <w:sz w:val="28"/>
                <w:szCs w:val="28"/>
              </w:rPr>
      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Синтаксическая функция глаголов в предложении.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Различение написания -</w:t>
            </w:r>
            <w:r w:rsidRPr="00151257">
              <w:rPr>
                <w:iCs/>
                <w:color w:val="000000"/>
                <w:sz w:val="28"/>
                <w:szCs w:val="28"/>
              </w:rPr>
              <w:t>ться</w:t>
            </w:r>
            <w:r w:rsidRPr="00151257">
              <w:rPr>
                <w:color w:val="000000"/>
                <w:sz w:val="28"/>
                <w:szCs w:val="28"/>
              </w:rPr>
              <w:t xml:space="preserve"> и -</w:t>
            </w:r>
            <w:r w:rsidRPr="00151257">
              <w:rPr>
                <w:iCs/>
                <w:color w:val="000000"/>
                <w:sz w:val="28"/>
                <w:szCs w:val="28"/>
              </w:rPr>
              <w:t>тся</w:t>
            </w:r>
            <w:r w:rsidRPr="00151257">
              <w:rPr>
                <w:color w:val="000000"/>
                <w:sz w:val="28"/>
                <w:szCs w:val="28"/>
              </w:rPr>
              <w:t xml:space="preserve"> в глаголах, стоящих в неопределенной форме и в формах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51257">
                <w:rPr>
                  <w:color w:val="000000"/>
                  <w:sz w:val="28"/>
                  <w:szCs w:val="28"/>
                </w:rPr>
                <w:t>3 л</w:t>
              </w:r>
            </w:smartTag>
            <w:r w:rsidRPr="00151257">
              <w:rPr>
                <w:color w:val="000000"/>
                <w:sz w:val="28"/>
                <w:szCs w:val="28"/>
              </w:rPr>
              <w:t xml:space="preserve">. ед. и мн. ч.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Формирование умения составлять схему предложения.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Разбор простого предложения по членам предложения.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151257">
              <w:rPr>
                <w:color w:val="000000"/>
                <w:spacing w:val="2"/>
                <w:sz w:val="28"/>
                <w:szCs w:val="28"/>
                <w:u w:val="single"/>
              </w:rPr>
              <w:t>Использование учебных словарей</w:t>
            </w:r>
            <w:r w:rsidRPr="00151257">
              <w:rPr>
                <w:color w:val="000000"/>
                <w:spacing w:val="2"/>
                <w:sz w:val="28"/>
                <w:szCs w:val="28"/>
              </w:rPr>
              <w:t xml:space="preserve">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Построение текста. Выделение в тексте смысловых частей.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lastRenderedPageBreak/>
              <w:t xml:space="preserve"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pacing w:val="6"/>
                <w:sz w:val="28"/>
                <w:szCs w:val="28"/>
                <w:u w:val="single"/>
              </w:rPr>
            </w:pPr>
            <w:r w:rsidRPr="00151257">
              <w:rPr>
                <w:color w:val="000000"/>
                <w:spacing w:val="6"/>
                <w:sz w:val="28"/>
                <w:szCs w:val="28"/>
                <w:u w:val="single"/>
              </w:rPr>
              <w:t xml:space="preserve">Сравнение научно-популярных и художественных текстов (интегрированная работа с авторами комплекта по окружающему миру).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151257">
              <w:rPr>
                <w:color w:val="000000"/>
                <w:sz w:val="28"/>
                <w:szCs w:val="28"/>
                <w:u w:val="single"/>
              </w:rPr>
              <w:t>Различение развернутого научного сообщения на заданную тему и словарной статьи на эту же тему.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Определение темы и основной мысли </w:t>
            </w:r>
            <w:r w:rsidRPr="00151257">
              <w:rPr>
                <w:color w:val="000000"/>
                <w:sz w:val="28"/>
                <w:szCs w:val="28"/>
                <w:u w:val="single"/>
              </w:rPr>
              <w:t xml:space="preserve">живописного произведения.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 xml:space="preserve"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 </w:t>
            </w:r>
          </w:p>
          <w:p w:rsidR="003A4F37" w:rsidRPr="00151257" w:rsidRDefault="003A4F37" w:rsidP="00E5272F">
            <w:pPr>
              <w:autoSpaceDE w:val="0"/>
              <w:spacing w:line="240" w:lineRule="auto"/>
              <w:ind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257">
              <w:rPr>
                <w:color w:val="000000"/>
                <w:sz w:val="28"/>
                <w:szCs w:val="28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      </w:r>
          </w:p>
          <w:p w:rsidR="003A4F37" w:rsidRPr="00151257" w:rsidRDefault="003A4F37" w:rsidP="00E5272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A4F37" w:rsidRPr="00151257" w:rsidRDefault="003A4F37" w:rsidP="00E5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211" w:rsidRDefault="00DD7211" w:rsidP="00E5272F">
      <w:pPr>
        <w:spacing w:line="240" w:lineRule="auto"/>
        <w:jc w:val="both"/>
      </w:pPr>
    </w:p>
    <w:p w:rsidR="003A4F37" w:rsidRDefault="003A4F37" w:rsidP="00E5272F">
      <w:pPr>
        <w:spacing w:line="240" w:lineRule="auto"/>
        <w:jc w:val="both"/>
      </w:pPr>
    </w:p>
    <w:p w:rsidR="003A4F37" w:rsidRDefault="003A4F37" w:rsidP="00E5272F">
      <w:pPr>
        <w:spacing w:line="240" w:lineRule="auto"/>
        <w:jc w:val="both"/>
      </w:pPr>
    </w:p>
    <w:p w:rsidR="003A4F37" w:rsidRDefault="003A4F37" w:rsidP="00E5272F">
      <w:pPr>
        <w:spacing w:line="240" w:lineRule="auto"/>
        <w:jc w:val="both"/>
      </w:pPr>
    </w:p>
    <w:p w:rsidR="003A4F37" w:rsidRDefault="003A4F37" w:rsidP="00E5272F">
      <w:pPr>
        <w:spacing w:line="240" w:lineRule="auto"/>
        <w:jc w:val="both"/>
      </w:pPr>
    </w:p>
    <w:p w:rsidR="003A4F37" w:rsidRDefault="003A4F37" w:rsidP="00E5272F">
      <w:pPr>
        <w:spacing w:line="240" w:lineRule="auto"/>
        <w:jc w:val="both"/>
      </w:pPr>
    </w:p>
    <w:p w:rsidR="00E5272F" w:rsidRDefault="00E5272F" w:rsidP="00E5272F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32" w:rsidRPr="00446E32" w:rsidRDefault="00446E32" w:rsidP="00E5272F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46E32" w:rsidRPr="00446E32" w:rsidRDefault="00446E32" w:rsidP="00E5272F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3183"/>
        <w:gridCol w:w="1960"/>
      </w:tblGrid>
      <w:tr w:rsidR="00446E32" w:rsidRPr="00446E32" w:rsidTr="003F05FC">
        <w:trPr>
          <w:cantSplit/>
          <w:trHeight w:val="5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6D194D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446E32" w:rsidRPr="00446E32" w:rsidTr="003F05FC">
        <w:trPr>
          <w:cantSplit/>
          <w:trHeight w:val="813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орфограмма. Повторение знакомых орфограмм.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Непроизносимые согласные в корне.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парными согласными в корне слова.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Р/р№1. Для чего нужна речь?  Какие бывают предложения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Звукобуквенный разбор слова.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Звукобуквенный разбор слова.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Р/р№2. Какие бывают предложения.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Одушевленные и неодушевленные имена существительные.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 Имя существительное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 Имя прилагательное.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прилагательное.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 №3.  Текст, его тема, основная мысль. Последовательность предложений в тексте.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3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Входной контрольный диктант№1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 Глагол.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4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Существительные со значением действия.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Существительные со значением признаков..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Многозначность слова. Прямое и переносное значение слова.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Словарный диктант№1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Контрольное списывание№1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Р/р№4. Работа с картиной. Устное сочинение по картине К. Моне «Прогулка» Главное переживание автора, выраженное в тексте.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9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Местоимение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Словарный диктант №2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Р/р№5. Работа с картиной. Сравнительный анализ двух картин. План текста.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Предлоги и приставки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Научные названия главных членов предложения.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Синонимы.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существительных по падежам.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Р/р№6.Порядок абзацев в тексте.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3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Изменение существительных по падежам. Словарный диктант№3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Именительный падеж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Родительный падеж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Дательный падеж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Р/р№7.Устное изложение «Новый голосок»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Винительный падеж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Винительный и родительный падежи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25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Творительный падеж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6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Творительный падеж.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Тест№1 по теме «Повторение»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40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Р/р№8.Письменное изложение  «Где ёжик?»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Предложный падеж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определении падежей существительных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существи-тельных по числам и падежам.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Р/р№9. Азбука вежливости. Как писать письмо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Изменение существительных по числам и падежам Словарный диктант№4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Антонимы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Антонимы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падежей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падежей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падежей.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Р/р№10.Типы текстов. Текст-описание и текст-повествование.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такое устойчивые выражения.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Склонения имен существительных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Существительные первого склонения.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диктант №2  с грамматическим заданием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Существительные второго склонения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Р/р№11. Текст- описание и текст- повествование.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Существительные  второго  склонений.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Существительные третьего склонения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Склонения существительных.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удвоенной буквы согласного на границе частей слова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Р/р№12.Работа с картиной В.Серова «Портрет Микки Морозова» Устное  сочинение.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удвоенной буквы согласного на границе частей слова прилагательных.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Словарный диктант №5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склонений существительных.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падежных окончаний.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падежных окончаний.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(тест№2)   по теме «Различение падежей»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падежных окончаний Работа над ошибками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Р/р№13 Текст- описание и текст- повествование.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предложения. Обстоятельства.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предложения. Дополнения.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Дополнения.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 № 14. Работа с картиной К.Моне «Лондон. Парламент» Устное сочинение.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Контрольный диктант№3 с грамматическим заданием.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Задание для членов клуба.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Безударные окончания существительных в единственном числе.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Безударные окончания существительных в единственном числе. Закрепление.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Р/р№15. Устное изложение «Трясогузкины письма»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пишутся приставки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раз-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рас-.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пишутся приставки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из-, ис.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Словарный диктант №6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654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пишутся прис-тавки, оканчивающиеся на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–з.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Безударные окончания существительных в единственном числе.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Р/р№16.Письменное изложение «Кошка и ёж»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Безударные окончания существительных в единственном числе. Тест №3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Р/р№17. Составляем рассказ по рисунку.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1- и 2-го склонения.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удвоенным согласным, пришедшие из других языков.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3-го склонения.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№ 4 с грамматическим заданием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3-го склонения. Работа над ошибками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Р\р№18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Составляем рассказ по рисунку.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букв «о» и «е» после шипящих и «ц» в окончаниях существительных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Словарный диктант№7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букв «о» и «е» после шипящих и «ц» в окончаниях существительных.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Диктант №5 с грамматическим заданием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корня в составе слов разных частей речи.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корня в составе слов разных частей речи. Закрепление.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Р/р№19. Учимся писать сочинение.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удвоенным согласным, пришедшие из других языков.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Р/р№2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0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Азбука вежливости.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существительных с суффиксом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–ищ-.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существительных с суффиксом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–ищ-. 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Р\р№2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1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 текст.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Диктант №6 с грамматическим заданием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суффикса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–ок-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суффикса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–ок-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суффикса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–ок-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суффикса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–ок-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Р/Р №22. 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картиной Ивана Шишкина «Дубовая роща». Устное сочинение.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прилагательных по родам и числам.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прилагательных по падежам.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Контрольное списывание №2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прилагательных по падежам. Закрепление.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Р/р№23.Устное изложение «Как котёнок Яша учился рисовать»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Окончания прилагатльных мужского и среднего рода в родительном и винительном падежах.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Падежные окончания прилагательных мужского, среднего и женского рода.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№4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в написании падежных окончаний прилагательных мужского, среднего и женского рода.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Р/Р№24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Письменное изложение «Художник»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4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Чередование звуков в суффиксах  слов, видимое на письме. Е и О – беглые гласные звуки.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55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Чередование звуков в суффиксах  слов, видимое на письме. Е и О – беглые гласные звуки.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Словарный диктант №8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Р/Р №25.Работа с картиной К. Коровина «Портрет Татьяны Любатович»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Склонение прилагательных во множественном числе.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прилагательных во множественном числе  И.п. и В.п.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прилагательных во множественном числе  в Р.п., В.п., П.п.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Диктант№7 с грамматическим заданием 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Р/р№26. Работа с картиной Г. Минда «Кошка в клетке» Устное сочинение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прилагате-льных во множествен-ном числе  в Д.п. и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с удвоенной буквой согласного.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Начальная форма глагола. Суффикс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–ть-(-ти-,-чь-).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частицы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 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 прилагате-льных во множествен-ном числе  в Д.п. и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Суффиксы глагола: </w:t>
            </w: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-а-, -е-,-и-, -о-, -у-, -я-.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Р/Р №27.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Устный рассказ по серии рисунков Херлуфа Бидструпа « Террорист».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Диктант №8 с грамматическим заданием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глагола. Настоящее время.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Настоящее время глагола.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глагола. Будущее время.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Р/р№28.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Письменное изложение «Умная птичка»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глагола. Настоящее время.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глагола. Прошедшее время.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Словарный диктант№9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глагола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Р/Р№ 29.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над картиной Дитца «Охота на редис». Устное сочинение.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диктант№9 с грамматическим заданием.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Написание «ь» после шипящих во всех формах глагола.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1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 «ь» после шипящих во всех формах глагола.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2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 «Фонетика и орфография»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9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162-163</w:t>
            </w:r>
          </w:p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Учимся различать предлоги и приставки.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46E32" w:rsidRPr="00446E32" w:rsidTr="003F05FC">
        <w:trPr>
          <w:trHeight w:val="4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Слово  и его значение.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5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165-166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46E32" w:rsidRPr="00446E32" w:rsidTr="003F05FC">
        <w:trPr>
          <w:trHeight w:val="5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4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Р/Р №30.</w:t>
            </w: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над картиной Огюста Ренуара «Девочка с лейкой». Устное сочинение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6E32" w:rsidRPr="00446E32" w:rsidTr="003F05FC">
        <w:trPr>
          <w:trHeight w:val="5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169-170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для членов клуба «Ключ и заря».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46E32" w:rsidRDefault="00446E32" w:rsidP="00E5272F">
            <w:pPr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6E32" w:rsidRPr="00446E32" w:rsidRDefault="00446E32" w:rsidP="00E5272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32" w:rsidRPr="00446E32" w:rsidRDefault="00446E32" w:rsidP="00446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F37" w:rsidRPr="00446E32" w:rsidRDefault="003A4F37">
      <w:pPr>
        <w:rPr>
          <w:rFonts w:ascii="Times New Roman" w:hAnsi="Times New Roman" w:cs="Times New Roman"/>
          <w:sz w:val="28"/>
          <w:szCs w:val="28"/>
        </w:rPr>
      </w:pPr>
    </w:p>
    <w:sectPr w:rsidR="003A4F37" w:rsidRPr="00446E32" w:rsidSect="002B1587">
      <w:headerReference w:type="even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65" w:rsidRDefault="00CE5765" w:rsidP="003A4F37">
      <w:pPr>
        <w:spacing w:after="0" w:line="240" w:lineRule="auto"/>
      </w:pPr>
      <w:r>
        <w:separator/>
      </w:r>
    </w:p>
  </w:endnote>
  <w:endnote w:type="continuationSeparator" w:id="1">
    <w:p w:rsidR="00CE5765" w:rsidRDefault="00CE5765" w:rsidP="003A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65" w:rsidRDefault="00CE5765" w:rsidP="003A4F37">
      <w:pPr>
        <w:spacing w:after="0" w:line="240" w:lineRule="auto"/>
      </w:pPr>
      <w:r>
        <w:separator/>
      </w:r>
    </w:p>
  </w:footnote>
  <w:footnote w:type="continuationSeparator" w:id="1">
    <w:p w:rsidR="00CE5765" w:rsidRDefault="00CE5765" w:rsidP="003A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F9" w:rsidRDefault="00C67EE9" w:rsidP="00401C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5D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0F9" w:rsidRDefault="00CE57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00601"/>
    <w:multiLevelType w:val="hybridMultilevel"/>
    <w:tmpl w:val="FBFEE06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65CC"/>
    <w:multiLevelType w:val="hybridMultilevel"/>
    <w:tmpl w:val="054EEA3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55483"/>
    <w:multiLevelType w:val="hybridMultilevel"/>
    <w:tmpl w:val="EB3A951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F4F23"/>
    <w:multiLevelType w:val="hybridMultilevel"/>
    <w:tmpl w:val="8F064F8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313FD"/>
    <w:multiLevelType w:val="hybridMultilevel"/>
    <w:tmpl w:val="1BDAD71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30489"/>
    <w:multiLevelType w:val="hybridMultilevel"/>
    <w:tmpl w:val="74CE881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F37"/>
    <w:rsid w:val="002B1587"/>
    <w:rsid w:val="003A4F37"/>
    <w:rsid w:val="00446E32"/>
    <w:rsid w:val="006327A0"/>
    <w:rsid w:val="006D194D"/>
    <w:rsid w:val="00C029FD"/>
    <w:rsid w:val="00C67EE9"/>
    <w:rsid w:val="00C81EDE"/>
    <w:rsid w:val="00CE5765"/>
    <w:rsid w:val="00CE58C9"/>
    <w:rsid w:val="00D36F18"/>
    <w:rsid w:val="00DB7A28"/>
    <w:rsid w:val="00DD7211"/>
    <w:rsid w:val="00E5272F"/>
    <w:rsid w:val="00EB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A4F37"/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3A4F3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4F3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rsid w:val="003A4F37"/>
    <w:rPr>
      <w:rFonts w:ascii="Calibri" w:eastAsia="Times New Roman" w:hAnsi="Calibri" w:cs="Calibri"/>
    </w:rPr>
  </w:style>
  <w:style w:type="character" w:styleId="a6">
    <w:name w:val="page number"/>
    <w:basedOn w:val="a0"/>
    <w:rsid w:val="003A4F37"/>
  </w:style>
  <w:style w:type="paragraph" w:styleId="a7">
    <w:name w:val="footer"/>
    <w:basedOn w:val="a"/>
    <w:link w:val="a8"/>
    <w:uiPriority w:val="99"/>
    <w:semiHidden/>
    <w:unhideWhenUsed/>
    <w:rsid w:val="003A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F37"/>
  </w:style>
  <w:style w:type="paragraph" w:styleId="a9">
    <w:name w:val="Balloon Text"/>
    <w:basedOn w:val="a"/>
    <w:link w:val="aa"/>
    <w:uiPriority w:val="99"/>
    <w:semiHidden/>
    <w:unhideWhenUsed/>
    <w:rsid w:val="002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371D-918B-4396-915D-E2D2FEB2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2019-11-10T06:13:00Z</dcterms:created>
  <dcterms:modified xsi:type="dcterms:W3CDTF">2020-05-27T08:23:00Z</dcterms:modified>
</cp:coreProperties>
</file>