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bookmarkStart w:id="0" w:name="_GoBack"/>
      <w:r w:rsidRPr="002210C2">
        <w:rPr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-2358390</wp:posOffset>
            </wp:positionV>
            <wp:extent cx="7498948" cy="10400045"/>
            <wp:effectExtent l="1447800" t="0" r="1435735" b="0"/>
            <wp:wrapNone/>
            <wp:docPr id="1" name="Рисунок 1" descr="E:\снаны обложки\рп ок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окр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8948" cy="104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2210C2" w:rsidRDefault="002210C2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D5680" w:rsidRPr="00AD5680" w:rsidRDefault="00AD5680" w:rsidP="00AD568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AD5680">
        <w:rPr>
          <w:b/>
          <w:bCs/>
          <w:color w:val="000000"/>
          <w:sz w:val="28"/>
          <w:lang w:eastAsia="ru-RU"/>
        </w:rPr>
        <w:t>Планируемые предметные результаты освоения окружающего мира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sz w:val="18"/>
          <w:szCs w:val="18"/>
          <w:lang w:eastAsia="ru-RU"/>
        </w:rPr>
        <w:br/>
      </w:r>
      <w:r w:rsidRPr="00AD5680">
        <w:rPr>
          <w:color w:val="000000"/>
          <w:lang w:eastAsia="ru-RU"/>
        </w:rPr>
        <w:t xml:space="preserve"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</w:t>
      </w:r>
      <w:proofErr w:type="spellStart"/>
      <w:r w:rsidRPr="00AD5680">
        <w:rPr>
          <w:color w:val="000000"/>
          <w:lang w:eastAsia="ru-RU"/>
        </w:rPr>
        <w:t>метапредметных</w:t>
      </w:r>
      <w:proofErr w:type="spellEnd"/>
      <w:r w:rsidRPr="00AD5680">
        <w:rPr>
          <w:color w:val="000000"/>
          <w:lang w:eastAsia="ru-RU"/>
        </w:rPr>
        <w:t xml:space="preserve"> и предметных результатов.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Личностные результаты</w:t>
      </w:r>
      <w:r w:rsidRPr="00AD5680">
        <w:rPr>
          <w:color w:val="000000"/>
          <w:lang w:eastAsia="ru-RU"/>
        </w:rPr>
        <w:t>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Предмет окружающий мир способствует осмыслению </w:t>
      </w:r>
      <w:r w:rsidRPr="00AD5680">
        <w:rPr>
          <w:b/>
          <w:bCs/>
          <w:color w:val="000000"/>
          <w:lang w:eastAsia="ru-RU"/>
        </w:rPr>
        <w:t>личностных универсальных действий, </w:t>
      </w:r>
      <w:r w:rsidRPr="00AD5680">
        <w:rPr>
          <w:color w:val="000000"/>
          <w:lang w:eastAsia="ru-RU"/>
        </w:rPr>
        <w:t>в результате которых у выпускника начальной школы должны быть сформированы: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мотивы, выражающие его потребность в социально значимой и социально оцениваемой деятельности;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AD5680" w:rsidRPr="00AD5680" w:rsidRDefault="00AD5680" w:rsidP="00AD5680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учебно-познавательный интерес к учебному предмету, информационным источникам, способам постановки опытов, наблюдений; </w:t>
      </w:r>
      <w:r w:rsidRPr="00AD5680">
        <w:rPr>
          <w:i/>
          <w:iCs/>
          <w:color w:val="000000"/>
          <w:lang w:eastAsia="ru-RU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AD5680">
        <w:rPr>
          <w:b/>
          <w:bCs/>
          <w:color w:val="000000"/>
          <w:lang w:eastAsia="ru-RU"/>
        </w:rPr>
        <w:t>Метапредметные</w:t>
      </w:r>
      <w:proofErr w:type="spellEnd"/>
      <w:r w:rsidRPr="00AD5680">
        <w:rPr>
          <w:b/>
          <w:bCs/>
          <w:color w:val="000000"/>
          <w:lang w:eastAsia="ru-RU"/>
        </w:rPr>
        <w:t xml:space="preserve"> результаты.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i/>
          <w:iCs/>
          <w:color w:val="000000"/>
          <w:u w:val="single"/>
          <w:lang w:eastAsia="ru-RU"/>
        </w:rPr>
        <w:t>Регулятивные УУД</w:t>
      </w:r>
      <w:r w:rsidRPr="00AD5680">
        <w:rPr>
          <w:i/>
          <w:iCs/>
          <w:color w:val="000000"/>
          <w:lang w:eastAsia="ru-RU"/>
        </w:rPr>
        <w:t>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 xml:space="preserve">Обеспечение обучающимися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Pr="00AD5680">
        <w:rPr>
          <w:color w:val="000000"/>
          <w:lang w:eastAsia="ru-RU"/>
        </w:rPr>
        <w:t>саморегуляция</w:t>
      </w:r>
      <w:proofErr w:type="spellEnd"/>
      <w:r w:rsidRPr="00AD5680">
        <w:rPr>
          <w:color w:val="000000"/>
          <w:lang w:eastAsia="ru-RU"/>
        </w:rPr>
        <w:t>. Система заданий, ориентирующая младшего школьника на </w:t>
      </w:r>
      <w:r w:rsidRPr="00AD5680">
        <w:rPr>
          <w:i/>
          <w:iCs/>
          <w:color w:val="000000"/>
          <w:lang w:eastAsia="ru-RU"/>
        </w:rPr>
        <w:t>проверку правильности</w:t>
      </w:r>
      <w:r w:rsidRPr="00AD5680">
        <w:rPr>
          <w:color w:val="000000"/>
          <w:lang w:eastAsia="ru-RU"/>
        </w:rPr>
        <w:t> выполнения задания по правилу, алгоритму, с помощью таблицы, инструментов, рисунков и т.д. позволит ученику научится или получить возможность научиться </w:t>
      </w:r>
      <w:r w:rsidRPr="00AD5680">
        <w:rPr>
          <w:i/>
          <w:iCs/>
          <w:color w:val="000000"/>
          <w:lang w:eastAsia="ru-RU"/>
        </w:rPr>
        <w:t>контролировать свою деятельность</w:t>
      </w:r>
      <w:r w:rsidRPr="00AD5680">
        <w:rPr>
          <w:color w:val="000000"/>
          <w:lang w:eastAsia="ru-RU"/>
        </w:rPr>
        <w:t> по ходу или результатам выполнения задания.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i/>
          <w:iCs/>
          <w:color w:val="000000"/>
          <w:u w:val="single"/>
          <w:lang w:eastAsia="ru-RU"/>
        </w:rPr>
        <w:t>Познавательные УУД</w:t>
      </w:r>
      <w:r w:rsidRPr="00AD5680">
        <w:rPr>
          <w:i/>
          <w:iCs/>
          <w:color w:val="000000"/>
          <w:lang w:eastAsia="ru-RU"/>
        </w:rPr>
        <w:t>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Ученик научится или получит возможность научиться: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Различать (узнавать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i/>
          <w:iCs/>
          <w:color w:val="000000"/>
          <w:lang w:eastAsia="ru-RU"/>
        </w:rPr>
        <w:lastRenderedPageBreak/>
        <w:t>- </w:t>
      </w:r>
      <w:r w:rsidRPr="00AD5680">
        <w:rPr>
          <w:color w:val="000000"/>
          <w:lang w:eastAsia="ru-RU"/>
        </w:rPr>
        <w:t>Использовать словарь учебника (словари УМК), определители (гербарии) растений, дополнительный материал в Интернете в процесс изучения нового материала или при составлении плана рассказа, доклада презентации;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Использовать при выполнении задания иллюстративный материал учебника или план, иллюстрирующий последовательность сменяющих друг друга событий, как этапы постановки опытов или выполнения задания;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 xml:space="preserve">- Использовать готовые модели (условные знаки, глобус, план, </w:t>
      </w:r>
      <w:proofErr w:type="gramStart"/>
      <w:r w:rsidRPr="00AD5680">
        <w:rPr>
          <w:color w:val="000000"/>
          <w:lang w:eastAsia="ru-RU"/>
        </w:rPr>
        <w:t>план-карту</w:t>
      </w:r>
      <w:proofErr w:type="gramEnd"/>
      <w:r w:rsidRPr="00AD5680">
        <w:rPr>
          <w:color w:val="000000"/>
          <w:lang w:eastAsia="ru-RU"/>
        </w:rPr>
        <w:t>, карту) для наблюдений, объяснения явлений природы, выявления признаков и свойств объектов;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Обнаруживать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её сохранение);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быту);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Работать с картой;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Различать государственную символику РФ, символику городов России, описывать достопримечательности городов и своего края;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Различать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Используя дополнительные источники информации находить факты, относящиеся к образу жизни, обычаям и верованиям наших предков;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Оценивать характер взаимоотношений людей в различных социальных группах (школьный коллектив, семья, общество);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Соблюдать правила личной безопасности и безопасности окружающих понимать необходимость здорового образа жизни;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Воспитывать пиетет к культовым сооружениям и уважение к чувствам верующих людей;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- Проявлять уважение и готовность выполнять совместно установленные договорённости и правила;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i/>
          <w:iCs/>
          <w:color w:val="000000"/>
          <w:u w:val="single"/>
          <w:lang w:eastAsia="ru-RU"/>
        </w:rPr>
        <w:t>Коммуникативные УУД</w:t>
      </w:r>
      <w:r w:rsidRPr="00AD5680">
        <w:rPr>
          <w:i/>
          <w:iCs/>
          <w:color w:val="000000"/>
          <w:lang w:eastAsia="ru-RU"/>
        </w:rPr>
        <w:t>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Ученик научится или получит возможность научиться взаимодействовать (сотрудничать) с соседом по парте, в группе; обеспечивать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Предметными </w:t>
      </w:r>
      <w:proofErr w:type="spellStart"/>
      <w:r w:rsidRPr="00AD5680">
        <w:rPr>
          <w:b/>
          <w:bCs/>
          <w:color w:val="000000"/>
          <w:lang w:eastAsia="ru-RU"/>
        </w:rPr>
        <w:t>результататы</w:t>
      </w:r>
      <w:proofErr w:type="spellEnd"/>
      <w:r w:rsidRPr="00AD5680">
        <w:rPr>
          <w:color w:val="000000"/>
          <w:lang w:eastAsia="ru-RU"/>
        </w:rPr>
        <w:t>: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r w:rsidRPr="00AD5680">
        <w:rPr>
          <w:color w:val="000000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proofErr w:type="spellStart"/>
      <w:r w:rsidRPr="00AD5680">
        <w:rPr>
          <w:color w:val="000000"/>
          <w:lang w:eastAsia="ru-RU"/>
        </w:rPr>
        <w:t>сформированность</w:t>
      </w:r>
      <w:proofErr w:type="spellEnd"/>
      <w:r w:rsidRPr="00AD5680">
        <w:rPr>
          <w:color w:val="000000"/>
          <w:lang w:eastAsia="ru-RU"/>
        </w:rPr>
        <w:t xml:space="preserve"> умения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proofErr w:type="spellStart"/>
      <w:r w:rsidRPr="00AD5680">
        <w:rPr>
          <w:color w:val="000000"/>
          <w:lang w:eastAsia="ru-RU"/>
        </w:rPr>
        <w:t>сформированность</w:t>
      </w:r>
      <w:proofErr w:type="spellEnd"/>
      <w:r w:rsidRPr="00AD5680">
        <w:rPr>
          <w:color w:val="000000"/>
          <w:lang w:eastAsia="ru-RU"/>
        </w:rPr>
        <w:t xml:space="preserve"> умения работать с информацией, представленной в разных формах (текст, рисунок, таблица, диаграмма, определитель, схема, интернет);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lastRenderedPageBreak/>
        <w:t>- </w:t>
      </w:r>
      <w:proofErr w:type="spellStart"/>
      <w:r w:rsidRPr="00AD5680">
        <w:rPr>
          <w:color w:val="000000"/>
          <w:lang w:eastAsia="ru-RU"/>
        </w:rPr>
        <w:t>сформированность</w:t>
      </w:r>
      <w:proofErr w:type="spellEnd"/>
      <w:r w:rsidRPr="00AD5680">
        <w:rPr>
          <w:color w:val="000000"/>
          <w:lang w:eastAsia="ru-RU"/>
        </w:rPr>
        <w:t xml:space="preserve"> умения осуществлять информативный поиск в словарях,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r w:rsidRPr="00AD5680">
        <w:rPr>
          <w:color w:val="000000"/>
          <w:lang w:eastAsia="ru-RU"/>
        </w:rPr>
        <w:t xml:space="preserve">способность использовать готовые модели (глобус, карта, план, </w:t>
      </w:r>
      <w:proofErr w:type="gramStart"/>
      <w:r w:rsidRPr="00AD5680">
        <w:rPr>
          <w:color w:val="000000"/>
          <w:lang w:eastAsia="ru-RU"/>
        </w:rPr>
        <w:t>план-карта</w:t>
      </w:r>
      <w:proofErr w:type="gramEnd"/>
      <w:r w:rsidRPr="00AD5680">
        <w:rPr>
          <w:color w:val="000000"/>
          <w:lang w:eastAsia="ru-RU"/>
        </w:rPr>
        <w:t>, схемы маршрутов) и их условные обозначения для поиска необходимой информации и объяснения социальных и природных явлений;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r w:rsidRPr="00AD5680">
        <w:rPr>
          <w:color w:val="000000"/>
          <w:lang w:eastAsia="ru-RU"/>
        </w:rPr>
        <w:t>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</w:t>
      </w:r>
      <w:r w:rsidRPr="00AD5680">
        <w:rPr>
          <w:color w:val="000000"/>
          <w:lang w:eastAsia="ru-RU"/>
        </w:rPr>
        <w:t> умение составлять список используемой литературы и интернет-адресов;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- </w:t>
      </w:r>
      <w:r w:rsidRPr="00AD5680">
        <w:rPr>
          <w:color w:val="000000"/>
          <w:lang w:eastAsia="ru-RU"/>
        </w:rPr>
        <w:t>способность сотрудничать и проявлять познавательную инициативу в учебном сотрудничестве</w:t>
      </w:r>
      <w:r w:rsidRPr="00AD5680">
        <w:rPr>
          <w:i/>
          <w:iCs/>
          <w:color w:val="000000"/>
          <w:lang w:eastAsia="ru-RU"/>
        </w:rPr>
        <w:t>, </w:t>
      </w:r>
      <w:r w:rsidRPr="00AD5680">
        <w:rPr>
          <w:color w:val="000000"/>
          <w:lang w:eastAsia="ru-RU"/>
        </w:rPr>
        <w:t>учитывая позицию партнера (сверстника, взрослого) при общении и взаимодействии, допуская возможност</w:t>
      </w:r>
      <w:r w:rsidR="00F850AC">
        <w:rPr>
          <w:color w:val="000000"/>
          <w:lang w:eastAsia="ru-RU"/>
        </w:rPr>
        <w:t>ь</w:t>
      </w:r>
      <w:r w:rsidRPr="00AD5680">
        <w:rPr>
          <w:color w:val="000000"/>
          <w:lang w:eastAsia="ru-RU"/>
        </w:rPr>
        <w:t xml:space="preserve"> существования у партнера другой точки зрения, в том числе не совпадающей с его собственной точкой зрения;</w:t>
      </w:r>
    </w:p>
    <w:p w:rsidR="00AD5680" w:rsidRPr="00AD5680" w:rsidRDefault="00AD5680" w:rsidP="00AD568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AD5680">
        <w:rPr>
          <w:b/>
          <w:bCs/>
          <w:color w:val="000000"/>
          <w:sz w:val="28"/>
          <w:lang w:eastAsia="ru-RU"/>
        </w:rPr>
        <w:t>Содержание программы учебного предмета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Таблица тематического распределения количества часов</w:t>
      </w:r>
      <w:r w:rsidRPr="00AD5680">
        <w:rPr>
          <w:color w:val="000000"/>
          <w:lang w:eastAsia="ru-RU"/>
        </w:rPr>
        <w:t>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7684"/>
        <w:gridCol w:w="2860"/>
      </w:tblGrid>
      <w:tr w:rsidR="00AD5680" w:rsidRPr="00AD5680" w:rsidTr="00AD5680">
        <w:trPr>
          <w:trHeight w:val="38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b/>
                <w:bCs/>
                <w:i/>
                <w:iCs/>
                <w:color w:val="000000"/>
                <w:lang w:eastAsia="ru-RU"/>
              </w:rPr>
              <w:t>Разделы учебного курса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b/>
                <w:bCs/>
                <w:i/>
                <w:iCs/>
                <w:color w:val="000000"/>
                <w:lang w:eastAsia="ru-RU"/>
              </w:rPr>
              <w:t>Количество часов</w:t>
            </w:r>
          </w:p>
        </w:tc>
      </w:tr>
      <w:tr w:rsidR="00AD5680" w:rsidRPr="00AD5680" w:rsidTr="00AD5680">
        <w:trPr>
          <w:trHeight w:val="42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40</w:t>
            </w:r>
          </w:p>
        </w:tc>
      </w:tr>
      <w:tr w:rsidR="00AD5680" w:rsidRPr="00AD5680" w:rsidTr="00AD5680">
        <w:trPr>
          <w:trHeight w:val="42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24</w:t>
            </w:r>
          </w:p>
        </w:tc>
      </w:tr>
      <w:tr w:rsidR="00AD5680" w:rsidRPr="00AD5680" w:rsidTr="00AD5680">
        <w:trPr>
          <w:trHeight w:val="42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Правила безопасного поведения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color w:val="000000"/>
                <w:lang w:eastAsia="ru-RU"/>
              </w:rPr>
              <w:t>4</w:t>
            </w:r>
          </w:p>
        </w:tc>
      </w:tr>
      <w:tr w:rsidR="00AD5680" w:rsidRPr="00AD5680" w:rsidTr="00AD5680">
        <w:trPr>
          <w:trHeight w:val="44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D5680">
              <w:rPr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680" w:rsidRPr="00AD5680" w:rsidRDefault="00AD5680" w:rsidP="00AD5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5680">
              <w:rPr>
                <w:b/>
                <w:bCs/>
                <w:i/>
                <w:iCs/>
                <w:color w:val="000000"/>
                <w:lang w:eastAsia="ru-RU"/>
              </w:rPr>
              <w:t>68</w:t>
            </w:r>
          </w:p>
        </w:tc>
      </w:tr>
    </w:tbl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Человек и природа (40ч)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Звезды и планеты. Солнце - ближайшая к нам звезда, источник тепла и света для всего живого на Земле. Земля- планета; общие представления о размерах и форме Земли. Глобус-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Неживая и живая природа Земли. Условия жизни на планете Земля.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Воздух- смесь газов. Свойства воздуха. Значение воздуха для растений, животных, человека.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Вода. Свойства воды. Значение воды для живых организмов и хозяйственной жизни человека.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Цветковые растения. Части (органы)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Растения родного края. Названия и краткая характеристика на основе наблюдений.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lastRenderedPageBreak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Человек и общество (24ч)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Родословная. Имена и фамилии членов семьи. Составление схемы родословного дерева.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Человек 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Наша Родина - Россия. Конституция России - основной закон страны. Важнейшие права граждан России - право на жизнь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Правила безопасного поведения (4ч)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 - залог здоровья (чистые руки, кипяченная вода, проветривание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AD5680" w:rsidRP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lastRenderedPageBreak/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AD5680" w:rsidRDefault="00AD5680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</w:t>
      </w:r>
    </w:p>
    <w:p w:rsidR="00FE2F68" w:rsidRDefault="00FE2F68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FE2F68" w:rsidRPr="00AD5680" w:rsidRDefault="00FE2F68" w:rsidP="00AD5680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AD5680" w:rsidRDefault="00AD5680" w:rsidP="00AD5680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AD5680">
        <w:rPr>
          <w:b/>
          <w:bCs/>
          <w:color w:val="000000"/>
          <w:sz w:val="28"/>
          <w:lang w:eastAsia="ru-RU"/>
        </w:rPr>
        <w:t>Основные виды учебной деятельности учащихся   в процессе освоения курса «Окружающий мир»</w:t>
      </w:r>
    </w:p>
    <w:p w:rsidR="00FE2F68" w:rsidRPr="00AD5680" w:rsidRDefault="00FE2F68" w:rsidP="00AD568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Содержательный блок «Человек и природа»: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классификация объектов окружающего мира;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выделение отличительных признаков живой природы;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распределение объектов в группы по общим признакам (мир живой и неживой природы);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обобщение и систематизация знаний об объектах и взаимосвязях живой и неживой природы;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изучение разнообразия растений и животных родного края;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осуществление посильных осенних работ на участке;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сбор природного материала;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проведение сравнений, сравнение, выбор правильного ответа;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работа с источниками информации (учебник, тетрадь, хрестоматия);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самостоятельное маркирование;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уточнение представлений о Солнце и Земле, формирование представления о звездах;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с новым термином «модель», обсуждение того, что представляет собой глобус;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выявление причины смены времен года и условий жизни на планете Земля;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усвоение понятия «горизонт», выявление свойств воздуха в ходе опытов и наблюдений;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расширение представлений о значении воды для жизни на Земле;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определение в ходе опытов свойства воды, сравнение их со свойствами воздуха, выявление сходных свойств;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обсуждение особенностей процесса питания растений;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высказывание суждений по результатам сравнения (на примерах сравнения и выделения существенных признаков растений разных групп);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выявление признаков, отличающих культурные растения от дикорастущих;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подготовка доклада о сельскохозяйственных работах на полях родного края;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обобщение и систематизация знаний о садовых растениях родного края, о труде людей в саду;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составление таблицы однолетних, двухлетних, многолетних растений своего края;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дополнение представлений о грибах, обсуждение материала о способах питания грибов;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lastRenderedPageBreak/>
        <w:t>— 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классификация отличительных признаков животных разных групп;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повторение отличительных признаков насекомых, рыб, земноводных, пресмыкающихся, птиц, зверей, приобретение новой информации;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углубление знаний о домашних животных, знакомство с жизнью животных на животноводческой ферме;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повторение и расширение знаний о диких животных;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с заповедными местами родного края, животными и растениями, которые находятся под охраной;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обсуждение понятия «живые существа» или «живые организмы», выяснение, чем человек отличается от других живых существ, установление признаков сходства и отличия людей друг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от друга;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проведение наблюдений, постановка опытов.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b/>
          <w:bCs/>
          <w:color w:val="000000"/>
          <w:lang w:eastAsia="ru-RU"/>
        </w:rPr>
        <w:t>Содержательный блок «Человек и общество»: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участие в исследовательской деятельности;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проведение сравнений, выбор правильного ответа;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работа с источниками информации (учебник, тетрадь, хрестоматия);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самостоятельное маркирование;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описание на основе иллюстрации объектов, выделение их основных существенных признаков;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обсуждение этической темы охраны памятников, посвященных памяти тех, кого чтят в народе;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с профессиями людей, которые работают на ферме;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с различными профессиями, в частности с профессиями людей, которые создают учебники;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удовлетворение познавательных интересов о родном крае, родной стране, Москве;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ознакомление с историческими событиями, связанными с Москвой;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изучение предприятий, обслуживающих жителей города (села);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расширение знаний о населенном пункте, знакомство с его наиболее важными объектами и достопримечательностями, обсуждение правил поведения в общественных местах;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изучение родословной;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рассмотрение возможностей обмена информацией с помощью средств связи;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воспитание любви и уважения к родной стране, к ее законам и символам;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моделирование (составление маршрута экскурсии). Содержательный блок «Правила безопасного поведения»: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с поведением в ходе проведения экскурсий;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приобретение знаний о безопасном поведении при проведении опытов;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понимание важности здоровья для человека, сформирование начальных представлений о том, как следует заботиться о здоровье, воспитывать ответственное отношение к своему здоровью;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использование основных представлений о режиме питания, о значении питания для человека;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lastRenderedPageBreak/>
        <w:t>— обсуждение условий жизни, влияющих на здоровье;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знакомство и применение основных правил личной гигиены;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классификация первоначальных знаний о причинах простудных заболеваний, их признаках, выявление мер их предупреждения;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использование основных правил дорожного движения;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моделирование опасностей, подстерегающих при общении с незнакомыми людьми, при встрече с оставленными предметами;</w:t>
      </w:r>
    </w:p>
    <w:p w:rsidR="00AD5680" w:rsidRPr="00AD5680" w:rsidRDefault="00AD5680" w:rsidP="00AD5680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— обсуждение проблем, связанных с безопасностью в своем доме, правила безопасного обращения с электроприборами, с газовыми установками, правил общения через закрытую дверь</w:t>
      </w:r>
    </w:p>
    <w:p w:rsidR="00AD5680" w:rsidRPr="00FE2F68" w:rsidRDefault="00AD5680" w:rsidP="00FE2F68">
      <w:pPr>
        <w:shd w:val="clear" w:color="auto" w:fill="FFFFFF"/>
        <w:suppressAutoHyphens w:val="0"/>
        <w:rPr>
          <w:color w:val="000000"/>
          <w:lang w:eastAsia="ru-RU"/>
        </w:rPr>
      </w:pPr>
      <w:r w:rsidRPr="00AD5680">
        <w:rPr>
          <w:color w:val="000000"/>
          <w:lang w:eastAsia="ru-RU"/>
        </w:rPr>
        <w:t>с незнакомыми людьми.</w:t>
      </w:r>
    </w:p>
    <w:p w:rsidR="00AD5680" w:rsidRDefault="00AD5680"/>
    <w:p w:rsidR="00AD5680" w:rsidRDefault="00AD5680"/>
    <w:p w:rsidR="00AD5680" w:rsidRDefault="00AD5680" w:rsidP="00AD568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AD5680" w:rsidRDefault="00AD5680" w:rsidP="00AD5680"/>
    <w:p w:rsidR="00F850AC" w:rsidRDefault="00F850AC" w:rsidP="00AD5680"/>
    <w:p w:rsidR="00F850AC" w:rsidRDefault="00F850AC" w:rsidP="00AD5680"/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254"/>
        <w:gridCol w:w="3119"/>
      </w:tblGrid>
      <w:tr w:rsidR="00AD5680" w:rsidTr="00F850AC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Default="00AD5680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Default="00AD5680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Default="00AD5680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D1FEE" w:rsidTr="00F850AC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Default="007D1FEE" w:rsidP="00F850AC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Где и как найти ответы на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Default="007D1FEE" w:rsidP="00F850AC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часа </w:t>
            </w:r>
          </w:p>
        </w:tc>
      </w:tr>
      <w:tr w:rsidR="00AD5680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AD5680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Письмо экологов школьникам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D5680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AD5680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Экскурсия «Мир живой и неживой природы»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pacing w:line="220" w:lineRule="atLeast"/>
              <w:jc w:val="center"/>
              <w:rPr>
                <w:color w:val="000000"/>
              </w:rPr>
            </w:pPr>
          </w:p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Где и как найти ответы на вопросы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 xml:space="preserve">Книги </w:t>
            </w:r>
            <w:r w:rsidR="007D1FEE">
              <w:rPr>
                <w:rFonts w:eastAsiaTheme="minorEastAsia"/>
                <w:lang w:eastAsia="ru-RU"/>
              </w:rPr>
              <w:t>–</w:t>
            </w:r>
            <w:r w:rsidRPr="00FE2F68">
              <w:rPr>
                <w:rFonts w:eastAsiaTheme="minorEastAsia"/>
                <w:lang w:eastAsia="ru-RU"/>
              </w:rPr>
              <w:t xml:space="preserve"> наши друзья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Планеты и звёзды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7D1FEE">
              <w:rPr>
                <w:rFonts w:eastAsiaTheme="minorEastAsia"/>
                <w:b/>
                <w:lang w:eastAsia="ru-RU"/>
              </w:rPr>
              <w:t xml:space="preserve">4 часа 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Земля. Модель земли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Почему на Земле день сменяется ночью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Звезды и созвездия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2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Планеты. Движение Земли вокруг Солнца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2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Неживая и живая природа Земли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 часа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Как связаны живая и неживая природа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Условия жизни на планете Земля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Свойства воздуха и воды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3 часа 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lastRenderedPageBreak/>
              <w:t>11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Свойства воздуха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Кому и для чего нужна вода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Вода и ее свойства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Солнце, воздух, вода и растения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4 часа 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Условия, необходимые для жизни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850AC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Корень, стебель, лист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Питание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Разнообразие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Разнообразие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2 часа 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Цветковые и хвойные растения. Папоротники, мхи, водоросли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19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Красная книга России. Правила поведения в природе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Культурные растения. Продолжительность жизни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9 часов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Для чего люди выращивают культурные растения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Какие культурные растения используют люди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Можно ли все огородные растения высаживать одновременно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От чего зависит урожай зерновых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РК – знакомство с сельхозмашинами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РК – растения сада. Экскурсия в сад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E562A6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Комнатные растения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Сколько живут растения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Размножение растений частями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2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Грибы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2 часа 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29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Грибы. Можно ли вырастить грибы на кусочке хлеба?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E562A6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Ядовитые и съедобные двойники шляпочных грибов. Как правильно собирать грибы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Животные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7D1FEE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9 часов 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Разнообразие животных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Насекомые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Рыбы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lastRenderedPageBreak/>
              <w:t>34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Земноводные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Пресмыкающиеся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 xml:space="preserve">Птицы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2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Звери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2</w:t>
            </w:r>
          </w:p>
        </w:tc>
      </w:tr>
      <w:tr w:rsidR="00E562A6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Как животные зимуют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A6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39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РК – экскурсия в музей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7D1FEE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E2F68" w:rsidRDefault="007D1FEE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7D1FEE" w:rsidRDefault="00FD6B97" w:rsidP="007D1FEE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Человек и животные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EE" w:rsidRPr="00FD6B97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5 часов 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Домашние животные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Мы и окружающий мир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Значение диких животных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Человек в ответе не только за тех, кого приручил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Проверочная работа «Животные»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D6B97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E2F68" w:rsidRDefault="00FD6B97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D6B97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Человек разумный- часть природы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5 часов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Про тебя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Что умеет человек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850AC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Расти здоровым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Питание и здоровье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49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От кого зависит твой режим дня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D6B97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E2F68" w:rsidRDefault="00FD6B97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D6B97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Как уберечь себя от беды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4 часа 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Чистота – залог здоровья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Берегись простуды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Твоя безопасность на улице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Твоя безопасность дома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D6B97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E2F68" w:rsidRDefault="00FD6B97" w:rsidP="00F850A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D6B97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В родном краю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97" w:rsidRPr="00FD6B97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10 часов 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A16C11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Имя города, села, поселка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История Московского Кремля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РК – экскурсия по селу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 xml:space="preserve">Мой дедушка.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E2F68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Я и мои близкие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</w:tr>
      <w:tr w:rsidR="00A16C11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 xml:space="preserve">День Победы.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11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E2F68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День Конституции России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D6B97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</w:tr>
      <w:tr w:rsidR="00FE2F68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Обобщение. «Проверь себя»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E2F68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Итоговый тест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FE2F68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pacing w:line="220" w:lineRule="atLeast"/>
              <w:jc w:val="center"/>
              <w:rPr>
                <w:color w:val="000000"/>
              </w:rPr>
            </w:pPr>
            <w:r w:rsidRPr="00FE2F68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Заключительный урок - обобщение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68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FE2F68">
              <w:rPr>
                <w:rFonts w:eastAsiaTheme="minorEastAsia"/>
                <w:lang w:eastAsia="ru-RU"/>
              </w:rPr>
              <w:t>1</w:t>
            </w:r>
          </w:p>
        </w:tc>
      </w:tr>
      <w:tr w:rsidR="00AD5680" w:rsidTr="00F850AC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AD5680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D5680" w:rsidTr="00F850AC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AD5680" w:rsidP="00F850AC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AC" w:rsidRPr="00FE2F68" w:rsidRDefault="00AD5680" w:rsidP="00F850AC">
            <w:pPr>
              <w:spacing w:line="276" w:lineRule="auto"/>
              <w:rPr>
                <w:b/>
                <w:bCs/>
                <w:color w:val="000000"/>
              </w:rPr>
            </w:pPr>
            <w:r w:rsidRPr="00FE2F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80" w:rsidRPr="00FE2F68" w:rsidRDefault="00FE2F68" w:rsidP="00FE2F68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FE2F68">
              <w:rPr>
                <w:rFonts w:eastAsiaTheme="minorEastAsia"/>
                <w:b/>
                <w:lang w:eastAsia="ru-RU"/>
              </w:rPr>
              <w:t>68 часов</w:t>
            </w:r>
          </w:p>
        </w:tc>
      </w:tr>
    </w:tbl>
    <w:p w:rsidR="00FE2F68" w:rsidRDefault="00FE2F68" w:rsidP="00AD5680"/>
    <w:p w:rsidR="00AD5680" w:rsidRDefault="00F850AC" w:rsidP="00AD5680">
      <w:r>
        <w:br w:type="textWrapping" w:clear="all"/>
      </w:r>
    </w:p>
    <w:p w:rsidR="00AD5680" w:rsidRDefault="00AD5680" w:rsidP="00AD5680"/>
    <w:p w:rsidR="00AD5680" w:rsidRDefault="00AD5680" w:rsidP="00AD5680"/>
    <w:p w:rsidR="00AD5680" w:rsidRDefault="00AD5680"/>
    <w:sectPr w:rsidR="00AD5680" w:rsidSect="00AD5680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C2" w:rsidRDefault="002210C2" w:rsidP="002210C2">
      <w:r>
        <w:separator/>
      </w:r>
    </w:p>
  </w:endnote>
  <w:endnote w:type="continuationSeparator" w:id="0">
    <w:p w:rsidR="002210C2" w:rsidRDefault="002210C2" w:rsidP="0022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88733"/>
      <w:docPartObj>
        <w:docPartGallery w:val="Page Numbers (Bottom of Page)"/>
        <w:docPartUnique/>
      </w:docPartObj>
    </w:sdtPr>
    <w:sdtContent>
      <w:p w:rsidR="002210C2" w:rsidRDefault="00221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210C2" w:rsidRDefault="00221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C2" w:rsidRDefault="002210C2" w:rsidP="002210C2">
      <w:r>
        <w:separator/>
      </w:r>
    </w:p>
  </w:footnote>
  <w:footnote w:type="continuationSeparator" w:id="0">
    <w:p w:rsidR="002210C2" w:rsidRDefault="002210C2" w:rsidP="0022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83D"/>
    <w:multiLevelType w:val="multilevel"/>
    <w:tmpl w:val="552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680"/>
    <w:rsid w:val="002210C2"/>
    <w:rsid w:val="006660B8"/>
    <w:rsid w:val="006B4077"/>
    <w:rsid w:val="007D1FEE"/>
    <w:rsid w:val="00A16C11"/>
    <w:rsid w:val="00AD5680"/>
    <w:rsid w:val="00E562A6"/>
    <w:rsid w:val="00F621CF"/>
    <w:rsid w:val="00F850AC"/>
    <w:rsid w:val="00FD6B97"/>
    <w:rsid w:val="00FE2F68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84AD-015D-4C7E-99F0-4401515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AD5680"/>
  </w:style>
  <w:style w:type="paragraph" w:customStyle="1" w:styleId="c5">
    <w:name w:val="c5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D5680"/>
  </w:style>
  <w:style w:type="paragraph" w:customStyle="1" w:styleId="c16">
    <w:name w:val="c16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AD5680"/>
  </w:style>
  <w:style w:type="paragraph" w:customStyle="1" w:styleId="c13">
    <w:name w:val="c13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AD56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AD5680"/>
  </w:style>
  <w:style w:type="paragraph" w:styleId="a3">
    <w:name w:val="header"/>
    <w:basedOn w:val="a"/>
    <w:link w:val="a4"/>
    <w:uiPriority w:val="99"/>
    <w:unhideWhenUsed/>
    <w:rsid w:val="0022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2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0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2020-05-15T11:35:00Z</dcterms:created>
  <dcterms:modified xsi:type="dcterms:W3CDTF">2020-05-28T08:02:00Z</dcterms:modified>
</cp:coreProperties>
</file>