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31" w:rsidRPr="00EF0F31" w:rsidRDefault="00EF0F31" w:rsidP="00EF0F31">
      <w:pPr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3"/>
          <w:sz w:val="24"/>
          <w:szCs w:val="24"/>
          <w:lang w:eastAsia="ru-RU"/>
        </w:rPr>
        <w:drawing>
          <wp:inline distT="0" distB="0" distL="0" distR="0">
            <wp:extent cx="8976094" cy="6735774"/>
            <wp:effectExtent l="19050" t="0" r="0" b="0"/>
            <wp:docPr id="2" name="Рисунок 2" descr="C:\Users\User\Desktop\обложки\IMG_20211123_12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ложки\IMG_20211123_125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31" cy="67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31" w:rsidRDefault="00EF0F31" w:rsidP="00EF0F31">
      <w:pPr>
        <w:pStyle w:val="a3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EF0F31" w:rsidRDefault="00EF0F31" w:rsidP="00EF0F31">
      <w:pPr>
        <w:pStyle w:val="a3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CC565A" w:rsidRPr="003746F9" w:rsidRDefault="00A70A92" w:rsidP="00EF0F31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3746F9">
        <w:rPr>
          <w:rFonts w:ascii="Times New Roman" w:hAnsi="Times New Roman"/>
          <w:b/>
          <w:color w:val="000000"/>
          <w:spacing w:val="-3"/>
          <w:sz w:val="24"/>
          <w:szCs w:val="24"/>
        </w:rPr>
        <w:t>Планируемые результаты освоения учебного предмета «Математика»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учащегося будут сформированы: </w:t>
      </w:r>
    </w:p>
    <w:p w:rsidR="00A70A92" w:rsidRPr="003746F9" w:rsidRDefault="00A70A92" w:rsidP="00A70A9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A70A92" w:rsidRPr="003746F9" w:rsidRDefault="00A70A92" w:rsidP="00A70A9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A70A92" w:rsidRPr="003746F9" w:rsidRDefault="00A70A92" w:rsidP="00A70A9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A70A92" w:rsidRPr="003746F9" w:rsidRDefault="00A70A92" w:rsidP="00A70A9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A70A92" w:rsidRPr="003746F9" w:rsidRDefault="00A70A92" w:rsidP="00A70A9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hAnsi="Times New Roman"/>
          <w:sz w:val="24"/>
          <w:szCs w:val="24"/>
          <w:lang w:eastAsia="ru-RU"/>
        </w:rPr>
        <w:endnoteReference w:customMarkFollows="1" w:id="1"/>
        <w:sym w:font="Symbol" w:char="F02A"/>
      </w:r>
      <w:r w:rsidRPr="003746F9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A70A92" w:rsidRPr="003746F9" w:rsidRDefault="00A70A92" w:rsidP="00A70A9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A70A92" w:rsidRPr="003746F9" w:rsidRDefault="00A70A92" w:rsidP="00A70A9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A70A92" w:rsidRPr="003746F9" w:rsidRDefault="00A70A92" w:rsidP="00A70A9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**знать и применять правила общения, осваивать навыки сотрудничества в учебной деятельности;</w:t>
      </w:r>
    </w:p>
    <w:p w:rsidR="00A70A92" w:rsidRPr="003746F9" w:rsidRDefault="00A70A92" w:rsidP="00A70A9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A70A92" w:rsidRPr="003746F9" w:rsidRDefault="00A70A92" w:rsidP="00A70A9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для формирования:</w:t>
      </w:r>
    </w:p>
    <w:p w:rsidR="00A70A92" w:rsidRPr="003746F9" w:rsidRDefault="00A70A92" w:rsidP="00A70A9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A70A92" w:rsidRPr="003746F9" w:rsidRDefault="00A70A92" w:rsidP="00A70A9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A70A92" w:rsidRPr="003746F9" w:rsidRDefault="00A70A92" w:rsidP="00A70A9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A70A92" w:rsidRPr="003746F9" w:rsidRDefault="00A70A92" w:rsidP="00A70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интерес к изучению учебного предмета математика: количественных и пространственных отношений, зависимостей </w:t>
      </w:r>
      <w:proofErr w:type="gram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</w:t>
      </w:r>
      <w:proofErr w:type="gramEnd"/>
    </w:p>
    <w:p w:rsidR="00A70A92" w:rsidRPr="003746F9" w:rsidRDefault="00A70A92" w:rsidP="00A7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объектами, процессами и явлениями окружающего мира и способами их описания на языке математики, к освоению математических</w:t>
      </w:r>
    </w:p>
    <w:p w:rsidR="00A70A92" w:rsidRPr="003746F9" w:rsidRDefault="00A70A92" w:rsidP="00A7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способов решения познавательных задач.</w:t>
      </w:r>
    </w:p>
    <w:p w:rsidR="00A70A92" w:rsidRPr="003746F9" w:rsidRDefault="00A70A92" w:rsidP="00A7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я достижения учебной задачи;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проводить пошаговый контроль под руководством учителя, а в некоторых случаях – самостоятельно;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делать несложные выводы о математических объектах и их свойствах;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базовые </w:t>
      </w:r>
      <w:proofErr w:type="spell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предметные понятия: число, величина, геометрическая фигура;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свои оценки</w:t>
      </w:r>
      <w:proofErr w:type="gramEnd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предложения;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A70A92" w:rsidRPr="003746F9" w:rsidRDefault="00A70A92" w:rsidP="00A70A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Общие учебные умения и навыки: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правильно</w:t>
      </w:r>
      <w:proofErr w:type="gramEnd"/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своё отношение к учебной работе.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Помогать учителю в проведении учебных занятий. Учиться работать вместе с товарищем.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Работа с книгой и другими источниками информации.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учебнике, пользоваться заданиями и вопросами, образцами, данными в учебниках.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Культура устной и письменной речи.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вопросы, пересказывать условие и ход решения задачи.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Мыслительные умения.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 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A70A92" w:rsidRPr="003746F9" w:rsidRDefault="00A70A92" w:rsidP="00A70A9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/>
          <w:sz w:val="24"/>
          <w:szCs w:val="24"/>
          <w:lang w:eastAsia="ru-RU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A70A92" w:rsidRPr="003746F9" w:rsidRDefault="00A70A92" w:rsidP="00A7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F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70A92" w:rsidRPr="003746F9" w:rsidRDefault="00A70A92" w:rsidP="00A70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6F9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100 см2,  1 м2 = 100 дм2; переводить одни единицы площади в другие;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A70A92" w:rsidRPr="003746F9" w:rsidRDefault="00A70A92" w:rsidP="00A70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6F9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а,  0 : а;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внетабличное</w:t>
      </w:r>
      <w:proofErr w:type="spellEnd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вычислять значение числового выражения, содержащего 2 – 3 действия (со скобками и без скобок).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A70A92" w:rsidRPr="003746F9" w:rsidRDefault="00A70A92" w:rsidP="00A70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6F9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преобразовывать задачу </w:t>
      </w:r>
      <w:proofErr w:type="gram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новую</w:t>
      </w:r>
      <w:proofErr w:type="gramEnd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изменяя ее условие или вопрос;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рациональный</w:t>
      </w:r>
      <w:proofErr w:type="gramEnd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A70A92" w:rsidRPr="003746F9" w:rsidRDefault="00A70A92" w:rsidP="00A70A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 xml:space="preserve">решать задачи практического содержания, в том числе задачи-расчеты </w:t>
      </w:r>
    </w:p>
    <w:p w:rsidR="00A70A92" w:rsidRPr="003746F9" w:rsidRDefault="00A70A92" w:rsidP="00A70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Пространственные отношения. Геометрические фигуры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план участка (комнаты, сада и др.).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величины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A70A92" w:rsidRPr="003746F9" w:rsidRDefault="00A70A92" w:rsidP="00A70A92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выражать площадь объектов в разных единицах площади (квадратный сантиметр, квадратный дециметр</w:t>
      </w:r>
      <w:proofErr w:type="gram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3746F9">
        <w:rPr>
          <w:rFonts w:ascii="Times New Roman" w:eastAsia="Times New Roman" w:hAnsi="Times New Roman" w:cs="Times New Roman"/>
          <w:sz w:val="24"/>
          <w:szCs w:val="24"/>
          <w:lang w:eastAsia="ar-SA"/>
        </w:rPr>
        <w:t>вадратный метр), используя соотношения между ними;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A70A92" w:rsidRPr="003746F9" w:rsidRDefault="00A70A92" w:rsidP="00A70A9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A70A92" w:rsidRPr="003746F9" w:rsidRDefault="00A70A92" w:rsidP="00A70A9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A70A92" w:rsidRPr="003746F9" w:rsidRDefault="00A70A92" w:rsidP="00A70A9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A70A92" w:rsidRPr="003746F9" w:rsidRDefault="00A70A92" w:rsidP="00A70A9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A70A92" w:rsidRPr="003746F9" w:rsidRDefault="00A70A92" w:rsidP="00A70A9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70A92" w:rsidRPr="003746F9" w:rsidRDefault="00A70A92" w:rsidP="00A70A9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A70A92" w:rsidRPr="003746F9" w:rsidRDefault="00A70A92" w:rsidP="00A70A9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выстраивать цепочку </w:t>
      </w:r>
      <w:proofErr w:type="gramStart"/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логических рассуждений</w:t>
      </w:r>
      <w:proofErr w:type="gramEnd"/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, делать выводы.</w:t>
      </w:r>
    </w:p>
    <w:p w:rsidR="00A70A92" w:rsidRPr="003746F9" w:rsidRDefault="00A70A92" w:rsidP="00A70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A70A92" w:rsidRPr="003746F9" w:rsidRDefault="00A70A92" w:rsidP="00A70A9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читать несложные готовые таблицы;</w:t>
      </w:r>
    </w:p>
    <w:p w:rsidR="00A70A92" w:rsidRPr="003746F9" w:rsidRDefault="00A70A92" w:rsidP="003746F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3746F9">
        <w:rPr>
          <w:rFonts w:ascii="Times New Roman" w:eastAsia="Times New Roman" w:hAnsi="Times New Roman"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proofErr w:type="gramEnd"/>
    </w:p>
    <w:sectPr w:rsidR="00A70A92" w:rsidRPr="003746F9" w:rsidSect="00C747B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4B" w:rsidRDefault="00DA064B" w:rsidP="00A70A92">
      <w:pPr>
        <w:spacing w:after="0" w:line="240" w:lineRule="auto"/>
      </w:pPr>
      <w:r>
        <w:separator/>
      </w:r>
    </w:p>
  </w:endnote>
  <w:endnote w:type="continuationSeparator" w:id="0">
    <w:p w:rsidR="00DA064B" w:rsidRDefault="00DA064B" w:rsidP="00A70A92">
      <w:pPr>
        <w:spacing w:after="0" w:line="240" w:lineRule="auto"/>
      </w:pPr>
      <w:r>
        <w:continuationSeparator/>
      </w:r>
    </w:p>
  </w:endnote>
  <w:endnote w:id="1">
    <w:p w:rsidR="00DA064B" w:rsidRDefault="00DA064B" w:rsidP="00A70A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64B" w:rsidRDefault="00DA064B" w:rsidP="00A70A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64B" w:rsidRPr="003746F9" w:rsidRDefault="00DA064B" w:rsidP="00A70A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746F9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 w:rsidRPr="003746F9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DA064B" w:rsidRDefault="00DA064B" w:rsidP="00A70A92">
      <w:pPr>
        <w:pStyle w:val="a4"/>
        <w:jc w:val="center"/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44"/>
        <w:gridCol w:w="1418"/>
        <w:gridCol w:w="1701"/>
        <w:gridCol w:w="7229"/>
      </w:tblGrid>
      <w:tr w:rsidR="00DA064B" w:rsidRPr="005947CA" w:rsidTr="003746F9">
        <w:trPr>
          <w:trHeight w:val="419"/>
        </w:trPr>
        <w:tc>
          <w:tcPr>
            <w:tcW w:w="708" w:type="dxa"/>
            <w:vMerge w:val="restart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5947C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947C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/</w:t>
            </w:r>
            <w:proofErr w:type="spellStart"/>
            <w:r w:rsidRPr="005947C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Разделы</w:t>
            </w:r>
          </w:p>
        </w:tc>
        <w:tc>
          <w:tcPr>
            <w:tcW w:w="1418" w:type="dxa"/>
            <w:vMerge w:val="restart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701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Организация контроля </w:t>
            </w:r>
            <w:r w:rsidRPr="005947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7229" w:type="dxa"/>
            <w:vMerge w:val="restart"/>
          </w:tcPr>
          <w:p w:rsidR="00DA064B" w:rsidRPr="005947CA" w:rsidRDefault="00DA064B" w:rsidP="00A70A92">
            <w:pPr>
              <w:shd w:val="clear" w:color="auto" w:fill="FFFFFF"/>
              <w:suppressAutoHyphens/>
              <w:spacing w:after="0" w:line="240" w:lineRule="auto"/>
              <w:ind w:left="125"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ar-SA"/>
              </w:rPr>
              <w:t>Результаты обучения за год</w:t>
            </w:r>
          </w:p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A064B" w:rsidRPr="005947CA" w:rsidTr="003746F9">
        <w:trPr>
          <w:trHeight w:val="385"/>
        </w:trPr>
        <w:tc>
          <w:tcPr>
            <w:tcW w:w="708" w:type="dxa"/>
            <w:vMerge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Кол-во </w:t>
            </w:r>
            <w:r w:rsidRPr="005947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к/</w:t>
            </w:r>
            <w:proofErr w:type="spellStart"/>
            <w:proofErr w:type="gramStart"/>
            <w:r w:rsidRPr="005947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</w:p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vMerge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064B" w:rsidRPr="005947CA" w:rsidTr="003746F9">
        <w:tc>
          <w:tcPr>
            <w:tcW w:w="70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</w:tcPr>
          <w:p w:rsidR="00DA064B" w:rsidRPr="005947CA" w:rsidRDefault="00DA064B" w:rsidP="00A70A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100.</w:t>
            </w:r>
          </w:p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29" w:type="dxa"/>
            <w:vMerge w:val="restart"/>
          </w:tcPr>
          <w:p w:rsidR="00DA064B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52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064B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последов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ательность чисел до 1000; </w:t>
            </w:r>
          </w:p>
          <w:p w:rsidR="00DA064B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компонентов и 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 умножения и деления; </w:t>
            </w:r>
          </w:p>
          <w:p w:rsidR="00DA064B" w:rsidRPr="005947CA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порядка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действий в выражениях в 2-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действия (со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обками и без них).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умножения однозначных чисел и соответствующие случаи деления учащиеся должны усвоить на уровне автоматизированного навыка.</w:t>
            </w:r>
          </w:p>
          <w:p w:rsidR="00DA064B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52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064B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записывать, сравнива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числа в пределах 1000; </w:t>
            </w:r>
          </w:p>
          <w:p w:rsidR="00DA064B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четыре арифметических действия в пределах 100;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064B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 сложение, вычитание двузначных и трехзначн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чисел в пределах 1000; </w:t>
            </w:r>
          </w:p>
          <w:p w:rsidR="00DA064B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нять проверку вычислений; </w:t>
            </w:r>
          </w:p>
          <w:p w:rsidR="00DA064B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значения числовых выражений, содержащих 2—3 действия (со скобками и 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них); </w:t>
            </w:r>
          </w:p>
          <w:p w:rsidR="00DA064B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задачи в 1—3 действия; </w:t>
            </w:r>
          </w:p>
          <w:p w:rsidR="00DA064B" w:rsidRPr="00B152C7" w:rsidRDefault="00DA064B" w:rsidP="00A7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периметр многоугольника и в том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 прямоугольника (квадрата).</w:t>
            </w:r>
          </w:p>
        </w:tc>
      </w:tr>
      <w:tr w:rsidR="00DA064B" w:rsidRPr="005947CA" w:rsidTr="003746F9">
        <w:tc>
          <w:tcPr>
            <w:tcW w:w="70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</w:tcPr>
          <w:p w:rsidR="00DA064B" w:rsidRPr="006727A9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7A9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701" w:type="dxa"/>
          </w:tcPr>
          <w:p w:rsidR="00DA064B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vMerge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064B" w:rsidRPr="005947CA" w:rsidTr="003746F9">
        <w:tc>
          <w:tcPr>
            <w:tcW w:w="70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</w:tcPr>
          <w:p w:rsidR="00DA064B" w:rsidRPr="006727A9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7A9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6727A9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6727A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29" w:type="dxa"/>
            <w:vMerge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064B" w:rsidRPr="005947CA" w:rsidTr="003746F9">
        <w:tc>
          <w:tcPr>
            <w:tcW w:w="70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</w:tcPr>
          <w:p w:rsidR="00DA064B" w:rsidRPr="005947CA" w:rsidRDefault="00DA064B" w:rsidP="00A70A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</w:t>
            </w: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Нумерация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29" w:type="dxa"/>
            <w:vMerge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064B" w:rsidRPr="005947CA" w:rsidTr="003746F9">
        <w:tc>
          <w:tcPr>
            <w:tcW w:w="70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</w:tcPr>
          <w:p w:rsidR="00DA064B" w:rsidRPr="005947CA" w:rsidRDefault="00DA064B" w:rsidP="00A70A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от 1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A064B" w:rsidRPr="005947CA" w:rsidRDefault="00DA064B" w:rsidP="00A70A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Сложение и вычитание</w:t>
            </w:r>
          </w:p>
        </w:tc>
        <w:tc>
          <w:tcPr>
            <w:tcW w:w="141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29" w:type="dxa"/>
            <w:vMerge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064B" w:rsidRPr="005947CA" w:rsidTr="003746F9">
        <w:tc>
          <w:tcPr>
            <w:tcW w:w="70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</w:tcPr>
          <w:p w:rsidR="00DA064B" w:rsidRPr="005947CA" w:rsidRDefault="00DA064B" w:rsidP="00A70A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 от 1 до 1</w:t>
            </w: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A064B" w:rsidRPr="005947CA" w:rsidRDefault="00DA064B" w:rsidP="00A70A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</w:t>
            </w:r>
          </w:p>
        </w:tc>
        <w:tc>
          <w:tcPr>
            <w:tcW w:w="141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229" w:type="dxa"/>
            <w:vMerge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064B" w:rsidRPr="005947CA" w:rsidTr="003746F9">
        <w:tc>
          <w:tcPr>
            <w:tcW w:w="70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</w:tcPr>
          <w:p w:rsidR="00DA064B" w:rsidRPr="005947CA" w:rsidRDefault="00DA064B" w:rsidP="00A70A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7A9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29" w:type="dxa"/>
            <w:vMerge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064B" w:rsidRPr="005947CA" w:rsidTr="003746F9">
        <w:tc>
          <w:tcPr>
            <w:tcW w:w="4252" w:type="dxa"/>
            <w:gridSpan w:val="2"/>
          </w:tcPr>
          <w:p w:rsidR="00DA064B" w:rsidRPr="006727A9" w:rsidRDefault="00DA064B" w:rsidP="00A70A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A064B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701" w:type="dxa"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229" w:type="dxa"/>
            <w:vMerge/>
          </w:tcPr>
          <w:p w:rsidR="00DA064B" w:rsidRPr="005947CA" w:rsidRDefault="00DA064B" w:rsidP="00A70A92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A064B" w:rsidRDefault="00DA064B" w:rsidP="003746F9">
      <w:pPr>
        <w:pStyle w:val="a4"/>
      </w:pPr>
    </w:p>
    <w:p w:rsidR="00DA064B" w:rsidRPr="003746F9" w:rsidRDefault="00DA064B" w:rsidP="003746F9">
      <w:pPr>
        <w:pStyle w:val="a3"/>
        <w:numPr>
          <w:ilvl w:val="0"/>
          <w:numId w:val="10"/>
        </w:numPr>
        <w:suppressAutoHyphens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746F9">
        <w:rPr>
          <w:rFonts w:ascii="Times New Roman" w:hAnsi="Times New Roman"/>
          <w:b/>
          <w:sz w:val="24"/>
          <w:szCs w:val="24"/>
        </w:rPr>
        <w:t>Тематическое планирование по математике</w:t>
      </w:r>
    </w:p>
    <w:tbl>
      <w:tblPr>
        <w:tblOverlap w:val="never"/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0650"/>
        <w:gridCol w:w="2249"/>
      </w:tblGrid>
      <w:tr w:rsidR="00DA064B" w:rsidRPr="002B1332" w:rsidTr="00A70A92">
        <w:trPr>
          <w:trHeight w:val="1105"/>
        </w:trPr>
        <w:tc>
          <w:tcPr>
            <w:tcW w:w="850" w:type="dxa"/>
            <w:shd w:val="clear" w:color="auto" w:fill="auto"/>
          </w:tcPr>
          <w:p w:rsidR="00DA064B" w:rsidRPr="002B1332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1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2B1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2B1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2B1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0650" w:type="dxa"/>
            <w:shd w:val="clear" w:color="auto" w:fill="auto"/>
          </w:tcPr>
          <w:p w:rsidR="00DA064B" w:rsidRPr="002B1332" w:rsidRDefault="00DA064B" w:rsidP="00A70A92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1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раздела /урока</w:t>
            </w:r>
          </w:p>
        </w:tc>
        <w:tc>
          <w:tcPr>
            <w:tcW w:w="2249" w:type="dxa"/>
          </w:tcPr>
          <w:p w:rsidR="00DA064B" w:rsidRPr="002B1332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1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Количество часов </w:t>
            </w:r>
          </w:p>
        </w:tc>
      </w:tr>
      <w:tr w:rsidR="00DA064B" w:rsidRPr="002B1332" w:rsidTr="00A70A92">
        <w:trPr>
          <w:trHeight w:val="487"/>
        </w:trPr>
        <w:tc>
          <w:tcPr>
            <w:tcW w:w="850" w:type="dxa"/>
            <w:shd w:val="clear" w:color="auto" w:fill="auto"/>
          </w:tcPr>
          <w:p w:rsidR="00DA064B" w:rsidRPr="002B1332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DA064B" w:rsidRPr="002B1332" w:rsidRDefault="00DA064B" w:rsidP="00A70A92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0194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 (9 ч)</w:t>
            </w:r>
          </w:p>
        </w:tc>
        <w:tc>
          <w:tcPr>
            <w:tcW w:w="2249" w:type="dxa"/>
          </w:tcPr>
          <w:p w:rsidR="00DA064B" w:rsidRPr="002B1332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A064B" w:rsidRPr="002B1332" w:rsidTr="00A70A92">
        <w:trPr>
          <w:trHeight w:val="409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415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66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282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69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«Повторение: сложение и вычитание».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DA064B" w:rsidRPr="002B1332" w:rsidRDefault="00DA064B" w:rsidP="00A70A92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 (53 ч)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650" w:type="dxa"/>
            <w:shd w:val="clear" w:color="auto" w:fill="auto"/>
          </w:tcPr>
          <w:p w:rsidR="00DA064B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«Умножение и деление на 2 и 3».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50" w:type="dxa"/>
            <w:shd w:val="clear" w:color="auto" w:fill="auto"/>
          </w:tcPr>
          <w:p w:rsidR="00DA064B" w:rsidRPr="00DA064B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3 за </w:t>
            </w:r>
            <w:r w:rsidRPr="0082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 Наши проекты.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«Табличное умножение и деление».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0650" w:type="dxa"/>
            <w:shd w:val="clear" w:color="auto" w:fill="auto"/>
          </w:tcPr>
          <w:p w:rsidR="00DA064B" w:rsidRPr="00F70EA9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II четверть.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F5B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CF6F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Диаметр круга.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0650" w:type="dxa"/>
            <w:shd w:val="clear" w:color="auto" w:fill="auto"/>
          </w:tcPr>
          <w:p w:rsidR="00DA064B" w:rsidRPr="00F70EA9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DA064B" w:rsidRPr="002B1332" w:rsidRDefault="00DA064B" w:rsidP="00A70A92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(28 ч)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вида 80:20.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FF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3C2F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2FF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«Решение уравнений».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«Деление с остатком».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 (12 ч)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№8 за </w:t>
            </w:r>
            <w:r w:rsidRPr="0082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(15 ч)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«Нумерация в пределах 1000».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10650" w:type="dxa"/>
            <w:shd w:val="clear" w:color="auto" w:fill="auto"/>
          </w:tcPr>
          <w:p w:rsidR="00DA064B" w:rsidRPr="00FF09D5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0650" w:type="dxa"/>
            <w:shd w:val="clear" w:color="auto" w:fill="auto"/>
          </w:tcPr>
          <w:p w:rsidR="00DA064B" w:rsidRPr="00FF09D5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«Сложение и вычитание».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(5 ч)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10650" w:type="dxa"/>
            <w:shd w:val="clear" w:color="auto" w:fill="auto"/>
          </w:tcPr>
          <w:p w:rsidR="00DA064B" w:rsidRPr="00FF09D5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A70A92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A70A9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письменных вычислений (14</w:t>
            </w:r>
            <w:r w:rsidRPr="0072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10650" w:type="dxa"/>
            <w:shd w:val="clear" w:color="auto" w:fill="auto"/>
          </w:tcPr>
          <w:p w:rsidR="00DA064B" w:rsidRPr="00870BEA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BE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№11 за </w:t>
            </w:r>
            <w:r w:rsidRPr="00870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0B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10650" w:type="dxa"/>
            <w:shd w:val="clear" w:color="auto" w:fill="auto"/>
          </w:tcPr>
          <w:p w:rsidR="00DA064B" w:rsidRPr="00870BEA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BE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по теме «Приёмы письменных вычислений».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404275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4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0650" w:type="dxa"/>
            <w:shd w:val="clear" w:color="auto" w:fill="auto"/>
          </w:tcPr>
          <w:p w:rsidR="00DA064B" w:rsidRPr="00820194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(резервный)</w:t>
            </w:r>
          </w:p>
        </w:tc>
        <w:tc>
          <w:tcPr>
            <w:tcW w:w="2249" w:type="dxa"/>
          </w:tcPr>
          <w:p w:rsidR="00DA064B" w:rsidRPr="003746F9" w:rsidRDefault="00DA064B" w:rsidP="003746F9">
            <w:pPr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4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64B" w:rsidRPr="002B1332" w:rsidTr="00A70A92">
        <w:trPr>
          <w:trHeight w:val="550"/>
        </w:trPr>
        <w:tc>
          <w:tcPr>
            <w:tcW w:w="850" w:type="dxa"/>
            <w:shd w:val="clear" w:color="auto" w:fill="auto"/>
          </w:tcPr>
          <w:p w:rsidR="00DA064B" w:rsidRPr="002B1332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DA064B" w:rsidRPr="003746F9" w:rsidRDefault="00DA064B" w:rsidP="00DA064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49" w:type="dxa"/>
          </w:tcPr>
          <w:p w:rsidR="00DA064B" w:rsidRPr="003746F9" w:rsidRDefault="00DA064B" w:rsidP="00DA064B">
            <w:pPr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136 часов </w:t>
            </w:r>
          </w:p>
        </w:tc>
      </w:tr>
    </w:tbl>
    <w:p w:rsidR="00DA064B" w:rsidRPr="00832591" w:rsidRDefault="00DA064B" w:rsidP="00A70A92">
      <w:pPr>
        <w:pStyle w:val="a4"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487"/>
      <w:docPartObj>
        <w:docPartGallery w:val="Page Numbers (Bottom of Page)"/>
        <w:docPartUnique/>
      </w:docPartObj>
    </w:sdtPr>
    <w:sdtContent>
      <w:p w:rsidR="00C747BB" w:rsidRDefault="00C747BB">
        <w:pPr>
          <w:pStyle w:val="aa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C747BB" w:rsidRDefault="00C747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4B" w:rsidRDefault="00DA064B" w:rsidP="00A70A92">
      <w:pPr>
        <w:spacing w:after="0" w:line="240" w:lineRule="auto"/>
      </w:pPr>
      <w:r>
        <w:separator/>
      </w:r>
    </w:p>
  </w:footnote>
  <w:footnote w:type="continuationSeparator" w:id="0">
    <w:p w:rsidR="00DA064B" w:rsidRDefault="00DA064B" w:rsidP="00A7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80C4D"/>
    <w:multiLevelType w:val="hybridMultilevel"/>
    <w:tmpl w:val="639CC6E0"/>
    <w:lvl w:ilvl="0" w:tplc="933CF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B2E91"/>
    <w:multiLevelType w:val="hybridMultilevel"/>
    <w:tmpl w:val="3A08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00C23"/>
    <w:multiLevelType w:val="hybridMultilevel"/>
    <w:tmpl w:val="F42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442D"/>
    <w:multiLevelType w:val="hybridMultilevel"/>
    <w:tmpl w:val="4B7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40FC"/>
    <w:multiLevelType w:val="hybridMultilevel"/>
    <w:tmpl w:val="1C22B974"/>
    <w:lvl w:ilvl="0" w:tplc="F69EB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66279"/>
    <w:multiLevelType w:val="hybridMultilevel"/>
    <w:tmpl w:val="1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A92"/>
    <w:rsid w:val="00024412"/>
    <w:rsid w:val="00216D23"/>
    <w:rsid w:val="003746F9"/>
    <w:rsid w:val="00404275"/>
    <w:rsid w:val="00A70A92"/>
    <w:rsid w:val="00BE4361"/>
    <w:rsid w:val="00C331E2"/>
    <w:rsid w:val="00C747BB"/>
    <w:rsid w:val="00CB1910"/>
    <w:rsid w:val="00CC565A"/>
    <w:rsid w:val="00DA064B"/>
    <w:rsid w:val="00DE078A"/>
    <w:rsid w:val="00EF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9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endnote text"/>
    <w:basedOn w:val="a"/>
    <w:link w:val="a5"/>
    <w:uiPriority w:val="99"/>
    <w:semiHidden/>
    <w:unhideWhenUsed/>
    <w:rsid w:val="00A70A9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0A9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F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7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47BB"/>
  </w:style>
  <w:style w:type="paragraph" w:styleId="aa">
    <w:name w:val="footer"/>
    <w:basedOn w:val="a"/>
    <w:link w:val="ab"/>
    <w:uiPriority w:val="99"/>
    <w:unhideWhenUsed/>
    <w:rsid w:val="00C7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3CDE-31E8-4222-B959-4E35818F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2021-07-27T12:44:00Z</dcterms:created>
  <dcterms:modified xsi:type="dcterms:W3CDTF">2021-11-23T11:17:00Z</dcterms:modified>
</cp:coreProperties>
</file>