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838" w:rsidRDefault="003C74B4" w:rsidP="006B5B3C">
      <w:pPr>
        <w:ind w:left="36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690245</wp:posOffset>
            </wp:positionH>
            <wp:positionV relativeFrom="paragraph">
              <wp:posOffset>-2089150</wp:posOffset>
            </wp:positionV>
            <wp:extent cx="7795895" cy="10692765"/>
            <wp:effectExtent l="1466850" t="0" r="1443355" b="0"/>
            <wp:wrapNone/>
            <wp:docPr id="1" name="Рисунок 1" descr="C:\Users\Asus\Desktop\сканы\литра9 р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сканы\литра9 рп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95895" cy="1069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BE1838" w:rsidRDefault="00BE1838" w:rsidP="006B5B3C">
      <w:pPr>
        <w:ind w:left="360"/>
        <w:jc w:val="center"/>
        <w:rPr>
          <w:b/>
        </w:rPr>
      </w:pPr>
    </w:p>
    <w:p w:rsidR="00A24F0F" w:rsidRPr="006B5B3C" w:rsidRDefault="006B5B3C" w:rsidP="006B5B3C">
      <w:pPr>
        <w:ind w:left="360"/>
        <w:jc w:val="center"/>
        <w:rPr>
          <w:b/>
        </w:rPr>
      </w:pPr>
      <w:r>
        <w:rPr>
          <w:b/>
        </w:rPr>
        <w:t>1.</w:t>
      </w:r>
      <w:r w:rsidR="00A24F0F" w:rsidRPr="006B5B3C">
        <w:rPr>
          <w:b/>
        </w:rPr>
        <w:t>Планируемые результаты о</w:t>
      </w:r>
      <w:r w:rsidR="00E10EF2" w:rsidRPr="006B5B3C">
        <w:rPr>
          <w:b/>
        </w:rPr>
        <w:t>своения учебного предмета «Литература» 9 класс</w:t>
      </w:r>
    </w:p>
    <w:p w:rsidR="00E10EF2" w:rsidRPr="00130D69" w:rsidRDefault="00E10EF2" w:rsidP="00130D69">
      <w:pPr>
        <w:ind w:left="360"/>
        <w:jc w:val="center"/>
        <w:rPr>
          <w:b/>
        </w:rPr>
      </w:pPr>
    </w:p>
    <w:p w:rsidR="00E10EF2" w:rsidRPr="00130D69" w:rsidRDefault="00E10EF2" w:rsidP="00130D69">
      <w:pPr>
        <w:pStyle w:val="dash041e005f0431005f044b005f0447005f043d005f044b005f0439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b/>
          <w:bCs/>
          <w:lang w:val="ru-RU"/>
        </w:rPr>
        <w:t>Личностные результаты освоения:</w:t>
      </w:r>
    </w:p>
    <w:p w:rsidR="00E10EF2" w:rsidRPr="00130D69" w:rsidRDefault="00E10EF2" w:rsidP="00130D69">
      <w:pPr>
        <w:pStyle w:val="dash041e005f0431005f044b005f0447005f043d005f044b005f0439"/>
        <w:ind w:firstLine="697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1)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10EF2" w:rsidRPr="00130D69" w:rsidRDefault="00E10EF2" w:rsidP="00130D69">
      <w:pPr>
        <w:pStyle w:val="dash041e005f0431005f044b005f0447005f043d005f044b005f0439"/>
        <w:ind w:firstLine="697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2)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формирование ответственного отношения к учению, готовности и </w:t>
      </w:r>
      <w:proofErr w:type="gramStart"/>
      <w:r w:rsidRPr="00130D69">
        <w:rPr>
          <w:rStyle w:val="dash041e005f0431005f044b005f0447005f043d005f044b005f0439005f005fchar1char1"/>
          <w:lang w:val="ru-RU"/>
        </w:rPr>
        <w:t>способности</w:t>
      </w:r>
      <w:proofErr w:type="gramEnd"/>
      <w:r w:rsidRPr="00130D69">
        <w:rPr>
          <w:rStyle w:val="dash041e005f0431005f044b005f0447005f043d005f044b005f0439005f005fchar1char1"/>
          <w:lang w:val="ru-RU"/>
        </w:rPr>
        <w:t xml:space="preserve"> обучающихся к саморазвитию и самообразованию на основе мотивации к обучению и познанию,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3)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proofErr w:type="gramStart"/>
      <w:r w:rsidRPr="00130D69">
        <w:rPr>
          <w:rStyle w:val="dash041e005f0431005f044b005f0447005f043d005f044b005f0439005f005fchar1char1"/>
          <w:lang w:val="ru-RU"/>
        </w:rPr>
        <w:t>4)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5)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6)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7)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>формирование коммуникативной компетентности в общении и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8)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>формирование ценности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9)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формирование основ экологической культуры соответствующей современному уровню </w:t>
      </w:r>
      <w:r w:rsidRPr="00130D69">
        <w:rPr>
          <w:rFonts w:cs="Times New Roman"/>
          <w:lang w:val="ru-RU"/>
        </w:rPr>
        <w:t>экологического мышления, развитие</w:t>
      </w:r>
      <w:r w:rsidRPr="00130D69">
        <w:rPr>
          <w:rStyle w:val="dash041e005f0431005f044b005f0447005f043d005f044b005f0439005f005fchar1char1"/>
          <w:lang w:val="ru-RU"/>
        </w:rPr>
        <w:t xml:space="preserve"> </w:t>
      </w:r>
      <w:r w:rsidRPr="00130D69">
        <w:rPr>
          <w:rFonts w:cs="Times New Roman"/>
          <w:lang w:val="ru-RU"/>
        </w:rPr>
        <w:t>опыта экологически ориентированной рефлексивно-оценочной и практической  деятельности в жизненных ситуациях</w:t>
      </w:r>
      <w:r w:rsidRPr="00130D69">
        <w:rPr>
          <w:rStyle w:val="dash041e005f0431005f044b005f0447005f043d005f044b005f0439005f005fchar1char1"/>
          <w:lang w:val="ru-RU"/>
        </w:rPr>
        <w:t>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10)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11)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>развитие эстетического сознания через освоение художественного наследия народов России и мира,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творческой деятельности эстетического характера.</w:t>
      </w:r>
    </w:p>
    <w:p w:rsidR="00E10EF2" w:rsidRPr="00130D69" w:rsidRDefault="00E10EF2" w:rsidP="00130D69">
      <w:pPr>
        <w:pStyle w:val="dash041e005f0431005f044b005f0447005f043d005f044b005f0439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b/>
          <w:bCs/>
          <w:lang w:val="ru-RU"/>
        </w:rPr>
        <w:lastRenderedPageBreak/>
        <w:t>Метапредметные результаты освоения</w:t>
      </w:r>
      <w:r w:rsidRPr="00130D69">
        <w:rPr>
          <w:rStyle w:val="dash041e005f0431005f044b005f0447005f043d005f044b005f0439005f005fchar1char1"/>
          <w:lang w:val="ru-RU"/>
        </w:rPr>
        <w:t>: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1)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2)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>умение самостоятельно планировать пути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достижения целей,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в том числе альтернативные,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осознанно выбирать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наиболее эффективные способы решения учебных и познавательных задач;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3)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4) умение оценивать правильность выполнения учебной задачи,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собственные возможности её решения;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5)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6)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>умение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определять понятия, создавать обобщения, устанавливать аналогии, классифицировать,</w:t>
      </w:r>
      <w:r w:rsidRPr="00130D69">
        <w:rPr>
          <w:rStyle w:val="dash041e005f0431005f044b005f0447005f043d005f044b005f0439005f005fchar1char1"/>
        </w:rPr>
        <w:t>  </w:t>
      </w:r>
      <w:r w:rsidRPr="00130D69">
        <w:rPr>
          <w:rStyle w:val="dash041e005f0431005f044b005f0447005f043d005f044b005f0439005f005fchar1char1"/>
          <w:lang w:val="ru-RU"/>
        </w:rPr>
        <w:t xml:space="preserve"> самостоятельно выбирать основания и критерии для классификации, устанавливать причинно-следственные связи, строить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</w:t>
      </w:r>
      <w:proofErr w:type="gramStart"/>
      <w:r w:rsidRPr="00130D69">
        <w:rPr>
          <w:rStyle w:val="dash041e005f0431005f044b005f0447005f043d005f044b005f0439005f005fchar1char1"/>
          <w:lang w:val="ru-RU"/>
        </w:rPr>
        <w:t>логическое рассуждение</w:t>
      </w:r>
      <w:proofErr w:type="gramEnd"/>
      <w:r w:rsidRPr="00130D69">
        <w:rPr>
          <w:rStyle w:val="dash041e005f0431005f044b005f0447005f043d005f044b005f0439005f005fchar1char1"/>
          <w:lang w:val="ru-RU"/>
        </w:rPr>
        <w:t>, умозаключение (индуктивное, дедуктивное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и по аналогии) и делать выводы;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8)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>смысловое чтение;</w:t>
      </w:r>
    </w:p>
    <w:p w:rsidR="00E10EF2" w:rsidRPr="00130D69" w:rsidRDefault="00E10EF2" w:rsidP="00130D69">
      <w:pPr>
        <w:pStyle w:val="dash041e005f0431005f044b005f0447005f043d005f044b005f0439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9)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>у</w:t>
      </w:r>
      <w:r w:rsidRPr="00130D69">
        <w:rPr>
          <w:rStyle w:val="dash0421005f0442005f0440005f043e005f0433005f0438005f0439005f005fchar1char1"/>
          <w:rFonts w:cs="Times New Roman"/>
          <w:lang w:val="ru-RU"/>
        </w:rPr>
        <w:t xml:space="preserve">мение </w:t>
      </w:r>
      <w:r w:rsidRPr="00130D69">
        <w:rPr>
          <w:rStyle w:val="dash041e005f0431005f044b005f0447005f043d005f044b005f0439005f005fchar1char1"/>
          <w:lang w:val="ru-RU"/>
        </w:rPr>
        <w:t>организовывать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учебное сотрудничество и совместную деятельность с учителем и сверстниками; 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работать</w:t>
      </w:r>
      <w:r w:rsidRPr="00130D69">
        <w:rPr>
          <w:rStyle w:val="dash0421005f0442005f0440005f043e005f0433005f0438005f0439005f005fchar1char1"/>
          <w:rFonts w:cs="Times New Roman"/>
          <w:lang w:val="ru-RU"/>
        </w:rPr>
        <w:t xml:space="preserve"> индивидуально и в группе: </w:t>
      </w:r>
      <w:r w:rsidRPr="00130D69">
        <w:rPr>
          <w:rStyle w:val="dash041e005f0431005f044b005f0447005f043d005f044b005f0439005f005fchar1char1"/>
          <w:lang w:val="ru-RU"/>
        </w:rPr>
        <w:t>находить общее решение и разрешать конфликты на основе согласования позиций и учёта интересов;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формулировать, аргументировать и отстаивать своё мнение;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10)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 владение устной и письменной речью, монологической контекстной речью;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11)</w:t>
      </w:r>
      <w:r w:rsidRPr="00130D69">
        <w:rPr>
          <w:rStyle w:val="dash041e005f0431005f044b005f0447005f043d005f044b005f0439005f005fchar1char1"/>
        </w:rPr>
        <w:t> </w:t>
      </w:r>
      <w:r w:rsidRPr="00130D69">
        <w:rPr>
          <w:rStyle w:val="dash041e005f0431005f044b005f0447005f043d005f044b005f0439005f005fchar1char1"/>
          <w:lang w:val="ru-RU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130D69">
        <w:rPr>
          <w:rStyle w:val="dash041e005f0431005f044b005f0447005f043d005f044b005f0439005f005fchar1char1"/>
          <w:lang w:val="ru-RU"/>
        </w:rPr>
        <w:t>ко</w:t>
      </w:r>
      <w:proofErr w:type="gramEnd"/>
      <w:r w:rsidRPr="00130D69">
        <w:rPr>
          <w:rStyle w:val="dash041e005f0431005f044b005f0447005f043d005f044b005f0439005f005fchar1char1"/>
          <w:lang w:val="ru-RU"/>
        </w:rPr>
        <w:t>мпетенции);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05f0431005f044b005f0447005f043d005f044b005f0439005f005fchar1char1"/>
          <w:lang w:val="ru-RU"/>
        </w:rPr>
        <w:t>12)</w:t>
      </w:r>
      <w:r w:rsidRPr="00130D69">
        <w:rPr>
          <w:rFonts w:cs="Times New Roman"/>
          <w:lang w:val="ru-RU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130D69">
        <w:rPr>
          <w:rStyle w:val="dash041e005f0431005f044b005f0447005f043d005f044b005f0439005f005fchar1char1"/>
          <w:lang w:val="ru-RU"/>
        </w:rPr>
        <w:t>.</w:t>
      </w:r>
    </w:p>
    <w:p w:rsidR="00E10EF2" w:rsidRPr="00130D69" w:rsidRDefault="00E10EF2" w:rsidP="00130D69">
      <w:pPr>
        <w:pStyle w:val="dash041e005f0431005f044b005f0447005f043d005f044b005f0439"/>
        <w:ind w:firstLine="700"/>
        <w:jc w:val="both"/>
        <w:rPr>
          <w:rFonts w:cs="Times New Roman"/>
          <w:lang w:val="ru-RU"/>
        </w:rPr>
      </w:pPr>
      <w:r w:rsidRPr="00130D69">
        <w:rPr>
          <w:rStyle w:val="dash041e0431044b0447043d044b0439char1"/>
          <w:b/>
          <w:bCs/>
          <w:lang w:val="ru-RU"/>
        </w:rPr>
        <w:t xml:space="preserve">Предметные результаты </w:t>
      </w:r>
      <w:r w:rsidRPr="00130D69">
        <w:rPr>
          <w:rStyle w:val="dash041e0431044b0447043d044b0439char1"/>
          <w:b/>
          <w:lang w:val="ru-RU"/>
        </w:rPr>
        <w:t>освоения:</w:t>
      </w:r>
    </w:p>
    <w:p w:rsidR="00E10EF2" w:rsidRPr="00130D69" w:rsidRDefault="00E10EF2" w:rsidP="00130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D69">
        <w:rPr>
          <w:rFonts w:ascii="Times New Roman" w:hAnsi="Times New Roman" w:cs="Times New Roman"/>
          <w:sz w:val="24"/>
          <w:szCs w:val="24"/>
        </w:rP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130D69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130D69">
        <w:rPr>
          <w:rFonts w:ascii="Times New Roman" w:hAnsi="Times New Roman" w:cs="Times New Roman"/>
          <w:sz w:val="24"/>
          <w:szCs w:val="24"/>
        </w:rPr>
        <w:t xml:space="preserve"> диалога;</w:t>
      </w:r>
    </w:p>
    <w:p w:rsidR="00E10EF2" w:rsidRPr="00130D69" w:rsidRDefault="00E10EF2" w:rsidP="00130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D69">
        <w:rPr>
          <w:rFonts w:ascii="Times New Roman" w:hAnsi="Times New Roman" w:cs="Times New Roman"/>
          <w:sz w:val="24"/>
          <w:szCs w:val="24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E10EF2" w:rsidRPr="00130D69" w:rsidRDefault="00E10EF2" w:rsidP="00130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D69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E10EF2" w:rsidRPr="00130D69" w:rsidRDefault="00E10EF2" w:rsidP="00130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D69">
        <w:rPr>
          <w:rFonts w:ascii="Times New Roman" w:hAnsi="Times New Roman" w:cs="Times New Roman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</w:t>
      </w:r>
      <w:r w:rsidRPr="00130D69">
        <w:rPr>
          <w:rFonts w:ascii="Times New Roman" w:hAnsi="Times New Roman" w:cs="Times New Roman"/>
          <w:sz w:val="24"/>
          <w:szCs w:val="24"/>
        </w:rPr>
        <w:lastRenderedPageBreak/>
        <w:t xml:space="preserve">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130D69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130D69">
        <w:rPr>
          <w:rFonts w:ascii="Times New Roman" w:hAnsi="Times New Roman" w:cs="Times New Roman"/>
          <w:sz w:val="24"/>
          <w:szCs w:val="24"/>
        </w:rPr>
        <w:t xml:space="preserve"> чтение;</w:t>
      </w:r>
    </w:p>
    <w:p w:rsidR="00E10EF2" w:rsidRPr="00130D69" w:rsidRDefault="00E10EF2" w:rsidP="00130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D69">
        <w:rPr>
          <w:rFonts w:ascii="Times New Roman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E10EF2" w:rsidRPr="00130D69" w:rsidRDefault="00E10EF2" w:rsidP="00130D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D69"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E10EF2" w:rsidRPr="00130D69" w:rsidRDefault="00E10EF2" w:rsidP="00130D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30D69">
        <w:rPr>
          <w:rFonts w:ascii="Times New Roman" w:hAnsi="Times New Roman" w:cs="Times New Roman"/>
          <w:sz w:val="24"/>
          <w:szCs w:val="24"/>
        </w:rPr>
        <w:t xml:space="preserve">(п. 11.1 в ред. </w:t>
      </w:r>
      <w:hyperlink r:id="rId8" w:history="1">
        <w:r w:rsidRPr="00130D69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130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0D6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30D69">
        <w:rPr>
          <w:rFonts w:ascii="Times New Roman" w:hAnsi="Times New Roman" w:cs="Times New Roman"/>
          <w:sz w:val="24"/>
          <w:szCs w:val="24"/>
        </w:rPr>
        <w:t xml:space="preserve"> России от 31.12.2015 N 1577)</w:t>
      </w:r>
    </w:p>
    <w:p w:rsidR="00E10EF2" w:rsidRPr="00130D69" w:rsidRDefault="00E10EF2" w:rsidP="00130D69">
      <w:pPr>
        <w:ind w:left="360"/>
        <w:jc w:val="both"/>
        <w:rPr>
          <w:b/>
        </w:rPr>
      </w:pPr>
    </w:p>
    <w:p w:rsidR="00A24F0F" w:rsidRPr="00130D69" w:rsidRDefault="00E10EF2" w:rsidP="00130D69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30D69">
        <w:rPr>
          <w:rFonts w:ascii="Times New Roman" w:hAnsi="Times New Roman"/>
          <w:b/>
          <w:bCs/>
          <w:iCs/>
          <w:sz w:val="24"/>
          <w:szCs w:val="24"/>
        </w:rPr>
        <w:t>Содержание учебного предмета «Литература» 9 класс</w:t>
      </w:r>
    </w:p>
    <w:p w:rsidR="00A24F0F" w:rsidRPr="00130D69" w:rsidRDefault="00A24F0F" w:rsidP="00130D69">
      <w:pPr>
        <w:ind w:firstLine="709"/>
        <w:jc w:val="both"/>
        <w:rPr>
          <w:b/>
        </w:rPr>
      </w:pPr>
      <w:r w:rsidRPr="00130D69">
        <w:rPr>
          <w:b/>
        </w:rPr>
        <w:t>Введение (1 ч.)</w:t>
      </w:r>
    </w:p>
    <w:p w:rsidR="00A24F0F" w:rsidRPr="00130D69" w:rsidRDefault="00A24F0F" w:rsidP="00130D69">
      <w:pPr>
        <w:ind w:firstLine="709"/>
        <w:jc w:val="both"/>
      </w:pPr>
      <w:r w:rsidRPr="00130D69">
        <w:t>Литература и ее роль в духовной жизни человека.</w:t>
      </w:r>
    </w:p>
    <w:p w:rsidR="00A24F0F" w:rsidRPr="00130D69" w:rsidRDefault="00A24F0F" w:rsidP="00130D69">
      <w:pPr>
        <w:ind w:firstLine="709"/>
        <w:jc w:val="both"/>
      </w:pPr>
      <w:r w:rsidRPr="00130D69">
        <w:t>Шедевры родной литературы. Формирование потребно</w:t>
      </w:r>
      <w:r w:rsidRPr="00130D69">
        <w:softHyphen/>
        <w:t>сти общения с искусством, возникновение и развитие творческой читательской самостоятельности.</w:t>
      </w:r>
    </w:p>
    <w:p w:rsidR="00A24F0F" w:rsidRPr="00130D69" w:rsidRDefault="00A24F0F" w:rsidP="00130D69">
      <w:pPr>
        <w:ind w:firstLine="709"/>
        <w:jc w:val="both"/>
      </w:pPr>
      <w:r w:rsidRPr="00130D69">
        <w:t>Теория литературы. Литература как искусство слова (углубление представлений).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Знать</w:t>
      </w:r>
      <w:r w:rsidRPr="00130D69">
        <w:t xml:space="preserve"> основные признаки понятий: художественный образ и художественная литература. Литературный характер, литературный тип. 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Уметь</w:t>
      </w:r>
      <w:r w:rsidRPr="00130D69">
        <w:t xml:space="preserve"> конспектировать статью учебника и лекцию учителя.</w:t>
      </w:r>
    </w:p>
    <w:p w:rsidR="00A24F0F" w:rsidRPr="00130D69" w:rsidRDefault="00A24F0F" w:rsidP="00130D69">
      <w:pPr>
        <w:ind w:firstLine="709"/>
        <w:jc w:val="both"/>
      </w:pPr>
    </w:p>
    <w:p w:rsidR="00A24F0F" w:rsidRPr="00130D69" w:rsidRDefault="00A24F0F" w:rsidP="00130D69">
      <w:pPr>
        <w:ind w:firstLine="709"/>
        <w:jc w:val="both"/>
        <w:rPr>
          <w:b/>
        </w:rPr>
      </w:pPr>
      <w:r w:rsidRPr="00130D69">
        <w:rPr>
          <w:b/>
        </w:rPr>
        <w:t xml:space="preserve"> ИЗ ДРЕВНЕРУССКОЙ  ЛИТЕРАТУРЫ (3 ч.)</w:t>
      </w:r>
    </w:p>
    <w:p w:rsidR="00A24F0F" w:rsidRPr="00130D69" w:rsidRDefault="00A24F0F" w:rsidP="00130D69">
      <w:pPr>
        <w:ind w:firstLine="709"/>
        <w:jc w:val="both"/>
      </w:pPr>
      <w:r w:rsidRPr="00130D69">
        <w:t>Беседа о древнерусской литературе. Самобытный харак</w:t>
      </w:r>
      <w:r w:rsidRPr="00130D69">
        <w:softHyphen/>
        <w:t>тер древнерусской литературы. Богатство и разнообразие жанров.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«Слово о полку Игореве».</w:t>
      </w:r>
      <w:r w:rsidRPr="00130D69">
        <w:rPr>
          <w:iCs/>
        </w:rPr>
        <w:t xml:space="preserve"> </w:t>
      </w:r>
      <w:r w:rsidRPr="00130D69">
        <w:t>История открытия памятника, проблема авторства. Художественные особенности произве</w:t>
      </w:r>
      <w:r w:rsidRPr="00130D69">
        <w:softHyphen/>
        <w:t>дения. Значение «Слова...» для русской литературы после</w:t>
      </w:r>
      <w:r w:rsidRPr="00130D69">
        <w:softHyphen/>
        <w:t>дующих веков.</w:t>
      </w:r>
    </w:p>
    <w:p w:rsidR="00A24F0F" w:rsidRPr="00130D69" w:rsidRDefault="00A24F0F" w:rsidP="00130D69">
      <w:pPr>
        <w:ind w:firstLine="709"/>
        <w:jc w:val="both"/>
      </w:pPr>
      <w:r w:rsidRPr="00130D69">
        <w:t>Теория литературы. Слово как жанр древнерусской литературы.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Знать</w:t>
      </w:r>
      <w:r w:rsidRPr="00130D69">
        <w:t xml:space="preserve"> 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 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Уметь</w:t>
      </w:r>
      <w:r w:rsidRPr="00130D69">
        <w:t xml:space="preserve"> анализировать произведение с учетом его идейно-художественного своеобразия.</w:t>
      </w:r>
    </w:p>
    <w:p w:rsidR="00A24F0F" w:rsidRPr="00130D69" w:rsidRDefault="00A24F0F" w:rsidP="00130D69">
      <w:pPr>
        <w:ind w:firstLine="709"/>
        <w:jc w:val="both"/>
      </w:pPr>
    </w:p>
    <w:p w:rsidR="00A24F0F" w:rsidRPr="00130D69" w:rsidRDefault="00A24F0F" w:rsidP="00130D69">
      <w:pPr>
        <w:ind w:firstLine="709"/>
        <w:jc w:val="both"/>
        <w:rPr>
          <w:b/>
        </w:rPr>
      </w:pPr>
      <w:r w:rsidRPr="00130D69">
        <w:rPr>
          <w:b/>
        </w:rPr>
        <w:t xml:space="preserve">ИЗ  ЛИТЕРАТУРЫ  </w:t>
      </w:r>
      <w:r w:rsidRPr="00130D69">
        <w:rPr>
          <w:b/>
          <w:lang w:val="en-US"/>
        </w:rPr>
        <w:t>XVIII</w:t>
      </w:r>
      <w:r w:rsidRPr="00130D69">
        <w:rPr>
          <w:b/>
        </w:rPr>
        <w:t xml:space="preserve">   ВЕКА (8 ч.)</w:t>
      </w:r>
    </w:p>
    <w:p w:rsidR="00A24F0F" w:rsidRPr="00130D69" w:rsidRDefault="00A24F0F" w:rsidP="00130D69">
      <w:pPr>
        <w:ind w:firstLine="709"/>
        <w:jc w:val="both"/>
      </w:pPr>
      <w:r w:rsidRPr="00130D69">
        <w:t xml:space="preserve">Характеристика русской литературы </w:t>
      </w:r>
      <w:r w:rsidRPr="00130D69">
        <w:rPr>
          <w:lang w:val="en-US"/>
        </w:rPr>
        <w:t>XVIII</w:t>
      </w:r>
      <w:r w:rsidRPr="00130D69">
        <w:t xml:space="preserve"> века. </w:t>
      </w:r>
    </w:p>
    <w:p w:rsidR="00A24F0F" w:rsidRPr="00130D69" w:rsidRDefault="00A24F0F" w:rsidP="00130D69">
      <w:pPr>
        <w:ind w:firstLine="709"/>
        <w:jc w:val="both"/>
      </w:pPr>
      <w:r w:rsidRPr="00130D69">
        <w:t>Граж</w:t>
      </w:r>
      <w:r w:rsidRPr="00130D69">
        <w:softHyphen/>
        <w:t>данский пафос русского классицизма.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spacing w:val="-3"/>
        </w:rPr>
        <w:t>Михаил Васильевич Ломоносов.</w:t>
      </w:r>
      <w:r w:rsidRPr="00130D69">
        <w:rPr>
          <w:spacing w:val="-3"/>
        </w:rPr>
        <w:t xml:space="preserve"> Жизнь и творчество. </w:t>
      </w:r>
      <w:r w:rsidRPr="00130D69">
        <w:t>Ученый, поэт, реформатор русского литературного языка и стиха.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lastRenderedPageBreak/>
        <w:t xml:space="preserve"> </w:t>
      </w:r>
      <w:r w:rsidRPr="00130D69">
        <w:rPr>
          <w:b/>
          <w:iCs/>
        </w:rPr>
        <w:t>«Вечернее размышление о Божием величестве при слу</w:t>
      </w:r>
      <w:r w:rsidRPr="00130D69">
        <w:rPr>
          <w:b/>
          <w:iCs/>
        </w:rPr>
        <w:softHyphen/>
        <w:t xml:space="preserve">чае великого северного сияния», «Ода на день восшествия </w:t>
      </w:r>
      <w:r w:rsidRPr="00130D69">
        <w:rPr>
          <w:b/>
          <w:iCs/>
          <w:spacing w:val="-6"/>
        </w:rPr>
        <w:t xml:space="preserve">на Всероссийский престол </w:t>
      </w:r>
      <w:proofErr w:type="spellStart"/>
      <w:r w:rsidRPr="00130D69">
        <w:rPr>
          <w:b/>
          <w:iCs/>
          <w:spacing w:val="-6"/>
        </w:rPr>
        <w:t>ея</w:t>
      </w:r>
      <w:proofErr w:type="spellEnd"/>
      <w:r w:rsidRPr="00130D69">
        <w:rPr>
          <w:b/>
          <w:iCs/>
          <w:spacing w:val="-6"/>
        </w:rPr>
        <w:t xml:space="preserve"> Величества государыни Им</w:t>
      </w:r>
      <w:r w:rsidRPr="00130D69">
        <w:rPr>
          <w:b/>
          <w:iCs/>
          <w:spacing w:val="-6"/>
        </w:rPr>
        <w:softHyphen/>
      </w:r>
      <w:r w:rsidRPr="00130D69">
        <w:rPr>
          <w:b/>
          <w:iCs/>
          <w:spacing w:val="-5"/>
        </w:rPr>
        <w:t xml:space="preserve">ператрицы </w:t>
      </w:r>
      <w:proofErr w:type="spellStart"/>
      <w:r w:rsidRPr="00130D69">
        <w:rPr>
          <w:b/>
          <w:iCs/>
          <w:spacing w:val="-5"/>
        </w:rPr>
        <w:t>Елисаветы</w:t>
      </w:r>
      <w:proofErr w:type="spellEnd"/>
      <w:r w:rsidRPr="00130D69">
        <w:rPr>
          <w:b/>
          <w:iCs/>
          <w:spacing w:val="-5"/>
        </w:rPr>
        <w:t xml:space="preserve"> Петровны 1747 года».</w:t>
      </w:r>
      <w:r w:rsidRPr="00130D69">
        <w:rPr>
          <w:iCs/>
          <w:spacing w:val="-5"/>
        </w:rPr>
        <w:t xml:space="preserve"> </w:t>
      </w:r>
      <w:r w:rsidRPr="00130D69">
        <w:rPr>
          <w:spacing w:val="-5"/>
        </w:rPr>
        <w:t>Прославле</w:t>
      </w:r>
      <w:r w:rsidRPr="00130D69">
        <w:rPr>
          <w:spacing w:val="-5"/>
        </w:rPr>
        <w:softHyphen/>
      </w:r>
      <w:r w:rsidRPr="00130D69">
        <w:t>ние Родины, мира, науки и просвещения в произведениях Ломоносова.</w:t>
      </w:r>
    </w:p>
    <w:p w:rsidR="00A24F0F" w:rsidRPr="00130D69" w:rsidRDefault="00A24F0F" w:rsidP="00130D69">
      <w:pPr>
        <w:ind w:firstLine="709"/>
        <w:jc w:val="both"/>
      </w:pPr>
      <w:r w:rsidRPr="00130D69">
        <w:t>Теория литературы. Ода как жанр лирической по</w:t>
      </w:r>
      <w:r w:rsidRPr="00130D69">
        <w:softHyphen/>
        <w:t>эзии.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spacing w:val="-4"/>
        </w:rPr>
        <w:t>Гавриил Романович Державин</w:t>
      </w:r>
      <w:r w:rsidRPr="00130D69">
        <w:rPr>
          <w:spacing w:val="-4"/>
        </w:rPr>
        <w:t>. Жизнь и творчество. (Об</w:t>
      </w:r>
      <w:r w:rsidRPr="00130D69">
        <w:rPr>
          <w:spacing w:val="-4"/>
        </w:rPr>
        <w:softHyphen/>
      </w:r>
      <w:r w:rsidRPr="00130D69">
        <w:t>зор.)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«Властителям и судиям».</w:t>
      </w:r>
      <w:r w:rsidRPr="00130D69">
        <w:rPr>
          <w:iCs/>
        </w:rPr>
        <w:t xml:space="preserve"> </w:t>
      </w:r>
      <w:r w:rsidRPr="00130D69">
        <w:t xml:space="preserve">Тема несправедливости </w:t>
      </w:r>
      <w:proofErr w:type="gramStart"/>
      <w:r w:rsidRPr="00130D69">
        <w:t>силь</w:t>
      </w:r>
      <w:r w:rsidRPr="00130D69">
        <w:softHyphen/>
        <w:t>ных</w:t>
      </w:r>
      <w:proofErr w:type="gramEnd"/>
      <w:r w:rsidRPr="00130D69">
        <w:t xml:space="preserve"> мира сего. «Высокий» слог и ораторские, декламаци</w:t>
      </w:r>
      <w:r w:rsidRPr="00130D69">
        <w:softHyphen/>
        <w:t>онные интонации.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«Памятник».</w:t>
      </w:r>
      <w:r w:rsidRPr="00130D69">
        <w:rPr>
          <w:iCs/>
        </w:rPr>
        <w:t xml:space="preserve"> </w:t>
      </w:r>
      <w:r w:rsidRPr="00130D69">
        <w:t>Традиции Горация. Мысль о бессмертии поэта. «Забавный русский слог» Державина и его особен</w:t>
      </w:r>
      <w:r w:rsidRPr="00130D69">
        <w:softHyphen/>
        <w:t>ности. Оценка в стихотворении собственного поэтического новаторства.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Александр Николаевич Радищев.</w:t>
      </w:r>
      <w:r w:rsidRPr="00130D69">
        <w:t xml:space="preserve"> Слово о писателе. </w:t>
      </w:r>
      <w:r w:rsidRPr="00130D69">
        <w:rPr>
          <w:b/>
          <w:iCs/>
        </w:rPr>
        <w:t>«Путешествие   из   Петербурга   в   Москву».</w:t>
      </w:r>
      <w:r w:rsidRPr="00130D69">
        <w:rPr>
          <w:iCs/>
        </w:rPr>
        <w:t xml:space="preserve">    </w:t>
      </w:r>
      <w:r w:rsidRPr="00130D69">
        <w:t>(Обзор.) Широкое изображение российской действительности. Кри</w:t>
      </w:r>
      <w:r w:rsidRPr="00130D69">
        <w:softHyphen/>
        <w:t>тика крепостничества. Автор и путешественник. Особенно</w:t>
      </w:r>
      <w:r w:rsidRPr="00130D69">
        <w:softHyphen/>
        <w:t>сти повествования. Жанр путешествия и его содержатель</w:t>
      </w:r>
      <w:r w:rsidRPr="00130D69">
        <w:softHyphen/>
        <w:t>ное наполнение. Черты сентиментализма в произведении. Теория   литературы. Жанр путешествия.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Николай Михайлович Карамзин.</w:t>
      </w:r>
      <w:r w:rsidRPr="00130D69">
        <w:t xml:space="preserve"> Слово о писателе.</w:t>
      </w:r>
    </w:p>
    <w:p w:rsidR="00A24F0F" w:rsidRPr="00130D69" w:rsidRDefault="00A24F0F" w:rsidP="00130D69">
      <w:pPr>
        <w:ind w:firstLine="709"/>
        <w:jc w:val="both"/>
      </w:pPr>
      <w:r w:rsidRPr="00130D69">
        <w:t xml:space="preserve">Повесть </w:t>
      </w:r>
      <w:r w:rsidRPr="00130D69">
        <w:rPr>
          <w:b/>
          <w:iCs/>
        </w:rPr>
        <w:t>«Бедная Лиза»,</w:t>
      </w:r>
      <w:r w:rsidRPr="00130D69">
        <w:rPr>
          <w:iCs/>
        </w:rPr>
        <w:t xml:space="preserve"> </w:t>
      </w:r>
      <w:r w:rsidRPr="00130D69">
        <w:t xml:space="preserve">стихотворение </w:t>
      </w:r>
      <w:r w:rsidRPr="00130D69">
        <w:rPr>
          <w:b/>
          <w:iCs/>
        </w:rPr>
        <w:t>«Осень».</w:t>
      </w:r>
      <w:r w:rsidRPr="00130D69">
        <w:rPr>
          <w:iCs/>
        </w:rPr>
        <w:t xml:space="preserve"> </w:t>
      </w:r>
      <w:r w:rsidRPr="00130D69">
        <w:t>Сенти</w:t>
      </w:r>
      <w:r w:rsidRPr="00130D69"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130D69">
        <w:softHyphen/>
        <w:t>ской литературы.</w:t>
      </w:r>
    </w:p>
    <w:p w:rsidR="00A24F0F" w:rsidRPr="00130D69" w:rsidRDefault="00A24F0F" w:rsidP="00130D69">
      <w:pPr>
        <w:ind w:firstLine="709"/>
        <w:jc w:val="both"/>
      </w:pPr>
      <w:r w:rsidRPr="00130D69">
        <w:t>Теория литературы. Сентиментализм (начальные представления).</w:t>
      </w:r>
    </w:p>
    <w:p w:rsidR="00A24F0F" w:rsidRPr="00130D69" w:rsidRDefault="00A24F0F" w:rsidP="00130D69">
      <w:pPr>
        <w:jc w:val="both"/>
      </w:pPr>
      <w:r w:rsidRPr="00130D69">
        <w:rPr>
          <w:b/>
        </w:rPr>
        <w:t xml:space="preserve">           Знать</w:t>
      </w:r>
      <w:r w:rsidRPr="00130D69"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A24F0F" w:rsidRPr="00130D69" w:rsidRDefault="00A24F0F" w:rsidP="00130D69">
      <w:pPr>
        <w:ind w:firstLine="709"/>
        <w:jc w:val="both"/>
      </w:pPr>
      <w:proofErr w:type="gramStart"/>
      <w:r w:rsidRPr="00130D69">
        <w:rPr>
          <w:b/>
        </w:rPr>
        <w:t>Уметь</w:t>
      </w:r>
      <w:r w:rsidRPr="00130D69"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</w:t>
      </w:r>
      <w:proofErr w:type="gramEnd"/>
      <w:r w:rsidRPr="00130D69">
        <w:t xml:space="preserve"> выразительно читать отрывки произведений; решать тестовые задания.</w:t>
      </w:r>
    </w:p>
    <w:p w:rsidR="00A24F0F" w:rsidRPr="00130D69" w:rsidRDefault="00A24F0F" w:rsidP="00130D69">
      <w:pPr>
        <w:ind w:firstLine="709"/>
        <w:jc w:val="both"/>
      </w:pPr>
      <w:r w:rsidRPr="00130D69">
        <w:t xml:space="preserve">  </w:t>
      </w:r>
    </w:p>
    <w:p w:rsidR="00A24F0F" w:rsidRPr="00130D69" w:rsidRDefault="00A24F0F" w:rsidP="00130D69">
      <w:pPr>
        <w:ind w:firstLine="709"/>
        <w:jc w:val="both"/>
        <w:rPr>
          <w:b/>
        </w:rPr>
      </w:pPr>
      <w:r w:rsidRPr="00130D69">
        <w:rPr>
          <w:b/>
        </w:rPr>
        <w:t xml:space="preserve">ИЗ   РУССКОЙ  ЛИТЕРАТУРЫ  </w:t>
      </w:r>
      <w:r w:rsidRPr="00130D69">
        <w:rPr>
          <w:b/>
          <w:lang w:val="en-US"/>
        </w:rPr>
        <w:t>XIX</w:t>
      </w:r>
      <w:r w:rsidRPr="00130D69">
        <w:rPr>
          <w:b/>
        </w:rPr>
        <w:t xml:space="preserve">  ВЕКА (54 ч.)</w:t>
      </w:r>
    </w:p>
    <w:p w:rsidR="00A24F0F" w:rsidRPr="00130D69" w:rsidRDefault="00A24F0F" w:rsidP="00130D69">
      <w:pPr>
        <w:ind w:firstLine="709"/>
        <w:jc w:val="both"/>
      </w:pPr>
      <w:r w:rsidRPr="00130D69">
        <w:t xml:space="preserve">Беседа об авторах и произведениях, определивших лицо литературы </w:t>
      </w:r>
      <w:r w:rsidRPr="00130D69">
        <w:rPr>
          <w:lang w:val="en-US"/>
        </w:rPr>
        <w:t>XIX</w:t>
      </w:r>
      <w:r w:rsidRPr="00130D69">
        <w:t xml:space="preserve"> века. Поэзия, проза, драматургия </w:t>
      </w:r>
      <w:r w:rsidRPr="00130D69">
        <w:rPr>
          <w:lang w:val="en-US"/>
        </w:rPr>
        <w:t>XIX</w:t>
      </w:r>
      <w:r w:rsidRPr="00130D69">
        <w:t xml:space="preserve"> века в русской критике, публицистике, мемуарной литературе.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spacing w:val="-4"/>
        </w:rPr>
        <w:t>Василий Андреевич Жуковский.</w:t>
      </w:r>
      <w:r w:rsidRPr="00130D69">
        <w:rPr>
          <w:spacing w:val="-4"/>
        </w:rPr>
        <w:t xml:space="preserve"> Жизнь и творчество. </w:t>
      </w:r>
      <w:r w:rsidRPr="00130D69">
        <w:t>(Обзор.)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«Море».</w:t>
      </w:r>
      <w:r w:rsidRPr="00130D69">
        <w:rPr>
          <w:iCs/>
        </w:rPr>
        <w:t xml:space="preserve"> </w:t>
      </w:r>
      <w:r w:rsidRPr="00130D69">
        <w:t>Романтический образ моря.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«Невыразимое».</w:t>
      </w:r>
      <w:r w:rsidRPr="00130D69">
        <w:rPr>
          <w:iCs/>
        </w:rPr>
        <w:t xml:space="preserve"> </w:t>
      </w:r>
      <w:r w:rsidRPr="00130D69">
        <w:t xml:space="preserve">Границы </w:t>
      </w:r>
      <w:proofErr w:type="gramStart"/>
      <w:r w:rsidRPr="00130D69">
        <w:t>выразимого</w:t>
      </w:r>
      <w:proofErr w:type="gramEnd"/>
      <w:r w:rsidRPr="00130D69">
        <w:t>. Возможности по</w:t>
      </w:r>
      <w:r w:rsidRPr="00130D69">
        <w:softHyphen/>
        <w:t>этического языка и трудности, встающие на пути поэта. Отношение романтика к слову.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lastRenderedPageBreak/>
        <w:t>«Светлана».</w:t>
      </w:r>
      <w:r w:rsidRPr="00130D69">
        <w:rPr>
          <w:iCs/>
        </w:rPr>
        <w:t xml:space="preserve"> </w:t>
      </w:r>
      <w:r w:rsidRPr="00130D69">
        <w:t xml:space="preserve">Жанр баллады в творчестве Жуковского: </w:t>
      </w:r>
      <w:proofErr w:type="spellStart"/>
      <w:r w:rsidRPr="00130D69">
        <w:t>сюжетность</w:t>
      </w:r>
      <w:proofErr w:type="spellEnd"/>
      <w:r w:rsidRPr="00130D69">
        <w:t>, фантастика, фольклорное начало, атмосфера тайны и символика сна, пугающий пейзаж, роковые пред</w:t>
      </w:r>
      <w:r w:rsidRPr="00130D69"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130D69">
        <w:softHyphen/>
        <w:t>стической баллады. Нравственный мир героини как средо</w:t>
      </w:r>
      <w:r w:rsidRPr="00130D69"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A24F0F" w:rsidRPr="00130D69" w:rsidRDefault="00A24F0F" w:rsidP="00130D69">
      <w:pPr>
        <w:ind w:firstLine="709"/>
        <w:jc w:val="both"/>
      </w:pPr>
      <w:r w:rsidRPr="00130D69">
        <w:t>Теория литературы. Баллада (развитие представ</w:t>
      </w:r>
      <w:r w:rsidRPr="00130D69">
        <w:softHyphen/>
        <w:t>лений).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spacing w:val="-4"/>
        </w:rPr>
        <w:t>Александр Сергеевич Грибоедов.</w:t>
      </w:r>
      <w:r w:rsidRPr="00130D69">
        <w:rPr>
          <w:spacing w:val="-4"/>
        </w:rPr>
        <w:t xml:space="preserve"> Жизнь и творчество. </w:t>
      </w:r>
      <w:r w:rsidRPr="00130D69">
        <w:t>(Обзор.)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«Горе от ума».</w:t>
      </w:r>
      <w:r w:rsidRPr="00130D69">
        <w:rPr>
          <w:iCs/>
        </w:rPr>
        <w:t xml:space="preserve"> </w:t>
      </w:r>
      <w:r w:rsidRPr="00130D69"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130D69">
        <w:t xml:space="preserve">Критика о комедии </w:t>
      </w:r>
      <w:r w:rsidRPr="00130D69">
        <w:rPr>
          <w:b/>
          <w:iCs/>
        </w:rPr>
        <w:t>(И. А. Гончаров.</w:t>
      </w:r>
      <w:proofErr w:type="gramEnd"/>
      <w:r w:rsidRPr="00130D69">
        <w:rPr>
          <w:b/>
          <w:iCs/>
        </w:rPr>
        <w:t xml:space="preserve"> </w:t>
      </w:r>
      <w:proofErr w:type="gramStart"/>
      <w:r w:rsidRPr="00130D69">
        <w:rPr>
          <w:b/>
          <w:iCs/>
        </w:rPr>
        <w:t>«</w:t>
      </w:r>
      <w:proofErr w:type="spellStart"/>
      <w:r w:rsidRPr="00130D69">
        <w:rPr>
          <w:b/>
          <w:iCs/>
        </w:rPr>
        <w:t>Мильон</w:t>
      </w:r>
      <w:proofErr w:type="spellEnd"/>
      <w:r w:rsidRPr="00130D69">
        <w:rPr>
          <w:b/>
          <w:iCs/>
        </w:rPr>
        <w:t xml:space="preserve"> терзаний»)</w:t>
      </w:r>
      <w:r w:rsidRPr="00130D69">
        <w:rPr>
          <w:iCs/>
        </w:rPr>
        <w:t>.</w:t>
      </w:r>
      <w:proofErr w:type="gramEnd"/>
      <w:r w:rsidRPr="00130D69">
        <w:rPr>
          <w:iCs/>
        </w:rPr>
        <w:t xml:space="preserve"> </w:t>
      </w:r>
      <w:r w:rsidRPr="00130D69">
        <w:t>Преодоление канонов классицизма в комедии.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spacing w:val="-5"/>
        </w:rPr>
        <w:t>Александр Сергеевич Пушкин.</w:t>
      </w:r>
      <w:r w:rsidRPr="00130D69">
        <w:rPr>
          <w:spacing w:val="-5"/>
        </w:rPr>
        <w:t xml:space="preserve"> Жизнь и творчество. </w:t>
      </w:r>
      <w:r w:rsidRPr="00130D69">
        <w:t>(Обзор.)</w:t>
      </w:r>
    </w:p>
    <w:p w:rsidR="00A24F0F" w:rsidRPr="00130D69" w:rsidRDefault="00A24F0F" w:rsidP="00130D69">
      <w:pPr>
        <w:ind w:firstLine="709"/>
        <w:jc w:val="both"/>
        <w:rPr>
          <w:b/>
        </w:rPr>
      </w:pPr>
      <w:proofErr w:type="gramStart"/>
      <w:r w:rsidRPr="00130D69">
        <w:t xml:space="preserve">Стихотворения </w:t>
      </w:r>
      <w:r w:rsidRPr="00130D69">
        <w:rPr>
          <w:b/>
          <w:iCs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A24F0F" w:rsidRPr="00130D69" w:rsidRDefault="00A24F0F" w:rsidP="00130D69">
      <w:pPr>
        <w:ind w:firstLine="709"/>
        <w:jc w:val="both"/>
      </w:pPr>
      <w:r w:rsidRPr="00130D69">
        <w:t>Одухотворенность, чистота, чувство любви. Дружба и друзья в лирике Пушкина. Раздумья о смысле жизни, о поэзии...</w:t>
      </w:r>
    </w:p>
    <w:p w:rsidR="00A24F0F" w:rsidRPr="00130D69" w:rsidRDefault="00A24F0F" w:rsidP="00130D69">
      <w:pPr>
        <w:ind w:firstLine="709"/>
        <w:jc w:val="both"/>
      </w:pPr>
      <w:r w:rsidRPr="00130D69">
        <w:t xml:space="preserve">Поэма </w:t>
      </w:r>
      <w:r w:rsidRPr="00130D69">
        <w:rPr>
          <w:b/>
          <w:iCs/>
        </w:rPr>
        <w:t>«Цыганы».</w:t>
      </w:r>
      <w:r w:rsidRPr="00130D69">
        <w:rPr>
          <w:iCs/>
        </w:rPr>
        <w:t xml:space="preserve"> </w:t>
      </w:r>
      <w:r w:rsidRPr="00130D69"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«Евгений Онегин».</w:t>
      </w:r>
      <w:r w:rsidRPr="00130D69">
        <w:rPr>
          <w:iCs/>
        </w:rPr>
        <w:t xml:space="preserve"> </w:t>
      </w:r>
      <w:r w:rsidRPr="00130D69">
        <w:t>Обзор содержания. «Евгений Оне</w:t>
      </w:r>
      <w:r w:rsidRPr="00130D69">
        <w:softHyphen/>
        <w:t>гин» — роман в стихах. Творческая история. Образы глав</w:t>
      </w:r>
      <w:r w:rsidRPr="00130D69">
        <w:softHyphen/>
        <w:t>ных героев. Основная сюжетная линия и лирические от</w:t>
      </w:r>
      <w:r w:rsidRPr="00130D69">
        <w:softHyphen/>
        <w:t>ступления.</w:t>
      </w:r>
    </w:p>
    <w:p w:rsidR="00A24F0F" w:rsidRPr="00130D69" w:rsidRDefault="00A24F0F" w:rsidP="00130D69">
      <w:pPr>
        <w:ind w:firstLine="709"/>
        <w:jc w:val="both"/>
      </w:pPr>
      <w:proofErr w:type="spellStart"/>
      <w:r w:rsidRPr="00130D69">
        <w:t>Онегинская</w:t>
      </w:r>
      <w:proofErr w:type="spellEnd"/>
      <w:r w:rsidRPr="00130D69"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130D69">
        <w:t>Типическое</w:t>
      </w:r>
      <w:proofErr w:type="gramEnd"/>
      <w:r w:rsidRPr="00130D69">
        <w:t xml:space="preserve"> и индивидуальное в судьбах Ленского и Оне</w:t>
      </w:r>
      <w:r w:rsidRPr="00130D69">
        <w:softHyphen/>
        <w:t>гина. Автор как идейно-композиционный и лирический центр романа. Пушкинский роман в зеркале критики (при</w:t>
      </w:r>
      <w:r w:rsidRPr="00130D69"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130D69">
        <w:rPr>
          <w:lang w:val="en-US"/>
        </w:rPr>
        <w:t>XX</w:t>
      </w:r>
      <w:r w:rsidRPr="00130D69">
        <w:t xml:space="preserve"> века; писательские оценки).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  <w:spacing w:val="-2"/>
        </w:rPr>
        <w:t>«Моцарт и Сальери».</w:t>
      </w:r>
      <w:r w:rsidRPr="00130D69">
        <w:rPr>
          <w:iCs/>
          <w:spacing w:val="-2"/>
        </w:rPr>
        <w:t xml:space="preserve"> </w:t>
      </w:r>
      <w:r w:rsidRPr="00130D69">
        <w:rPr>
          <w:spacing w:val="-2"/>
        </w:rPr>
        <w:t xml:space="preserve">Проблема «гения и злодейства». </w:t>
      </w:r>
      <w:r w:rsidRPr="00130D69">
        <w:t>Трагедийное начало «Моцарта и Сальери». Два типа миро</w:t>
      </w:r>
      <w:r w:rsidRPr="00130D69"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A24F0F" w:rsidRPr="00130D69" w:rsidRDefault="00A24F0F" w:rsidP="00130D69">
      <w:pPr>
        <w:ind w:firstLine="709"/>
        <w:jc w:val="both"/>
      </w:pPr>
      <w:r w:rsidRPr="00130D69">
        <w:t>Теория литературы. Роман в стихах (начальные пред</w:t>
      </w:r>
      <w:r w:rsidRPr="00130D69">
        <w:softHyphen/>
        <w:t>ставления). Реализм (развитие понятия). Трагедия как жанр драмы (развитие понятия).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spacing w:val="-4"/>
        </w:rPr>
        <w:t>Михаил Юрьевич Лермонтов.</w:t>
      </w:r>
      <w:r w:rsidRPr="00130D69">
        <w:rPr>
          <w:spacing w:val="-4"/>
        </w:rPr>
        <w:t xml:space="preserve"> Жизнь и творчество. </w:t>
      </w:r>
      <w:r w:rsidRPr="00130D69">
        <w:t>(Обзор.)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«Герой нашего времени».</w:t>
      </w:r>
      <w:r w:rsidRPr="00130D69">
        <w:rPr>
          <w:iCs/>
        </w:rPr>
        <w:t xml:space="preserve"> </w:t>
      </w:r>
      <w:r w:rsidRPr="00130D69">
        <w:t>Обзор содержания. «Герой на</w:t>
      </w:r>
      <w:r w:rsidRPr="00130D69">
        <w:softHyphen/>
        <w:t>шего времени» — первый психологический роман в рус</w:t>
      </w:r>
      <w:r w:rsidRPr="00130D69">
        <w:softHyphen/>
        <w:t>ской литературе, роман о незаурядной личности. Главные и второстепенные герои.</w:t>
      </w:r>
    </w:p>
    <w:p w:rsidR="00A24F0F" w:rsidRPr="00130D69" w:rsidRDefault="00A24F0F" w:rsidP="00130D69">
      <w:pPr>
        <w:ind w:firstLine="709"/>
        <w:jc w:val="both"/>
      </w:pPr>
      <w:r w:rsidRPr="00130D69">
        <w:t>Особенности композиции. Печорин — «самый любопыт</w:t>
      </w:r>
      <w:r w:rsidRPr="00130D69">
        <w:softHyphen/>
        <w:t>ный предмет своих наблюдений» (В. Г. Белинский).</w:t>
      </w:r>
    </w:p>
    <w:p w:rsidR="00A24F0F" w:rsidRPr="00130D69" w:rsidRDefault="00A24F0F" w:rsidP="00130D69">
      <w:pPr>
        <w:ind w:firstLine="709"/>
        <w:jc w:val="both"/>
      </w:pPr>
      <w:r w:rsidRPr="00130D69">
        <w:t xml:space="preserve">Печорин и Максим </w:t>
      </w:r>
      <w:proofErr w:type="spellStart"/>
      <w:r w:rsidRPr="00130D69">
        <w:t>Максимыч</w:t>
      </w:r>
      <w:proofErr w:type="spellEnd"/>
      <w:r w:rsidRPr="00130D69">
        <w:t xml:space="preserve">. Печорин и доктор Вернер. Печорин и Грушницкий. Печорин и Вера. Печорин и Мери. Печорин и «ундина». Повесть </w:t>
      </w:r>
      <w:r w:rsidRPr="00130D69">
        <w:rPr>
          <w:b/>
          <w:iCs/>
        </w:rPr>
        <w:t>«Фаталист»</w:t>
      </w:r>
      <w:r w:rsidRPr="00130D69">
        <w:rPr>
          <w:iCs/>
        </w:rPr>
        <w:t xml:space="preserve"> </w:t>
      </w:r>
      <w:r w:rsidRPr="00130D69">
        <w:t>и ее философско-композиционное значение. Споры о романтиз</w:t>
      </w:r>
      <w:r w:rsidRPr="00130D69">
        <w:softHyphen/>
        <w:t>ме и реализме романа. Поэзия Лермонтова и «Герой наше</w:t>
      </w:r>
      <w:r w:rsidRPr="00130D69">
        <w:softHyphen/>
        <w:t>го времени» в критике В. Г. Белинского.</w:t>
      </w:r>
    </w:p>
    <w:p w:rsidR="00A24F0F" w:rsidRPr="00130D69" w:rsidRDefault="00A24F0F" w:rsidP="00130D69">
      <w:pPr>
        <w:ind w:firstLine="709"/>
        <w:jc w:val="both"/>
      </w:pPr>
      <w:r w:rsidRPr="00130D69">
        <w:lastRenderedPageBreak/>
        <w:t xml:space="preserve">Основные мотивы лирики. </w:t>
      </w:r>
      <w:proofErr w:type="gramStart"/>
      <w:r w:rsidRPr="00130D69">
        <w:rPr>
          <w:b/>
          <w:iCs/>
        </w:rPr>
        <w:t>«Смерть Поэта», «Парус», «И скучно и грустно», «Дума», «Поэт», «Родина», «Про</w:t>
      </w:r>
      <w:r w:rsidRPr="00130D69">
        <w:rPr>
          <w:b/>
          <w:iCs/>
        </w:rPr>
        <w:softHyphen/>
        <w:t>рок», «Нет, не тебя так пылко я люблю...».</w:t>
      </w:r>
      <w:proofErr w:type="gramEnd"/>
      <w:r w:rsidRPr="00130D69">
        <w:rPr>
          <w:iCs/>
        </w:rPr>
        <w:t xml:space="preserve"> </w:t>
      </w:r>
      <w:r w:rsidRPr="00130D69">
        <w:t>Пафос вольности, чувство одиночества, тема любви, поэта и поэзии.</w:t>
      </w:r>
    </w:p>
    <w:p w:rsidR="00A24F0F" w:rsidRPr="00130D69" w:rsidRDefault="00A24F0F" w:rsidP="00130D69">
      <w:pPr>
        <w:ind w:firstLine="709"/>
        <w:jc w:val="both"/>
      </w:pPr>
      <w:r w:rsidRPr="00130D69">
        <w:t>Теория литературы. Понятие о романтизме (закреп</w:t>
      </w:r>
      <w:r w:rsidRPr="00130D69"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130D69">
        <w:softHyphen/>
        <w:t>чальные представления).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spacing w:val="-3"/>
        </w:rPr>
        <w:t>Николай Васильевич Гоголь.</w:t>
      </w:r>
      <w:r w:rsidRPr="00130D69">
        <w:rPr>
          <w:spacing w:val="-3"/>
        </w:rPr>
        <w:t xml:space="preserve"> Жизнь и творчество. </w:t>
      </w:r>
      <w:r w:rsidRPr="00130D69">
        <w:t>(Обзор)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«Мертвые души»</w:t>
      </w:r>
      <w:r w:rsidRPr="00130D69">
        <w:rPr>
          <w:iCs/>
        </w:rPr>
        <w:t xml:space="preserve"> </w:t>
      </w:r>
      <w:r w:rsidRPr="00130D69">
        <w:t>— история создания. Смысл названия поэмы. Система образов. Мертвые и живые души. Чичи</w:t>
      </w:r>
      <w:r w:rsidRPr="00130D69">
        <w:softHyphen/>
        <w:t>ков — «приобретатель», новый герой эпохи.</w:t>
      </w:r>
    </w:p>
    <w:p w:rsidR="00A24F0F" w:rsidRPr="00130D69" w:rsidRDefault="00A24F0F" w:rsidP="00130D69">
      <w:pPr>
        <w:ind w:firstLine="709"/>
        <w:jc w:val="both"/>
      </w:pPr>
      <w:r w:rsidRPr="00130D69"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130D69">
        <w:softHyphen/>
        <w:t>шенности поэмы. Чичиков как антигерой. Эволюция Чи</w:t>
      </w:r>
      <w:r w:rsidRPr="00130D69"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130D69">
        <w:softHyphen/>
        <w:t>ского.</w:t>
      </w:r>
    </w:p>
    <w:p w:rsidR="00A24F0F" w:rsidRPr="00130D69" w:rsidRDefault="00A24F0F" w:rsidP="00130D69">
      <w:pPr>
        <w:ind w:firstLine="709"/>
        <w:jc w:val="both"/>
      </w:pPr>
      <w:r w:rsidRPr="00130D69"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130D69">
        <w:t>видах</w:t>
      </w:r>
      <w:proofErr w:type="gramEnd"/>
      <w:r w:rsidRPr="00130D69">
        <w:t>: сатире, юморе, иронии, сарказме. Характер ко</w:t>
      </w:r>
      <w:r w:rsidRPr="00130D69"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130D69">
        <w:t>издевка</w:t>
      </w:r>
      <w:proofErr w:type="gramEnd"/>
      <w:r w:rsidRPr="00130D69">
        <w:t xml:space="preserve">, беззлобное </w:t>
      </w:r>
      <w:proofErr w:type="spellStart"/>
      <w:r w:rsidRPr="00130D69">
        <w:t>комикование</w:t>
      </w:r>
      <w:proofErr w:type="spellEnd"/>
      <w:r w:rsidRPr="00130D69">
        <w:t>, дружеский смех (развитие представлений).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spacing w:val="-1"/>
        </w:rPr>
        <w:t>Александр  Николаевич Островский.</w:t>
      </w:r>
      <w:r w:rsidRPr="00130D69">
        <w:rPr>
          <w:spacing w:val="-1"/>
        </w:rPr>
        <w:t xml:space="preserve">  Слово о писателе.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«Бедность не порок».</w:t>
      </w:r>
      <w:r w:rsidRPr="00130D69">
        <w:rPr>
          <w:iCs/>
        </w:rPr>
        <w:t xml:space="preserve"> </w:t>
      </w:r>
      <w:r w:rsidRPr="00130D69">
        <w:t xml:space="preserve">Патриархальный мир в пьесе и угроза его распада. Любовь в патриархальном мире. Любовь </w:t>
      </w:r>
      <w:proofErr w:type="spellStart"/>
      <w:r w:rsidRPr="00130D69">
        <w:t>Гордеевна</w:t>
      </w:r>
      <w:proofErr w:type="spellEnd"/>
      <w:r w:rsidRPr="00130D69"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A24F0F" w:rsidRPr="00130D69" w:rsidRDefault="00A24F0F" w:rsidP="00130D69">
      <w:pPr>
        <w:ind w:firstLine="709"/>
        <w:jc w:val="both"/>
      </w:pPr>
      <w:r w:rsidRPr="00130D69">
        <w:t>Теория  литературы. Комедия как жанр драматургии (развитие понятия).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Федор Михайлович Достоевский.</w:t>
      </w:r>
      <w:r w:rsidRPr="00130D69">
        <w:t xml:space="preserve"> Слово о писателе.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«Белые ночи».</w:t>
      </w:r>
      <w:r w:rsidRPr="00130D69">
        <w:rPr>
          <w:iCs/>
        </w:rPr>
        <w:t xml:space="preserve"> </w:t>
      </w:r>
      <w:r w:rsidRPr="00130D69">
        <w:t>Тип «петербургского мечтателя» — жад</w:t>
      </w:r>
      <w:r w:rsidRPr="00130D69">
        <w:softHyphen/>
        <w:t>ного к жизни и одновременно нежного, доброго, несчаст</w:t>
      </w:r>
      <w:r w:rsidRPr="00130D69">
        <w:softHyphen/>
        <w:t>ного, склонного к несбыточным фантазиям. Роль истории Настеньки в романе. Содержание и смысл «сентименталь</w:t>
      </w:r>
      <w:r w:rsidRPr="00130D69">
        <w:softHyphen/>
        <w:t>ности» в понимании Достоевского.</w:t>
      </w:r>
    </w:p>
    <w:p w:rsidR="00A24F0F" w:rsidRPr="00130D69" w:rsidRDefault="00A24F0F" w:rsidP="00130D69">
      <w:pPr>
        <w:ind w:firstLine="709"/>
        <w:jc w:val="both"/>
      </w:pPr>
      <w:r w:rsidRPr="00130D69">
        <w:t>Теория   литературы. Повесть (развитие понятия).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Лев Николаевич Толстой</w:t>
      </w:r>
      <w:r w:rsidRPr="00130D69">
        <w:t>. Слово о писателе.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«Юность».</w:t>
      </w:r>
      <w:r w:rsidRPr="00130D69">
        <w:rPr>
          <w:iCs/>
        </w:rPr>
        <w:t xml:space="preserve"> </w:t>
      </w:r>
      <w:r w:rsidRPr="00130D69">
        <w:t>Обзор содержания автобиографической три</w:t>
      </w:r>
      <w:r w:rsidRPr="00130D69"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130D69">
        <w:softHyphen/>
        <w:t>ликт героя с окружающей его средой и собственными недостатками: самолюбованием, тщеславием, скептициз</w:t>
      </w:r>
      <w:r w:rsidRPr="00130D69"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130D69">
        <w:softHyphen/>
        <w:t>ренний монолог как форма раскрытия психологии героя.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Антон Павлович Чехов.</w:t>
      </w:r>
      <w:r w:rsidRPr="00130D69">
        <w:t xml:space="preserve"> Слово о писателе.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  <w:spacing w:val="-2"/>
        </w:rPr>
        <w:t>«Тоска», «Смерть чиновника».</w:t>
      </w:r>
      <w:r w:rsidRPr="00130D69">
        <w:rPr>
          <w:iCs/>
          <w:spacing w:val="-2"/>
        </w:rPr>
        <w:t xml:space="preserve"> </w:t>
      </w:r>
      <w:r w:rsidRPr="00130D69">
        <w:rPr>
          <w:spacing w:val="-2"/>
        </w:rPr>
        <w:t xml:space="preserve">Истинные и ложные </w:t>
      </w:r>
      <w:r w:rsidRPr="00130D69">
        <w:t>ценности героев рассказа.</w:t>
      </w:r>
    </w:p>
    <w:p w:rsidR="00A24F0F" w:rsidRPr="00130D69" w:rsidRDefault="00A24F0F" w:rsidP="00130D69">
      <w:pPr>
        <w:ind w:firstLine="709"/>
        <w:jc w:val="both"/>
      </w:pPr>
      <w:r w:rsidRPr="00130D69">
        <w:t>«Смерть чиновника». Эволюция образа маленького чело</w:t>
      </w:r>
      <w:r w:rsidRPr="00130D69">
        <w:softHyphen/>
        <w:t xml:space="preserve">века в русской литературе </w:t>
      </w:r>
      <w:r w:rsidRPr="00130D69">
        <w:rPr>
          <w:lang w:val="en-US"/>
        </w:rPr>
        <w:t>XIX</w:t>
      </w:r>
      <w:r w:rsidRPr="00130D69">
        <w:t xml:space="preserve"> века. Чеховское отношение </w:t>
      </w:r>
      <w:r w:rsidRPr="00130D69">
        <w:rPr>
          <w:spacing w:val="-1"/>
        </w:rPr>
        <w:t xml:space="preserve">к маленькому человеку. Боль и негодование автора. «Тоска». </w:t>
      </w:r>
      <w:r w:rsidRPr="00130D69">
        <w:t>Тема одиночества человека в многолюдном городе.</w:t>
      </w:r>
    </w:p>
    <w:p w:rsidR="00A24F0F" w:rsidRPr="00130D69" w:rsidRDefault="00A24F0F" w:rsidP="00130D69">
      <w:pPr>
        <w:ind w:firstLine="709"/>
        <w:jc w:val="both"/>
      </w:pPr>
      <w:r w:rsidRPr="00130D69">
        <w:t>Теория литературы. Развитие представлений о жан</w:t>
      </w:r>
      <w:r w:rsidRPr="00130D69">
        <w:softHyphen/>
        <w:t>ровых особенностях рассказа.</w:t>
      </w:r>
    </w:p>
    <w:p w:rsidR="00A24F0F" w:rsidRPr="00130D69" w:rsidRDefault="00A24F0F" w:rsidP="00130D69">
      <w:pPr>
        <w:ind w:firstLine="709"/>
        <w:jc w:val="both"/>
        <w:rPr>
          <w:b/>
        </w:rPr>
      </w:pPr>
      <w:r w:rsidRPr="00130D69">
        <w:rPr>
          <w:b/>
        </w:rPr>
        <w:lastRenderedPageBreak/>
        <w:t xml:space="preserve"> Из поэзии </w:t>
      </w:r>
      <w:r w:rsidRPr="00130D69">
        <w:rPr>
          <w:b/>
          <w:lang w:val="en-US"/>
        </w:rPr>
        <w:t>XIX</w:t>
      </w:r>
      <w:r w:rsidRPr="00130D69">
        <w:rPr>
          <w:b/>
        </w:rPr>
        <w:t xml:space="preserve"> века</w:t>
      </w:r>
    </w:p>
    <w:p w:rsidR="00A24F0F" w:rsidRPr="00130D69" w:rsidRDefault="00A24F0F" w:rsidP="00130D69">
      <w:pPr>
        <w:ind w:firstLine="709"/>
        <w:jc w:val="both"/>
      </w:pPr>
      <w:r w:rsidRPr="00130D69">
        <w:t>Беседы о Н. А. Некрасове, Ф. И. Тютчеве, А. А. Фете и других поэтах (по выбору учителя и учащихся). Многообра</w:t>
      </w:r>
      <w:r w:rsidRPr="00130D69">
        <w:softHyphen/>
        <w:t>зие талантов. Эмоциональное богатство русской поэзии. Обзор с включением ряда произведений.</w:t>
      </w:r>
    </w:p>
    <w:p w:rsidR="00A24F0F" w:rsidRPr="00130D69" w:rsidRDefault="00A24F0F" w:rsidP="00130D69">
      <w:pPr>
        <w:ind w:firstLine="709"/>
        <w:jc w:val="both"/>
      </w:pPr>
      <w:r w:rsidRPr="00130D69">
        <w:t>Теория литературы. Развитие представлений о видах (жанрах) лирических произведений.</w:t>
      </w:r>
    </w:p>
    <w:p w:rsidR="00A24F0F" w:rsidRPr="00130D69" w:rsidRDefault="00A24F0F" w:rsidP="00130D69">
      <w:pPr>
        <w:jc w:val="both"/>
      </w:pPr>
      <w:r w:rsidRPr="00130D69">
        <w:rPr>
          <w:b/>
        </w:rPr>
        <w:t xml:space="preserve">           Знать</w:t>
      </w:r>
      <w:r w:rsidRPr="00130D69"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A24F0F" w:rsidRPr="00130D69" w:rsidRDefault="00A24F0F" w:rsidP="00130D69">
      <w:pPr>
        <w:ind w:firstLine="709"/>
        <w:jc w:val="both"/>
      </w:pPr>
      <w:proofErr w:type="gramStart"/>
      <w:r w:rsidRPr="00130D69">
        <w:rPr>
          <w:b/>
        </w:rPr>
        <w:t>Уметь</w:t>
      </w:r>
      <w:r w:rsidRPr="00130D69"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</w:t>
      </w:r>
      <w:proofErr w:type="gramEnd"/>
      <w:r w:rsidRPr="00130D69">
        <w:t xml:space="preserve">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индивидуальную, сравнительную, групповую характеристики героев произведения; составлять конспект и план литературно-критической статьи; готовить доклад или реферат на литературную тему; писать рецензию на самостоятельно прочитанное произведение; решать тестовые задания.</w:t>
      </w:r>
    </w:p>
    <w:p w:rsidR="00A24F0F" w:rsidRPr="00130D69" w:rsidRDefault="00A24F0F" w:rsidP="00130D69">
      <w:pPr>
        <w:ind w:firstLine="709"/>
        <w:jc w:val="both"/>
      </w:pPr>
    </w:p>
    <w:p w:rsidR="00A24F0F" w:rsidRPr="00130D69" w:rsidRDefault="00A24F0F" w:rsidP="00130D69">
      <w:pPr>
        <w:ind w:firstLine="709"/>
        <w:jc w:val="both"/>
        <w:rPr>
          <w:b/>
        </w:rPr>
      </w:pPr>
      <w:r w:rsidRPr="00130D69">
        <w:rPr>
          <w:b/>
        </w:rPr>
        <w:t xml:space="preserve">ИЗ   РУССКОЙ  ЛИТЕРАТУРЫ  </w:t>
      </w:r>
      <w:r w:rsidRPr="00130D69">
        <w:rPr>
          <w:b/>
          <w:lang w:val="en-US"/>
        </w:rPr>
        <w:t>XX</w:t>
      </w:r>
      <w:r w:rsidRPr="00130D69">
        <w:rPr>
          <w:b/>
        </w:rPr>
        <w:t xml:space="preserve">  ВЕКА (25 ч.)</w:t>
      </w:r>
    </w:p>
    <w:p w:rsidR="00A24F0F" w:rsidRPr="00130D69" w:rsidRDefault="00A24F0F" w:rsidP="00130D69">
      <w:pPr>
        <w:ind w:firstLine="709"/>
        <w:jc w:val="both"/>
      </w:pPr>
      <w:r w:rsidRPr="00130D69">
        <w:t>Богатство и разнообразие жанров и направлений рус</w:t>
      </w:r>
      <w:r w:rsidRPr="00130D69">
        <w:softHyphen/>
        <w:t xml:space="preserve">ской литературы </w:t>
      </w:r>
      <w:r w:rsidRPr="00130D69">
        <w:rPr>
          <w:lang w:val="en-US"/>
        </w:rPr>
        <w:t>XX</w:t>
      </w:r>
      <w:r w:rsidRPr="00130D69">
        <w:t xml:space="preserve"> века.</w:t>
      </w:r>
    </w:p>
    <w:p w:rsidR="00A24F0F" w:rsidRPr="00130D69" w:rsidRDefault="00A24F0F" w:rsidP="00130D69">
      <w:pPr>
        <w:ind w:firstLine="709"/>
        <w:jc w:val="both"/>
        <w:rPr>
          <w:b/>
        </w:rPr>
      </w:pPr>
      <w:r w:rsidRPr="00130D69">
        <w:rPr>
          <w:b/>
        </w:rPr>
        <w:t xml:space="preserve">Из  русской  прозы   </w:t>
      </w:r>
      <w:r w:rsidRPr="00130D69">
        <w:rPr>
          <w:b/>
          <w:lang w:val="en-US"/>
        </w:rPr>
        <w:t>XX</w:t>
      </w:r>
      <w:r w:rsidRPr="00130D69">
        <w:rPr>
          <w:b/>
        </w:rPr>
        <w:t xml:space="preserve"> века</w:t>
      </w:r>
    </w:p>
    <w:p w:rsidR="00A24F0F" w:rsidRPr="00130D69" w:rsidRDefault="00A24F0F" w:rsidP="00130D69">
      <w:pPr>
        <w:ind w:firstLine="709"/>
        <w:jc w:val="both"/>
      </w:pPr>
      <w:r w:rsidRPr="00130D69">
        <w:t xml:space="preserve">Беседа о разнообразии видов и жанров прозаических произведений </w:t>
      </w:r>
      <w:r w:rsidRPr="00130D69">
        <w:rPr>
          <w:lang w:val="en-US"/>
        </w:rPr>
        <w:t>XX</w:t>
      </w:r>
      <w:r w:rsidRPr="00130D69">
        <w:t xml:space="preserve"> века, о ведущих прозаиках России.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Иван Алексеевич Бунин.</w:t>
      </w:r>
      <w:r w:rsidRPr="00130D69">
        <w:t xml:space="preserve"> Слово о писателе.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spacing w:val="-1"/>
        </w:rPr>
        <w:t xml:space="preserve">Рассказ </w:t>
      </w:r>
      <w:r w:rsidRPr="00130D69">
        <w:rPr>
          <w:b/>
          <w:iCs/>
          <w:spacing w:val="-1"/>
        </w:rPr>
        <w:t>«Темные аллеи».</w:t>
      </w:r>
      <w:r w:rsidRPr="00130D69">
        <w:rPr>
          <w:iCs/>
          <w:spacing w:val="-1"/>
        </w:rPr>
        <w:t xml:space="preserve"> </w:t>
      </w:r>
      <w:r w:rsidRPr="00130D69">
        <w:rPr>
          <w:spacing w:val="-1"/>
        </w:rPr>
        <w:t xml:space="preserve">Печальная история любви людей </w:t>
      </w:r>
      <w:r w:rsidRPr="00130D69">
        <w:t>из разных социальных слоев. «Поэзия» и «проза» русской усадьбы. Лиризм повествования.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Михаил Афанасьевич Булгаков.</w:t>
      </w:r>
      <w:r w:rsidRPr="00130D69">
        <w:t xml:space="preserve">  Слово о писателе.</w:t>
      </w:r>
    </w:p>
    <w:p w:rsidR="00A24F0F" w:rsidRPr="00130D69" w:rsidRDefault="00A24F0F" w:rsidP="00130D69">
      <w:pPr>
        <w:ind w:firstLine="709"/>
        <w:jc w:val="both"/>
      </w:pPr>
      <w:r w:rsidRPr="00130D69">
        <w:t xml:space="preserve">Повесть </w:t>
      </w:r>
      <w:r w:rsidRPr="00130D69">
        <w:rPr>
          <w:b/>
          <w:iCs/>
        </w:rPr>
        <w:t>«Собачье сердце».</w:t>
      </w:r>
      <w:r w:rsidRPr="00130D69">
        <w:rPr>
          <w:iCs/>
        </w:rPr>
        <w:t xml:space="preserve"> </w:t>
      </w:r>
      <w:r w:rsidRPr="00130D69"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130D69">
        <w:t>шариковщины</w:t>
      </w:r>
      <w:proofErr w:type="spellEnd"/>
      <w:r w:rsidRPr="00130D69">
        <w:t>», «</w:t>
      </w:r>
      <w:proofErr w:type="spellStart"/>
      <w:r w:rsidRPr="00130D69">
        <w:t>швондерства</w:t>
      </w:r>
      <w:proofErr w:type="spellEnd"/>
      <w:r w:rsidRPr="00130D69">
        <w:t>». Поэти</w:t>
      </w:r>
      <w:r w:rsidRPr="00130D69">
        <w:softHyphen/>
        <w:t>ка Булгакова-сатирика. Прием гротеска в повести.</w:t>
      </w:r>
    </w:p>
    <w:p w:rsidR="00A24F0F" w:rsidRPr="00130D69" w:rsidRDefault="00A24F0F" w:rsidP="00130D69">
      <w:pPr>
        <w:ind w:firstLine="709"/>
        <w:jc w:val="both"/>
      </w:pPr>
      <w:r w:rsidRPr="00130D69">
        <w:t>Теория литературы. Художественная условность, фан</w:t>
      </w:r>
      <w:r w:rsidRPr="00130D69">
        <w:softHyphen/>
        <w:t>тастика, сатира (развитие понятий).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Михаил Александрович Шолохов.</w:t>
      </w:r>
      <w:r w:rsidRPr="00130D69">
        <w:t xml:space="preserve">  Слово о писателе.</w:t>
      </w:r>
    </w:p>
    <w:p w:rsidR="00A24F0F" w:rsidRPr="00130D69" w:rsidRDefault="00A24F0F" w:rsidP="00130D69">
      <w:pPr>
        <w:ind w:firstLine="709"/>
        <w:jc w:val="both"/>
      </w:pPr>
      <w:r w:rsidRPr="00130D69">
        <w:t xml:space="preserve">Рассказ </w:t>
      </w:r>
      <w:r w:rsidRPr="00130D69">
        <w:rPr>
          <w:b/>
          <w:iCs/>
        </w:rPr>
        <w:t>«Судьба человека».</w:t>
      </w:r>
      <w:r w:rsidRPr="00130D69">
        <w:rPr>
          <w:iCs/>
        </w:rPr>
        <w:t xml:space="preserve"> </w:t>
      </w:r>
      <w:r w:rsidRPr="00130D69"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130D69">
        <w:softHyphen/>
        <w:t>женика. Автор и рассказчик в произведении. Сказовая манера повествования. Значение картины весенней приро</w:t>
      </w:r>
      <w:r w:rsidRPr="00130D69">
        <w:softHyphen/>
        <w:t>ды для раскрытия идеи рассказа. Широта типизации.</w:t>
      </w:r>
    </w:p>
    <w:p w:rsidR="00A24F0F" w:rsidRPr="00130D69" w:rsidRDefault="00003201" w:rsidP="00130D69">
      <w:pPr>
        <w:ind w:firstLine="709"/>
        <w:jc w:val="both"/>
      </w:pPr>
      <w:r>
        <w:rPr>
          <w:noProof/>
        </w:rPr>
        <w:pict>
          <v:line id="_x0000_s1026" style="position:absolute;left:0;text-align:left;z-index:251660288;mso-position-horizontal-relative:margin" from="683.3pt,485.05pt" to="683.3pt,530.9pt" o:allowincell="f" strokeweight=".25pt">
            <w10:wrap anchorx="margin"/>
          </v:line>
        </w:pict>
      </w:r>
      <w:r w:rsidR="00A24F0F" w:rsidRPr="00130D69">
        <w:t>Теория литературы. Реализм в художественной ли</w:t>
      </w:r>
      <w:r w:rsidR="00A24F0F" w:rsidRPr="00130D69">
        <w:softHyphen/>
        <w:t>тературе. Реалистическая типизация (углубление понятия).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lastRenderedPageBreak/>
        <w:t>Александр Исаевич Солженицын.</w:t>
      </w:r>
      <w:r w:rsidRPr="00130D69">
        <w:t xml:space="preserve">  Слово о писателе. Рассказ </w:t>
      </w:r>
      <w:r w:rsidRPr="00130D69">
        <w:rPr>
          <w:iCs/>
        </w:rPr>
        <w:t xml:space="preserve">«Матренин двор». </w:t>
      </w:r>
      <w:r w:rsidRPr="00130D69">
        <w:t>Образ праведницы. Трагизм судьбы героини. Жизненная основа притчи.</w:t>
      </w:r>
    </w:p>
    <w:p w:rsidR="00A24F0F" w:rsidRPr="00130D69" w:rsidRDefault="00A24F0F" w:rsidP="00130D69">
      <w:pPr>
        <w:ind w:firstLine="709"/>
        <w:jc w:val="both"/>
      </w:pPr>
      <w:r w:rsidRPr="00130D69">
        <w:t>Теория   литературы. Притча (углубление понятия).</w:t>
      </w:r>
    </w:p>
    <w:p w:rsidR="00A24F0F" w:rsidRPr="00130D69" w:rsidRDefault="00A24F0F" w:rsidP="00130D69">
      <w:pPr>
        <w:ind w:firstLine="709"/>
        <w:jc w:val="both"/>
        <w:rPr>
          <w:b/>
        </w:rPr>
      </w:pPr>
    </w:p>
    <w:p w:rsidR="00A24F0F" w:rsidRPr="00130D69" w:rsidRDefault="00A24F0F" w:rsidP="00130D69">
      <w:pPr>
        <w:ind w:firstLine="709"/>
        <w:jc w:val="both"/>
        <w:rPr>
          <w:b/>
        </w:rPr>
      </w:pPr>
      <w:r w:rsidRPr="00130D69">
        <w:rPr>
          <w:b/>
        </w:rPr>
        <w:t xml:space="preserve">Из русской  поэзии </w:t>
      </w:r>
      <w:r w:rsidRPr="00130D69">
        <w:rPr>
          <w:b/>
          <w:lang w:val="en-US"/>
        </w:rPr>
        <w:t>XX</w:t>
      </w:r>
      <w:r w:rsidRPr="00130D69">
        <w:rPr>
          <w:b/>
        </w:rPr>
        <w:t xml:space="preserve"> века</w:t>
      </w:r>
    </w:p>
    <w:p w:rsidR="00A24F0F" w:rsidRPr="00130D69" w:rsidRDefault="00A24F0F" w:rsidP="00130D69">
      <w:pPr>
        <w:ind w:firstLine="709"/>
        <w:jc w:val="both"/>
      </w:pPr>
      <w:r w:rsidRPr="00130D69">
        <w:t>Общий обзор и изучение одной из монографических тем (по выбору учителя). Поэзия Серебряного века. Много</w:t>
      </w:r>
      <w:r w:rsidRPr="00130D69">
        <w:softHyphen/>
        <w:t xml:space="preserve">образие направлений, жанров, видов лирической поэзии. Вершинные явления русской поэзии </w:t>
      </w:r>
      <w:r w:rsidRPr="00130D69">
        <w:rPr>
          <w:lang w:val="en-US"/>
        </w:rPr>
        <w:t>XX</w:t>
      </w:r>
      <w:r w:rsidRPr="00130D69">
        <w:t xml:space="preserve"> века.</w:t>
      </w:r>
    </w:p>
    <w:p w:rsidR="00A24F0F" w:rsidRPr="00130D69" w:rsidRDefault="00A24F0F" w:rsidP="00130D69">
      <w:pPr>
        <w:ind w:firstLine="709"/>
        <w:jc w:val="both"/>
      </w:pPr>
      <w:r w:rsidRPr="00130D69">
        <w:t>Штрихи  к портретам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Александр Александрович Блок.</w:t>
      </w:r>
      <w:r w:rsidRPr="00130D69">
        <w:t xml:space="preserve"> Слово о поэте.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«Ветер принес издалека...», «Заклятие огнем и мра</w:t>
      </w:r>
      <w:r w:rsidRPr="00130D69">
        <w:rPr>
          <w:b/>
          <w:iCs/>
        </w:rPr>
        <w:softHyphen/>
        <w:t>ком», «Как тяжело ходить среди людей...», «О доблестях, о подвигах, о славе...».</w:t>
      </w:r>
      <w:r w:rsidRPr="00130D69">
        <w:rPr>
          <w:iCs/>
        </w:rPr>
        <w:t xml:space="preserve"> </w:t>
      </w:r>
      <w:r w:rsidRPr="00130D69"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Сергей Александрович Есенин.</w:t>
      </w:r>
      <w:r w:rsidRPr="00130D69">
        <w:t xml:space="preserve"> Слово о поэте.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130D69">
        <w:rPr>
          <w:iCs/>
        </w:rPr>
        <w:t xml:space="preserve"> </w:t>
      </w:r>
      <w:r w:rsidRPr="00130D69">
        <w:t>Тема любви в лирике поэта. Народно-песенная основа произведений по</w:t>
      </w:r>
      <w:r w:rsidRPr="00130D69">
        <w:softHyphen/>
        <w:t>эта. Сквозные образы в лирике Есенина. Тема России — главная в есенинской поэзии.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Владимир Владимирович Маяковский.</w:t>
      </w:r>
      <w:r w:rsidRPr="00130D69">
        <w:t xml:space="preserve"> Слово о поэте.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«Послушайте!»</w:t>
      </w:r>
      <w:r w:rsidRPr="00130D69">
        <w:rPr>
          <w:iCs/>
        </w:rPr>
        <w:t xml:space="preserve"> </w:t>
      </w:r>
      <w:r w:rsidRPr="00130D69">
        <w:t>и другие стихотворения по выбору учи</w:t>
      </w:r>
      <w:r w:rsidRPr="00130D69">
        <w:softHyphen/>
        <w:t>теля и учащихся. Новаторство Маяковского-поэта. Своеоб</w:t>
      </w:r>
      <w:r w:rsidRPr="00130D69">
        <w:softHyphen/>
        <w:t>разие стиха, ритма, словотворчества. Маяковский о труде поэта.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Марина Ивановна Цветаева.</w:t>
      </w:r>
      <w:r w:rsidRPr="00130D69">
        <w:t xml:space="preserve"> Слово о поэте. </w:t>
      </w:r>
      <w:r w:rsidRPr="00130D69">
        <w:rPr>
          <w:b/>
          <w:iCs/>
        </w:rPr>
        <w:t>«Идешь,   на  меня  похожий...»,   «Бабушке»,   «Мне  нра</w:t>
      </w:r>
      <w:r w:rsidRPr="00130D69">
        <w:rPr>
          <w:b/>
          <w:iCs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130D69">
        <w:rPr>
          <w:iCs/>
        </w:rPr>
        <w:t xml:space="preserve"> </w:t>
      </w:r>
      <w:r w:rsidRPr="00130D69">
        <w:t>Стихотворения о поэзии, о любви. Особенности поэтики Цветаевой. Традиции и новаторство в творческих поисках поэта.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Николай Алексеевич Заболоцкий.</w:t>
      </w:r>
      <w:r w:rsidRPr="00130D69">
        <w:t xml:space="preserve"> Слово о поэте.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«Я не ищу гармонии в природе...», «Где-то в поле возле Магадана...», «Можжевеловый куст».</w:t>
      </w:r>
      <w:r w:rsidRPr="00130D69">
        <w:rPr>
          <w:iCs/>
        </w:rPr>
        <w:t xml:space="preserve"> </w:t>
      </w:r>
      <w:r w:rsidRPr="00130D69">
        <w:t>Стихотворения о че</w:t>
      </w:r>
      <w:r w:rsidRPr="00130D69">
        <w:softHyphen/>
        <w:t>ловеке и природе. Философская глубина обобщений поэта-мыслителя.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Анна Андреевна Ахматова.</w:t>
      </w:r>
      <w:r w:rsidRPr="00130D69">
        <w:t xml:space="preserve">  Слово о поэте.</w:t>
      </w:r>
    </w:p>
    <w:p w:rsidR="00A24F0F" w:rsidRPr="00130D69" w:rsidRDefault="00A24F0F" w:rsidP="00130D69">
      <w:pPr>
        <w:ind w:firstLine="709"/>
        <w:jc w:val="both"/>
      </w:pPr>
      <w:r w:rsidRPr="00130D69">
        <w:t xml:space="preserve">Стихотворные произведения из книг </w:t>
      </w:r>
      <w:r w:rsidRPr="00130D69">
        <w:rPr>
          <w:b/>
          <w:iCs/>
        </w:rPr>
        <w:t>«Четки», «Белая стая», «Вечер», «Подорожник», «АИИО И0М1Ш», «Трост</w:t>
      </w:r>
      <w:r w:rsidRPr="00130D69">
        <w:rPr>
          <w:b/>
          <w:iCs/>
        </w:rPr>
        <w:softHyphen/>
        <w:t>ник», «Бег времени».</w:t>
      </w:r>
      <w:r w:rsidRPr="00130D69">
        <w:rPr>
          <w:iCs/>
        </w:rPr>
        <w:t xml:space="preserve"> </w:t>
      </w:r>
      <w:r w:rsidRPr="00130D69">
        <w:t xml:space="preserve">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130D69">
        <w:t>ахматовских</w:t>
      </w:r>
      <w:proofErr w:type="spellEnd"/>
      <w:r w:rsidRPr="00130D69">
        <w:t xml:space="preserve"> стихотворений.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Борис Леонидович Пастернак.</w:t>
      </w:r>
      <w:r w:rsidRPr="00130D69">
        <w:t xml:space="preserve">  Слово о поэте.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</w:rPr>
        <w:t>«Красавица моя, вся стать...», «Перемена», «Весна в лесу», «Любить иных тяжелый крест...».</w:t>
      </w:r>
      <w:r w:rsidRPr="00130D69">
        <w:rPr>
          <w:iCs/>
        </w:rPr>
        <w:t xml:space="preserve"> </w:t>
      </w:r>
      <w:r w:rsidRPr="00130D69">
        <w:t>Философская глубина лирики Б. Пастернака. Одухотворенная предмет</w:t>
      </w:r>
      <w:r w:rsidRPr="00130D69">
        <w:softHyphen/>
        <w:t xml:space="preserve">ность </w:t>
      </w:r>
      <w:proofErr w:type="spellStart"/>
      <w:r w:rsidRPr="00130D69">
        <w:t>пастернаковской</w:t>
      </w:r>
      <w:proofErr w:type="spellEnd"/>
      <w:r w:rsidRPr="00130D69">
        <w:t xml:space="preserve"> поэзии. Приобщение вечных тем к современности в стихах о природе и любви.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 xml:space="preserve">Александр </w:t>
      </w:r>
      <w:proofErr w:type="spellStart"/>
      <w:r w:rsidRPr="00130D69">
        <w:rPr>
          <w:b/>
        </w:rPr>
        <w:t>Трифонович</w:t>
      </w:r>
      <w:proofErr w:type="spellEnd"/>
      <w:r w:rsidRPr="00130D69">
        <w:rPr>
          <w:b/>
        </w:rPr>
        <w:t xml:space="preserve"> Твардовский.</w:t>
      </w:r>
      <w:r w:rsidRPr="00130D69">
        <w:t xml:space="preserve"> Слово о поэте.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  <w:iCs/>
          <w:spacing w:val="-3"/>
        </w:rPr>
        <w:lastRenderedPageBreak/>
        <w:t xml:space="preserve">«Урожай», «Родное», «Весенние строчки», «Матери», </w:t>
      </w:r>
      <w:r w:rsidRPr="00130D69">
        <w:rPr>
          <w:b/>
          <w:iCs/>
        </w:rPr>
        <w:t xml:space="preserve">«Страна </w:t>
      </w:r>
      <w:proofErr w:type="spellStart"/>
      <w:r w:rsidRPr="00130D69">
        <w:rPr>
          <w:b/>
          <w:iCs/>
        </w:rPr>
        <w:t>Муравия</w:t>
      </w:r>
      <w:proofErr w:type="spellEnd"/>
      <w:r w:rsidRPr="00130D69">
        <w:rPr>
          <w:b/>
          <w:iCs/>
        </w:rPr>
        <w:t>»</w:t>
      </w:r>
      <w:r w:rsidRPr="00130D69">
        <w:rPr>
          <w:iCs/>
        </w:rPr>
        <w:t xml:space="preserve"> </w:t>
      </w:r>
      <w:r w:rsidRPr="00130D69">
        <w:t>(отрывки из поэмы). Стихотворения о Родине, о природе. Интонация и стиль стихотворений.</w:t>
      </w:r>
    </w:p>
    <w:p w:rsidR="00A24F0F" w:rsidRPr="00130D69" w:rsidRDefault="00A24F0F" w:rsidP="00130D69">
      <w:pPr>
        <w:ind w:firstLine="709"/>
        <w:jc w:val="both"/>
      </w:pPr>
      <w:r w:rsidRPr="00130D69">
        <w:t xml:space="preserve">Теория литературы. </w:t>
      </w:r>
      <w:proofErr w:type="spellStart"/>
      <w:r w:rsidRPr="00130D69">
        <w:t>Силлаботоническая</w:t>
      </w:r>
      <w:proofErr w:type="spellEnd"/>
      <w:r w:rsidRPr="00130D69">
        <w:t xml:space="preserve"> и </w:t>
      </w:r>
      <w:proofErr w:type="gramStart"/>
      <w:r w:rsidRPr="00130D69">
        <w:t>тоничес</w:t>
      </w:r>
      <w:r w:rsidRPr="00130D69">
        <w:softHyphen/>
        <w:t>кая</w:t>
      </w:r>
      <w:proofErr w:type="gramEnd"/>
      <w:r w:rsidRPr="00130D69">
        <w:t xml:space="preserve"> системы стихосложения. Виды рифм. Способы рифмов</w:t>
      </w:r>
      <w:r w:rsidRPr="00130D69">
        <w:softHyphen/>
        <w:t>ки (углубление представлений).</w:t>
      </w:r>
    </w:p>
    <w:p w:rsidR="00A24F0F" w:rsidRPr="00130D69" w:rsidRDefault="00A24F0F" w:rsidP="00130D69">
      <w:pPr>
        <w:ind w:firstLine="709"/>
        <w:jc w:val="both"/>
        <w:rPr>
          <w:b/>
        </w:rPr>
      </w:pPr>
      <w:r w:rsidRPr="00130D69">
        <w:rPr>
          <w:b/>
        </w:rPr>
        <w:t xml:space="preserve">Песни  и  романсы на стихи  поэтов </w:t>
      </w:r>
      <w:r w:rsidRPr="00130D69">
        <w:rPr>
          <w:b/>
          <w:lang w:val="en-US"/>
        </w:rPr>
        <w:t>XIX</w:t>
      </w:r>
      <w:r w:rsidRPr="00130D69">
        <w:rPr>
          <w:b/>
        </w:rPr>
        <w:t>—</w:t>
      </w:r>
      <w:r w:rsidRPr="00130D69">
        <w:rPr>
          <w:b/>
          <w:lang w:val="en-US"/>
        </w:rPr>
        <w:t>XX</w:t>
      </w:r>
      <w:r w:rsidRPr="00130D69">
        <w:rPr>
          <w:b/>
        </w:rPr>
        <w:t xml:space="preserve"> веков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spacing w:val="-1"/>
        </w:rPr>
        <w:t xml:space="preserve">Н. Языков. </w:t>
      </w:r>
      <w:r w:rsidRPr="00130D69">
        <w:rPr>
          <w:iCs/>
          <w:spacing w:val="-1"/>
        </w:rPr>
        <w:t xml:space="preserve">«Пловец» («Нелюдимо наше море...»); </w:t>
      </w:r>
      <w:r w:rsidRPr="00130D69">
        <w:rPr>
          <w:spacing w:val="-1"/>
        </w:rPr>
        <w:t>В. Сол</w:t>
      </w:r>
      <w:r w:rsidRPr="00130D69">
        <w:rPr>
          <w:spacing w:val="-1"/>
        </w:rPr>
        <w:softHyphen/>
      </w:r>
      <w:r w:rsidRPr="00130D69">
        <w:t xml:space="preserve">логуб. </w:t>
      </w:r>
      <w:r w:rsidRPr="00130D69">
        <w:rPr>
          <w:iCs/>
        </w:rPr>
        <w:t xml:space="preserve">«Серенада» («Закинув плащ, с гитарой под рукой...»); </w:t>
      </w:r>
      <w:r w:rsidRPr="00130D69">
        <w:rPr>
          <w:spacing w:val="-1"/>
        </w:rPr>
        <w:t xml:space="preserve">Н. Некрасов. </w:t>
      </w:r>
      <w:r w:rsidRPr="00130D69">
        <w:rPr>
          <w:iCs/>
          <w:spacing w:val="-1"/>
        </w:rPr>
        <w:t>«Тройка» («Что ты жадно глядишь на до</w:t>
      </w:r>
      <w:r w:rsidRPr="00130D69">
        <w:rPr>
          <w:iCs/>
          <w:spacing w:val="-1"/>
        </w:rPr>
        <w:softHyphen/>
      </w:r>
      <w:r w:rsidRPr="00130D69">
        <w:rPr>
          <w:iCs/>
          <w:spacing w:val="-5"/>
        </w:rPr>
        <w:t xml:space="preserve">рогу...»); </w:t>
      </w:r>
      <w:r w:rsidRPr="00130D69">
        <w:rPr>
          <w:spacing w:val="-5"/>
        </w:rPr>
        <w:t xml:space="preserve">А. Вертинский. </w:t>
      </w:r>
      <w:r w:rsidRPr="00130D69">
        <w:rPr>
          <w:iCs/>
          <w:spacing w:val="-5"/>
        </w:rPr>
        <w:t xml:space="preserve">«Доченьки»; </w:t>
      </w:r>
      <w:r w:rsidRPr="00130D69">
        <w:rPr>
          <w:spacing w:val="-5"/>
        </w:rPr>
        <w:t xml:space="preserve">Н. Заболоцкий. </w:t>
      </w:r>
      <w:r w:rsidRPr="00130D69">
        <w:rPr>
          <w:iCs/>
          <w:spacing w:val="-5"/>
        </w:rPr>
        <w:t xml:space="preserve">«В </w:t>
      </w:r>
      <w:r w:rsidRPr="00130D69">
        <w:rPr>
          <w:iCs/>
        </w:rPr>
        <w:t xml:space="preserve">этой роще березовой...». </w:t>
      </w:r>
      <w:r w:rsidRPr="00130D69">
        <w:t>Романсы и песни как синтетический жанр, посредством словесного и музыкального ис</w:t>
      </w:r>
      <w:r w:rsidRPr="00130D69">
        <w:softHyphen/>
        <w:t>кусства выражающий переживания, мысли, настроения человека.</w:t>
      </w:r>
    </w:p>
    <w:p w:rsidR="00A24F0F" w:rsidRPr="00130D69" w:rsidRDefault="00A24F0F" w:rsidP="00130D69">
      <w:pPr>
        <w:jc w:val="both"/>
      </w:pPr>
      <w:r w:rsidRPr="00130D69">
        <w:rPr>
          <w:b/>
        </w:rPr>
        <w:t xml:space="preserve">          Знать</w:t>
      </w:r>
      <w:r w:rsidRPr="00130D69">
        <w:t xml:space="preserve"> наиболее важные сведения о литературных направлениях; основные этапы жизненного и творческого пути писателей; тексты изучаемых произведений; сюжет, особенности композиции и системы образов изученных произведений; типическое значение характеров главных действующих лиц; жанровые особенности изученных произведений; оценку изученных произведений в литературно-критических статьях.</w:t>
      </w:r>
    </w:p>
    <w:p w:rsidR="00A24F0F" w:rsidRPr="00130D69" w:rsidRDefault="00A24F0F" w:rsidP="00130D69">
      <w:pPr>
        <w:ind w:firstLine="709"/>
        <w:jc w:val="both"/>
      </w:pPr>
      <w:proofErr w:type="gramStart"/>
      <w:r w:rsidRPr="00130D69">
        <w:rPr>
          <w:b/>
        </w:rPr>
        <w:t>Уметь</w:t>
      </w:r>
      <w:r w:rsidRPr="00130D69">
        <w:t xml:space="preserve"> анализировать произведение с учетом его идейно-художественного своеобразия; определять принадлежность произведения к одному из литературных родов; выявлять основные проблемы; определять идейно-художественную роль в произведении элементов сюжета, композиции, системы образов, изобразительно-выразительных средств языка; выявлять роль героя в раскрытии идейного содержания произведения и авторскую оценку героя; обосновывать свое мнение о произведении и героях;</w:t>
      </w:r>
      <w:proofErr w:type="gramEnd"/>
      <w:r w:rsidRPr="00130D69">
        <w:t xml:space="preserve"> выразительно читать отрывки произведений; создавать устные и письменные сочинения-рассуждения проблемного характера по изучаемому произведению; составлять индивидуальную, сравнительную, групповую характеристики героев произведения; составлять конспект и план литературно-критической статьи; готовить доклад или реферат на литературную тему; писать рецензию на самостоятельно прочитанное произведение; решать тестовые задания</w:t>
      </w:r>
    </w:p>
    <w:p w:rsidR="00A24F0F" w:rsidRPr="00130D69" w:rsidRDefault="00A24F0F" w:rsidP="00CB7909">
      <w:pPr>
        <w:jc w:val="both"/>
        <w:rPr>
          <w:b/>
          <w:spacing w:val="-2"/>
        </w:rPr>
      </w:pPr>
      <w:r w:rsidRPr="00130D69">
        <w:rPr>
          <w:b/>
          <w:spacing w:val="-2"/>
        </w:rPr>
        <w:t>ИЗ  ЗАРУБЕЖНОЙ  ЛИТЕРАТУРЫ (8 ч.)</w:t>
      </w:r>
    </w:p>
    <w:p w:rsidR="00A24F0F" w:rsidRPr="00130D69" w:rsidRDefault="00A24F0F" w:rsidP="00130D69">
      <w:pPr>
        <w:ind w:firstLine="709"/>
        <w:jc w:val="both"/>
      </w:pPr>
      <w:r w:rsidRPr="00130D69">
        <w:t>Античная лирика</w:t>
      </w:r>
    </w:p>
    <w:p w:rsidR="00A24F0F" w:rsidRPr="00130D69" w:rsidRDefault="00A24F0F" w:rsidP="00130D69">
      <w:pPr>
        <w:ind w:firstLine="709"/>
        <w:jc w:val="both"/>
      </w:pPr>
      <w:r w:rsidRPr="00130D69">
        <w:rPr>
          <w:b/>
        </w:rPr>
        <w:t>Уильям Шекспир.</w:t>
      </w:r>
      <w:r w:rsidRPr="00130D69">
        <w:t xml:space="preserve"> Краткие сведения о жизни и творче</w:t>
      </w:r>
      <w:r w:rsidRPr="00130D69">
        <w:softHyphen/>
        <w:t>стве Шекспира. Характеристики гуманизма эпохи Возрож</w:t>
      </w:r>
      <w:r w:rsidRPr="00130D69">
        <w:softHyphen/>
        <w:t>дения.</w:t>
      </w:r>
    </w:p>
    <w:p w:rsidR="00A24F0F" w:rsidRPr="00130D69" w:rsidRDefault="00A24F0F" w:rsidP="00130D69">
      <w:pPr>
        <w:ind w:firstLine="709"/>
        <w:jc w:val="both"/>
      </w:pPr>
      <w:proofErr w:type="gramStart"/>
      <w:r w:rsidRPr="00130D69">
        <w:rPr>
          <w:b/>
          <w:iCs/>
        </w:rPr>
        <w:t>«Гамлет»</w:t>
      </w:r>
      <w:r w:rsidRPr="00130D69">
        <w:rPr>
          <w:iCs/>
        </w:rPr>
        <w:t xml:space="preserve"> </w:t>
      </w:r>
      <w:r w:rsidRPr="00130D69">
        <w:t>(обзор с чтением отдельных сцен по выбо</w:t>
      </w:r>
      <w:r w:rsidRPr="00130D69">
        <w:softHyphen/>
        <w:t>ру учителя, например: монологи Гамлета из сцены пя</w:t>
      </w:r>
      <w:r w:rsidRPr="00130D69">
        <w:softHyphen/>
        <w:t>той  (1-й акт), сцены первой (3-й акт),  сцены четвертой</w:t>
      </w:r>
      <w:proofErr w:type="gramEnd"/>
    </w:p>
    <w:p w:rsidR="00A24F0F" w:rsidRPr="00130D69" w:rsidRDefault="00A24F0F" w:rsidP="00130D69">
      <w:pPr>
        <w:ind w:firstLine="709"/>
        <w:jc w:val="both"/>
      </w:pPr>
      <w:r w:rsidRPr="00130D69">
        <w:rPr>
          <w:spacing w:val="-13"/>
        </w:rPr>
        <w:t xml:space="preserve"> </w:t>
      </w:r>
      <w:r w:rsidRPr="00130D69">
        <w:t xml:space="preserve">(4-й акт). «Гамлет» — «пьеса на все века» (А. </w:t>
      </w:r>
      <w:proofErr w:type="spellStart"/>
      <w:r w:rsidRPr="00130D69">
        <w:t>Аникст</w:t>
      </w:r>
      <w:proofErr w:type="spellEnd"/>
      <w:r w:rsidRPr="00130D69">
        <w:t>). Общечеловеческое значение героев Шекспира. Образ Гам</w:t>
      </w:r>
      <w:r w:rsidRPr="00130D69"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130D69">
        <w:softHyphen/>
        <w:t>тературы. Шекспир и русская литература.</w:t>
      </w:r>
    </w:p>
    <w:p w:rsidR="00A24F0F" w:rsidRPr="00130D69" w:rsidRDefault="00A24F0F" w:rsidP="00130D69">
      <w:pPr>
        <w:ind w:firstLine="709"/>
        <w:jc w:val="both"/>
      </w:pPr>
      <w:r w:rsidRPr="00130D69">
        <w:t>Теория литературы. Трагедия как драматический жанр (углубление понятия).</w:t>
      </w:r>
    </w:p>
    <w:p w:rsidR="00A24F0F" w:rsidRPr="00130D69" w:rsidRDefault="00A24F0F" w:rsidP="00130D69">
      <w:pPr>
        <w:ind w:firstLine="709"/>
        <w:jc w:val="both"/>
      </w:pPr>
      <w:r w:rsidRPr="00130D69">
        <w:t>Теория литературы. Философско-драматическая по</w:t>
      </w:r>
      <w:r w:rsidRPr="00130D69">
        <w:softHyphen/>
        <w:t>эма.</w:t>
      </w:r>
    </w:p>
    <w:p w:rsidR="00A24F0F" w:rsidRPr="00130D69" w:rsidRDefault="00A24F0F" w:rsidP="00130D69">
      <w:pPr>
        <w:jc w:val="both"/>
      </w:pPr>
      <w:r w:rsidRPr="00130D69">
        <w:rPr>
          <w:b/>
        </w:rPr>
        <w:t xml:space="preserve">         Знать</w:t>
      </w:r>
      <w:r w:rsidRPr="00130D69">
        <w:t xml:space="preserve"> характерные особенности эпохи, отраженные в изученном произведении; сюжет, особенности композиции и системы образов; типическое значение характеров главных действующих лиц; жанровые особенности. </w:t>
      </w:r>
    </w:p>
    <w:p w:rsidR="00A24F0F" w:rsidRPr="00130D69" w:rsidRDefault="00A24F0F" w:rsidP="00130D69">
      <w:pPr>
        <w:jc w:val="both"/>
      </w:pPr>
      <w:r w:rsidRPr="00130D69">
        <w:t xml:space="preserve">         </w:t>
      </w:r>
      <w:r w:rsidRPr="00130D69">
        <w:rPr>
          <w:b/>
        </w:rPr>
        <w:t>Уметь</w:t>
      </w:r>
      <w:r w:rsidRPr="00130D69">
        <w:t xml:space="preserve"> анализировать произведение с учетом его идейно-художественного своеобразия</w:t>
      </w:r>
    </w:p>
    <w:p w:rsidR="00A24F0F" w:rsidRPr="00CB7909" w:rsidRDefault="00A24F0F" w:rsidP="00CB7909">
      <w:pPr>
        <w:jc w:val="both"/>
        <w:rPr>
          <w:b/>
          <w:bCs/>
          <w:iCs/>
        </w:rPr>
      </w:pPr>
      <w:r w:rsidRPr="00130D69">
        <w:rPr>
          <w:b/>
        </w:rPr>
        <w:t>Заключительные уроки (3 ч.)</w:t>
      </w:r>
    </w:p>
    <w:p w:rsidR="00130D69" w:rsidRPr="0089209F" w:rsidRDefault="00130D69" w:rsidP="0089209F">
      <w:pPr>
        <w:pStyle w:val="a4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209F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учебного предмета </w:t>
      </w:r>
      <w:r w:rsidR="0089209F" w:rsidRPr="0089209F">
        <w:rPr>
          <w:rFonts w:ascii="Times New Roman" w:hAnsi="Times New Roman"/>
          <w:b/>
          <w:sz w:val="24"/>
          <w:szCs w:val="24"/>
        </w:rPr>
        <w:t xml:space="preserve"> </w:t>
      </w:r>
      <w:r w:rsidRPr="0089209F">
        <w:rPr>
          <w:rFonts w:ascii="Times New Roman" w:hAnsi="Times New Roman"/>
          <w:b/>
          <w:sz w:val="24"/>
          <w:szCs w:val="24"/>
        </w:rPr>
        <w:t>«Литература» 9 класс.</w:t>
      </w:r>
    </w:p>
    <w:p w:rsidR="00A24F0F" w:rsidRPr="00130D69" w:rsidRDefault="00A24F0F" w:rsidP="00130D69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pPr w:leftFromText="180" w:rightFromText="180" w:vertAnchor="text" w:horzAnchor="page" w:tblpX="1468" w:tblpY="183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0206"/>
        <w:gridCol w:w="3118"/>
      </w:tblGrid>
      <w:tr w:rsidR="00130D69" w:rsidRPr="00130D69" w:rsidTr="00CB7909">
        <w:trPr>
          <w:trHeight w:val="54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69" w:rsidRPr="00130D69" w:rsidRDefault="00130D69" w:rsidP="00CB790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30D69">
              <w:rPr>
                <w:b/>
              </w:rPr>
              <w:t xml:space="preserve">№ </w:t>
            </w:r>
            <w:proofErr w:type="spellStart"/>
            <w:proofErr w:type="gramStart"/>
            <w:r w:rsidRPr="00130D69">
              <w:rPr>
                <w:b/>
              </w:rPr>
              <w:t>п</w:t>
            </w:r>
            <w:proofErr w:type="spellEnd"/>
            <w:proofErr w:type="gramEnd"/>
            <w:r w:rsidRPr="00130D69">
              <w:rPr>
                <w:b/>
              </w:rPr>
              <w:t>/</w:t>
            </w:r>
            <w:proofErr w:type="spellStart"/>
            <w:r w:rsidRPr="00130D69">
              <w:rPr>
                <w:b/>
              </w:rPr>
              <w:t>п</w:t>
            </w:r>
            <w:proofErr w:type="spellEnd"/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69" w:rsidRPr="00130D69" w:rsidRDefault="00130D69" w:rsidP="00CB790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30D69">
              <w:rPr>
                <w:b/>
              </w:rPr>
              <w:t>Наименование разделов и тем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D69" w:rsidRPr="00130D69" w:rsidRDefault="00130D69" w:rsidP="00CB790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30D69">
              <w:rPr>
                <w:b/>
              </w:rPr>
              <w:t>Количество часов</w:t>
            </w:r>
          </w:p>
        </w:tc>
      </w:tr>
      <w:tr w:rsidR="00130D69" w:rsidRPr="00130D69" w:rsidTr="00CB7909">
        <w:trPr>
          <w:trHeight w:val="4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10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</w:tc>
      </w:tr>
      <w:tr w:rsidR="00130D69" w:rsidRPr="00130D69" w:rsidTr="00CB7909">
        <w:trPr>
          <w:trHeight w:val="646"/>
        </w:trPr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       1.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rPr>
                <w:b/>
              </w:rPr>
              <w:t>Раздел 1. Введение (1 ч.)</w:t>
            </w:r>
          </w:p>
          <w:p w:rsidR="00130D69" w:rsidRPr="00130D69" w:rsidRDefault="00130D69" w:rsidP="00130D69">
            <w:pPr>
              <w:jc w:val="both"/>
            </w:pPr>
            <w:r w:rsidRPr="00130D69">
              <w:t xml:space="preserve">Литература как искусство слова и ее роль в духовной жизни человека.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      2.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rPr>
                <w:b/>
              </w:rPr>
              <w:t>Раздел 2. Древнерусская литература (3 ч.)</w:t>
            </w:r>
          </w:p>
          <w:p w:rsidR="00130D69" w:rsidRPr="00130D69" w:rsidRDefault="00130D69" w:rsidP="00130D69">
            <w:pPr>
              <w:jc w:val="both"/>
            </w:pPr>
            <w:r w:rsidRPr="00130D69">
              <w:t>Самобытный характер древнерусской литературы. «Слово о полку Игореве» - величайший памятник древнерусской литературы.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rPr>
          <w:trHeight w:val="4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</w:pPr>
            <w:r w:rsidRPr="00130D69">
              <w:t>3.</w:t>
            </w:r>
          </w:p>
          <w:p w:rsidR="00130D69" w:rsidRPr="00130D69" w:rsidRDefault="00130D69" w:rsidP="00130D69">
            <w:pPr>
              <w:jc w:val="both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30D69">
              <w:t xml:space="preserve"> Русская история в «Слове…»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jc w:val="both"/>
            </w:pPr>
            <w:r w:rsidRPr="00130D69">
              <w:t>4.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jc w:val="both"/>
            </w:pPr>
            <w:r w:rsidRPr="00130D69">
              <w:t xml:space="preserve">Р.Р.Художественные особенности «Слова…». Подготовка к </w:t>
            </w:r>
            <w:r w:rsidRPr="00130D69">
              <w:rPr>
                <w:b/>
              </w:rPr>
              <w:t>домашнему сочинению</w:t>
            </w:r>
            <w:r w:rsidRPr="00130D69">
              <w:t>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5.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rPr>
                <w:b/>
              </w:rPr>
              <w:t xml:space="preserve">Раздел 3. Литература </w:t>
            </w:r>
            <w:r w:rsidRPr="00130D69">
              <w:rPr>
                <w:b/>
                <w:lang w:val="en-US"/>
              </w:rPr>
              <w:t>XVIII</w:t>
            </w:r>
            <w:r w:rsidRPr="00130D69">
              <w:rPr>
                <w:b/>
              </w:rPr>
              <w:t xml:space="preserve"> века (8 ч.)</w:t>
            </w:r>
          </w:p>
          <w:p w:rsidR="00130D69" w:rsidRPr="00130D69" w:rsidRDefault="00130D69" w:rsidP="00130D69">
            <w:pPr>
              <w:jc w:val="both"/>
            </w:pPr>
            <w:r w:rsidRPr="00130D69">
              <w:t xml:space="preserve">Классицизм в русском и мировом искусстве.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</w:pPr>
            <w:r w:rsidRPr="00130D69">
              <w:t>6.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30D69">
              <w:t xml:space="preserve">М.В.Ломоносов – поэт, ученый, гражданин. Ода «Вечернее размышление…».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</w:pPr>
            <w:r w:rsidRPr="00130D69"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30D69">
              <w:t>Прославление Родины, науки и просвещения в произведениях М.В.Ломоносова.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</w:pPr>
            <w:r w:rsidRPr="00130D69"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30D69">
              <w:t>Тема поэта и поэзии в лирике Державина.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</w:pPr>
            <w:r w:rsidRPr="00130D69">
              <w:t>9.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30D69">
              <w:t xml:space="preserve"> </w:t>
            </w:r>
            <w:proofErr w:type="spellStart"/>
            <w:r w:rsidRPr="00130D69">
              <w:t>Вн</w:t>
            </w:r>
            <w:proofErr w:type="spellEnd"/>
            <w:r w:rsidRPr="00130D69">
              <w:t>..чт</w:t>
            </w:r>
            <w:proofErr w:type="gramStart"/>
            <w:r w:rsidRPr="00130D69">
              <w:t>.И</w:t>
            </w:r>
            <w:proofErr w:type="gramEnd"/>
            <w:r w:rsidRPr="00130D69">
              <w:t>зображение российской действительности, «страданий человечества» в «Путешествии из Петербурга в Москву»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</w:pPr>
            <w:r w:rsidRPr="00130D69">
              <w:t>10.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30D69">
              <w:t xml:space="preserve">Сентиментализм. Повесть Н.М.Карамзина «Бедная Лиза» - начало русской прозы.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jc w:val="both"/>
              <w:rPr>
                <w:bCs/>
              </w:rPr>
            </w:pPr>
            <w:r w:rsidRPr="00130D69">
              <w:rPr>
                <w:bCs/>
              </w:rPr>
              <w:t>11.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CB7909" w:rsidRDefault="00130D69" w:rsidP="00CB7909">
            <w:pPr>
              <w:jc w:val="both"/>
              <w:rPr>
                <w:bCs/>
              </w:rPr>
            </w:pPr>
            <w:r w:rsidRPr="00130D69">
              <w:rPr>
                <w:bCs/>
              </w:rPr>
              <w:t>«Бедная Лиза» Н.М. Карамзина как образец русского сентиментализма.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</w:pPr>
            <w:r w:rsidRPr="00130D69">
              <w:t>12.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30D69">
              <w:t xml:space="preserve">Р.Р.Подготовка к сочинению «Литература </w:t>
            </w:r>
            <w:r w:rsidRPr="00130D69">
              <w:rPr>
                <w:lang w:val="en-US"/>
              </w:rPr>
              <w:t>XVIII</w:t>
            </w:r>
            <w:r w:rsidRPr="00130D69">
              <w:t xml:space="preserve"> века в восприятии современного читателя» (на примере одного-двух произведений).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</w:pPr>
            <w:r w:rsidRPr="00130D69">
              <w:t>13.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30D69">
              <w:rPr>
                <w:b/>
              </w:rPr>
              <w:t xml:space="preserve">Раздел 4. Общая характеристика русской и мировой литературы </w:t>
            </w:r>
            <w:r w:rsidRPr="00130D69">
              <w:rPr>
                <w:b/>
                <w:lang w:val="en-US"/>
              </w:rPr>
              <w:t>XIX</w:t>
            </w:r>
            <w:r w:rsidRPr="00130D69">
              <w:rPr>
                <w:b/>
              </w:rPr>
              <w:t xml:space="preserve"> века (54 ч.)</w:t>
            </w:r>
          </w:p>
          <w:p w:rsidR="00130D69" w:rsidRPr="00130D69" w:rsidRDefault="00130D69" w:rsidP="00130D6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130D69">
              <w:t xml:space="preserve"> Понятие о романтизме и реализме. Романтическая лирика начала века (К.Н.Батюшков, Н.М.Языков, Е.А.Баратынский, К.Ф.Рылеев, Д.В.Давыдов, П.А.Вяземский).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14.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Романтическая лирика начала </w:t>
            </w:r>
            <w:r w:rsidRPr="00130D69">
              <w:rPr>
                <w:lang w:val="en-US"/>
              </w:rPr>
              <w:t>XIX</w:t>
            </w:r>
            <w:r w:rsidRPr="00130D69">
              <w:t xml:space="preserve"> века. «Его стихов пленительная сладость…» В.А.Жуковский.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15.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Нравственный мир героини баллады В.А.Жуковского «Светлана».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16.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А.С.Грибоедов: личность и судьба драматурга.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17.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Знакомство  с  героями  комедии   «Горе  от  ума».</w:t>
            </w:r>
          </w:p>
          <w:p w:rsidR="00130D69" w:rsidRPr="00130D69" w:rsidRDefault="00130D69" w:rsidP="00130D69">
            <w:pPr>
              <w:jc w:val="both"/>
            </w:pPr>
            <w:r w:rsidRPr="00130D69">
              <w:lastRenderedPageBreak/>
              <w:t>Анализ  первого  действия.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lastRenderedPageBreak/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lastRenderedPageBreak/>
              <w:t>18.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proofErr w:type="spellStart"/>
            <w:r w:rsidRPr="00130D69">
              <w:t>Фамусовская</w:t>
            </w:r>
            <w:proofErr w:type="spellEnd"/>
            <w:r w:rsidRPr="00130D69">
              <w:t xml:space="preserve"> Москва в комедии «Горе от ума». Анализ второго действия.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19.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Проблема ума и безумия в комедии А.С. </w:t>
            </w:r>
            <w:proofErr w:type="spellStart"/>
            <w:r w:rsidRPr="00130D69">
              <w:t>Грибоедова</w:t>
            </w:r>
            <w:proofErr w:type="spellEnd"/>
            <w:r w:rsidRPr="00130D69">
              <w:t xml:space="preserve"> «Горе от ума». Анализ третьего и четвертого действий.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20.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Язык комедии </w:t>
            </w:r>
            <w:proofErr w:type="spellStart"/>
            <w:r w:rsidRPr="00130D69">
              <w:t>А.С.Грибоедова</w:t>
            </w:r>
            <w:proofErr w:type="spellEnd"/>
            <w:r w:rsidRPr="00130D69">
              <w:t xml:space="preserve"> «Горе от ума».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21.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Комедия «Горе от ума» в оценке критики. Подготовка к </w:t>
            </w:r>
            <w:r w:rsidRPr="00130D69">
              <w:rPr>
                <w:b/>
              </w:rPr>
              <w:t>домашнему сочинению</w:t>
            </w:r>
            <w:r w:rsidRPr="00130D69">
              <w:t xml:space="preserve"> по комедии «Горе от ума».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22.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А.С.Пушкин: жизнь и творчество. Дружба и друзья в творчестве А.С.Пушкина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23.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Лирика петербургского периода. Проблема свободы, служения Родине в лирике Пушкина.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24.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Любовь как гармония душ в любовной лирике А.С.Пушкина.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25.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Тема поэта и поэзии в лирике А.С.Пушкина.               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26.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Раздумья о смысле жизни, о поэзии. «Бесы». Обучение анализу одного стихотворения.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27.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rPr>
                <w:b/>
              </w:rPr>
              <w:t>Контрольная работа</w:t>
            </w:r>
            <w:r w:rsidRPr="00130D69">
              <w:t xml:space="preserve"> по романтической лирике начала </w:t>
            </w:r>
            <w:r w:rsidRPr="00130D69">
              <w:rPr>
                <w:lang w:val="en-US"/>
              </w:rPr>
              <w:t>XIX</w:t>
            </w:r>
            <w:r w:rsidRPr="00130D69">
              <w:t xml:space="preserve"> века, лирике А.С.Пушкина.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28.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proofErr w:type="spellStart"/>
            <w:r w:rsidRPr="00130D69">
              <w:t>Вн.чт</w:t>
            </w:r>
            <w:proofErr w:type="spellEnd"/>
            <w:r w:rsidRPr="00130D69">
              <w:t>. А.С.Пушкин. «Цыганы» как романтическая поэма. Герои поэмы. Противоречие двух миров: цивилизованного и естественного. Индивидуалистический характер Алеко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29.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«Даль свободного романа» (История создания романа А.С.Пушкина «Евгений Онегин»). Комментированное чтение 1 главы.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  <w:rPr>
                <w:kern w:val="16"/>
              </w:rPr>
            </w:pPr>
            <w:r w:rsidRPr="00130D69">
              <w:rPr>
                <w:kern w:val="16"/>
              </w:rPr>
              <w:t>30.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  <w:rPr>
                <w:kern w:val="16"/>
              </w:rPr>
            </w:pPr>
            <w:r w:rsidRPr="00130D69">
              <w:rPr>
                <w:kern w:val="16"/>
              </w:rPr>
              <w:t xml:space="preserve">«Они сошлись. Вода и камень…» </w:t>
            </w:r>
          </w:p>
          <w:p w:rsidR="00130D69" w:rsidRPr="00130D69" w:rsidRDefault="00130D69" w:rsidP="00130D69">
            <w:pPr>
              <w:jc w:val="both"/>
            </w:pPr>
            <w:r w:rsidRPr="00130D69">
              <w:rPr>
                <w:kern w:val="16"/>
              </w:rPr>
              <w:t>(</w:t>
            </w:r>
            <w:r w:rsidRPr="00130D69">
              <w:t xml:space="preserve"> Онегин и Ленский).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31.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«Татьяна, милая Татьяна!» Татьяна Ларина – нравственный идеал Пушкина. Татьяна и Ольга.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32-33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«А счастье было так возможно…» Эволюция взаимоотношений Татьяны и Онегина.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2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34.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«Там некогда гулял и я…» Автор как идейно-композиционный центр романа.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rPr>
          <w:trHeight w:val="413"/>
        </w:trPr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35.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 «Евгений Онегин» как энциклопедия русской жизни.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  <w:p w:rsidR="00130D69" w:rsidRPr="00130D69" w:rsidRDefault="00130D69" w:rsidP="00130D69">
            <w:pPr>
              <w:jc w:val="both"/>
            </w:pP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36.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Р.Р.«Здесь его чувства, понятия, идеалы…» Пушкинский роман в зеркале критики. </w:t>
            </w:r>
            <w:r w:rsidRPr="00CB7909">
              <w:rPr>
                <w:b/>
              </w:rPr>
              <w:t>Подготовка к</w:t>
            </w:r>
            <w:r w:rsidRPr="00130D69">
              <w:t xml:space="preserve"> </w:t>
            </w:r>
            <w:r w:rsidRPr="00130D69">
              <w:rPr>
                <w:b/>
              </w:rPr>
              <w:t>сочинению</w:t>
            </w:r>
            <w:r w:rsidRPr="00130D69">
              <w:t xml:space="preserve"> по роману А.Пушкина «Евгений Онегин».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37.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proofErr w:type="spellStart"/>
            <w:r w:rsidRPr="00130D69">
              <w:t>Вн.чт</w:t>
            </w:r>
            <w:proofErr w:type="spellEnd"/>
            <w:r w:rsidRPr="00130D69">
              <w:t>. Проблема «гения и злодейства» в трагедии А.С.Пушкина «Моцарт и Сальери».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38.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Мотив вольности и одиночества в лирике М.Ю.Лермонтова («Нет, я не Байрон, я другой…», «Молитва», «Парус», «И скучно и грустно»).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39.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Образ поэта-пророка в лирике поэта. «Смерть поэта», «Пророк», «Я жить хочу…»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40.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 Эпоха безвременья в лирике М.Ю.Лермонтова («Дума», Предсказание», «Родина»).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41.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«Герой нашего времени» - первый психологический роман в русской литературе.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lastRenderedPageBreak/>
              <w:t>42.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Загадки образа Печорина в главах «Бэла» и «Максим </w:t>
            </w:r>
            <w:proofErr w:type="spellStart"/>
            <w:r w:rsidRPr="00130D69">
              <w:t>Максимыч</w:t>
            </w:r>
            <w:proofErr w:type="spellEnd"/>
            <w:r w:rsidRPr="00130D69">
              <w:t>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43.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«Журнал Печорина» как средство самораскрытия его характера.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44-45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Печорин в системе мужских образов романа. Дружба в жизни Печорина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2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46-47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Печорин в системе женских образов романа. Любовь в жизни Печорина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2</w:t>
            </w:r>
          </w:p>
          <w:p w:rsidR="00130D69" w:rsidRPr="00130D69" w:rsidRDefault="00130D69" w:rsidP="00130D69">
            <w:pPr>
              <w:jc w:val="both"/>
            </w:pPr>
          </w:p>
        </w:tc>
      </w:tr>
      <w:tr w:rsidR="00130D69" w:rsidRPr="00130D69" w:rsidTr="00CB7909">
        <w:trPr>
          <w:trHeight w:val="556"/>
        </w:trPr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48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«Душа Печорина не каменистая почва…»</w:t>
            </w:r>
          </w:p>
          <w:p w:rsidR="00130D69" w:rsidRPr="00130D69" w:rsidRDefault="00130D69" w:rsidP="00130D69">
            <w:pPr>
              <w:jc w:val="both"/>
            </w:pP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rPr>
          <w:trHeight w:val="409"/>
        </w:trPr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49.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Споры о романтизме и реализме романа «Герой нашего времени». </w:t>
            </w:r>
          </w:p>
          <w:p w:rsidR="00130D69" w:rsidRPr="00130D69" w:rsidRDefault="00130D69" w:rsidP="00130D69">
            <w:pPr>
              <w:jc w:val="both"/>
            </w:pP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50.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rPr>
                <w:b/>
              </w:rPr>
              <w:t>Контрольная работа</w:t>
            </w:r>
            <w:r w:rsidRPr="00130D69">
              <w:t xml:space="preserve"> по творчеству М.Ю.Лермонтова.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51.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«Хочется… </w:t>
            </w:r>
            <w:proofErr w:type="gramStart"/>
            <w:r w:rsidRPr="00130D69">
              <w:t>показать</w:t>
            </w:r>
            <w:proofErr w:type="gramEnd"/>
            <w:r w:rsidRPr="00130D69">
              <w:t xml:space="preserve"> хотя с одного боку всю Русь…» Слово о Н.В.Гоголе. Замысел «Мертвых душ».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52.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«Эти ничтожные люди». Образы помещиков в «Мертвых душах»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53.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«Мертвая жизнь». Образ города в поэме «Мертвые души».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54-55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Пороки чиновничества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2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56-57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Чичиков как новый герой эпохи и как антигерой.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2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58.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«Мертвые души» - поэма о величии России. Мертвые и живые души.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59.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Р.Р.Поэма в оценке критики. Подготовка к сочинению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60.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proofErr w:type="spellStart"/>
            <w:r w:rsidRPr="00130D69">
              <w:t>Вн.чт</w:t>
            </w:r>
            <w:proofErr w:type="gramStart"/>
            <w:r w:rsidRPr="00130D69">
              <w:t>.П</w:t>
            </w:r>
            <w:proofErr w:type="gramEnd"/>
            <w:r w:rsidRPr="00130D69">
              <w:t>атриархальный</w:t>
            </w:r>
            <w:proofErr w:type="spellEnd"/>
            <w:r w:rsidRPr="00130D69">
              <w:t xml:space="preserve"> мир   и угроза его распада в пьесе А.Н.Островского «Бедность не порок».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61.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Ф.М.Достоевский. Тип петербургского мечтателя в повести «Белые ночи».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62.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Роль истории Настеньки в повести «Белые ночи».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63.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Формирование личности героя повести, его духовный конфликт с окружающей средой в повести Л.Н.Толстого «Юность».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64.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Эволюция образа главного героя в рассказе А.П.Чехова «Смерть чиновника».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65.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Тема одиночества человека в мире в рассказе А.П.Чехова «Тоска».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66.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Р.Р.Подготовка к </w:t>
            </w:r>
            <w:r w:rsidRPr="00130D69">
              <w:rPr>
                <w:b/>
              </w:rPr>
              <w:t>сочинению-ответу</w:t>
            </w:r>
            <w:r w:rsidRPr="00130D69">
              <w:t xml:space="preserve"> на проблемный вопрос «В чем особенности изображения внутреннего мира героев русской литературы </w:t>
            </w:r>
            <w:r w:rsidRPr="00130D69">
              <w:rPr>
                <w:lang w:val="en-US"/>
              </w:rPr>
              <w:t>XIX</w:t>
            </w:r>
            <w:r w:rsidRPr="00130D69">
              <w:t xml:space="preserve"> века»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67.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Русская литература </w:t>
            </w:r>
            <w:r w:rsidRPr="00130D69">
              <w:rPr>
                <w:lang w:val="en-US"/>
              </w:rPr>
              <w:t>XX</w:t>
            </w:r>
            <w:r w:rsidRPr="00130D69">
              <w:t xml:space="preserve"> века (25 ч.) Разнообразие жанров и направлений. История любви Надежды и Николая Алексеевича в рассказе И.А.Бунина «Темные аллеи».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68.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Поэзия и проза русской усадьбы в рассказе «Темные аллеи».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69.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Русская поэзия Серебряного века. Высокие идеалы и предчувствие перемен в лирике А.А.Блока.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70.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Тема Родины в лирике С.А.Есенина.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lastRenderedPageBreak/>
              <w:t>71.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Размышления о жизни, любви, природе, предназначении человека в лирике С.Есенина.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72.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Слово о поэте. В.Маяковский.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73.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Слово о поэте. В.Маяковский. «Послушайте», «А вы могли бы?», «Люблю». Своеобразие стиха. Словотворчество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74-75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М.А.Булгаков «Собачье сердце» как социально-философская сатира на современное общество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2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76.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Поэтика повести, гуманистическая позиция автора. Художественная условность, фантастика, сатира, гротеск и их художественная роль в повести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77.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М.И.Цветаева. Слово о поэте. Слово о поэзии, любви и жизни. Особенности поэзии Цветаевой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78.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Особенности поэзии А.А.Ахматовой.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79.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Тема гармонии человека с природой, любви и смерти в лирике Н.А.Заболоцкого.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80-81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Судьба человека и судьба Родины в рассказе М.А.Шолохова.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2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82.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 Автор и рассказчик в рассказе «Судьба человека».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83.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Вечность и современность в стихах Б.Л.Пастернака о любви и природе.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84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Раздумья о Родине в лирике А.Т.Твардовского.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85-86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proofErr w:type="spellStart"/>
            <w:r w:rsidRPr="00130D69">
              <w:t>Вн</w:t>
            </w:r>
            <w:proofErr w:type="spellEnd"/>
            <w:r w:rsidRPr="00130D69">
              <w:t>. чт. «А зори здесь тихие» или В.В.Быков. «Сотников», «Обелиск».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2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87.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Картины послевоенной деревни в рассказе А.И.Солженицына «Матренин двор».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88.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Образ праведницы в рассказе «Матренин двор».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89.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proofErr w:type="spellStart"/>
            <w:r w:rsidRPr="00130D69">
              <w:t>Вн</w:t>
            </w:r>
            <w:proofErr w:type="spellEnd"/>
            <w:r w:rsidRPr="00130D69">
              <w:t>. чт. Рассказы Ф.Абрамова («Пелагея», «</w:t>
            </w:r>
            <w:proofErr w:type="spellStart"/>
            <w:r w:rsidRPr="00130D69">
              <w:t>Алька</w:t>
            </w:r>
            <w:proofErr w:type="spellEnd"/>
            <w:r w:rsidRPr="00130D69">
              <w:t>») или повесть В.Г.Распутина «Женский разговор».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90.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Песни и романсы на стихи русских поэтов </w:t>
            </w:r>
            <w:r w:rsidRPr="00130D69">
              <w:rPr>
                <w:lang w:val="en-US"/>
              </w:rPr>
              <w:t>XIX</w:t>
            </w:r>
            <w:r w:rsidRPr="00130D69">
              <w:t>-</w:t>
            </w:r>
            <w:r w:rsidRPr="00130D69">
              <w:rPr>
                <w:lang w:val="en-US"/>
              </w:rPr>
              <w:t>XX</w:t>
            </w:r>
            <w:r w:rsidRPr="00130D69">
              <w:t xml:space="preserve"> веков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91.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Зачетное занятие по русской лирике </w:t>
            </w:r>
            <w:r w:rsidRPr="00130D69">
              <w:rPr>
                <w:lang w:val="en-US"/>
              </w:rPr>
              <w:t>XX</w:t>
            </w:r>
            <w:r w:rsidRPr="00130D69">
              <w:t xml:space="preserve"> века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92.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  <w:rPr>
                <w:b/>
              </w:rPr>
            </w:pPr>
            <w:r w:rsidRPr="00130D69">
              <w:rPr>
                <w:b/>
              </w:rPr>
              <w:t>Раздел 5. Зарубежная литература (8 ч.)</w:t>
            </w:r>
          </w:p>
          <w:p w:rsidR="00130D69" w:rsidRPr="00130D69" w:rsidRDefault="00130D69" w:rsidP="00130D69">
            <w:pPr>
              <w:jc w:val="both"/>
            </w:pPr>
            <w:r w:rsidRPr="00130D69">
              <w:t>Чувства и разум в любовной лирике Катулла.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93.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 «Божественная комедия» Данте Алигьери.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94.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Гуманизм эпохи Возрождения. Одиночество Гамлета в его конфликте с реальным миром в трагедии У.Шекспира.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rPr>
          <w:trHeight w:val="414"/>
        </w:trPr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95-96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Трагизм любви Гамлета и Офелии.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2</w:t>
            </w:r>
          </w:p>
          <w:p w:rsidR="00130D69" w:rsidRPr="00130D69" w:rsidRDefault="00130D69" w:rsidP="00130D69">
            <w:pPr>
              <w:jc w:val="both"/>
            </w:pP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97.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Трагедия И.В.Гете «Фауст».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98.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>Поиски справедливости и смысла жизни в философской трагедии И.В.Гете «Фауст».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99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</w:pPr>
            <w:r w:rsidRPr="00130D69">
              <w:t xml:space="preserve">Трагизм любви Фауста и </w:t>
            </w:r>
            <w:proofErr w:type="spellStart"/>
            <w:r w:rsidRPr="00130D69">
              <w:t>Гретхен</w:t>
            </w:r>
            <w:proofErr w:type="spellEnd"/>
            <w:r w:rsidRPr="00130D69">
              <w:t xml:space="preserve">. 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</w:tcPr>
          <w:p w:rsidR="00130D69" w:rsidRPr="00130D69" w:rsidRDefault="00130D69" w:rsidP="00130D69">
            <w:pPr>
              <w:jc w:val="both"/>
            </w:pPr>
            <w:r w:rsidRPr="00130D69">
              <w:t>100-</w:t>
            </w:r>
            <w:r w:rsidRPr="00130D69">
              <w:lastRenderedPageBreak/>
              <w:t>101.</w:t>
            </w:r>
          </w:p>
        </w:tc>
        <w:tc>
          <w:tcPr>
            <w:tcW w:w="10206" w:type="dxa"/>
          </w:tcPr>
          <w:p w:rsidR="00130D69" w:rsidRPr="00130D69" w:rsidRDefault="00130D69" w:rsidP="00130D69">
            <w:pPr>
              <w:jc w:val="both"/>
              <w:rPr>
                <w:b/>
              </w:rPr>
            </w:pPr>
            <w:r w:rsidRPr="00130D69">
              <w:rPr>
                <w:b/>
              </w:rPr>
              <w:lastRenderedPageBreak/>
              <w:t>Раздел 6. Заключительные уроки (3 ч.)</w:t>
            </w:r>
          </w:p>
          <w:p w:rsidR="00130D69" w:rsidRPr="00130D69" w:rsidRDefault="00130D69" w:rsidP="00130D69">
            <w:pPr>
              <w:jc w:val="both"/>
            </w:pPr>
            <w:r w:rsidRPr="00130D69">
              <w:lastRenderedPageBreak/>
              <w:t>Выявление уровня литературного развития учащихся.</w:t>
            </w:r>
          </w:p>
        </w:tc>
        <w:tc>
          <w:tcPr>
            <w:tcW w:w="3118" w:type="dxa"/>
          </w:tcPr>
          <w:p w:rsidR="00130D69" w:rsidRPr="00130D69" w:rsidRDefault="00130D69" w:rsidP="00130D69">
            <w:pPr>
              <w:jc w:val="both"/>
            </w:pPr>
          </w:p>
          <w:p w:rsidR="00130D69" w:rsidRPr="00130D69" w:rsidRDefault="00130D69" w:rsidP="00130D69">
            <w:pPr>
              <w:jc w:val="both"/>
            </w:pPr>
            <w:r w:rsidRPr="00130D69">
              <w:lastRenderedPageBreak/>
              <w:t>2</w:t>
            </w:r>
          </w:p>
        </w:tc>
      </w:tr>
      <w:tr w:rsidR="00130D69" w:rsidRPr="00130D69" w:rsidTr="00CB7909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30D69" w:rsidRPr="00130D69" w:rsidRDefault="00130D69" w:rsidP="00130D69">
            <w:pPr>
              <w:jc w:val="both"/>
            </w:pPr>
            <w:r w:rsidRPr="00130D69">
              <w:lastRenderedPageBreak/>
              <w:t>102.</w:t>
            </w: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130D69" w:rsidRPr="00130D69" w:rsidRDefault="00130D69" w:rsidP="00130D69">
            <w:pPr>
              <w:jc w:val="both"/>
            </w:pPr>
            <w:r w:rsidRPr="00130D69">
              <w:t>Подведение итогов года. Литература для чтения летом.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30D69" w:rsidRPr="00130D69" w:rsidRDefault="00130D69" w:rsidP="00130D69">
            <w:pPr>
              <w:jc w:val="both"/>
            </w:pPr>
            <w:r w:rsidRPr="00130D69">
              <w:t>1</w:t>
            </w:r>
          </w:p>
        </w:tc>
      </w:tr>
      <w:tr w:rsidR="00130D69" w:rsidRPr="00130D69" w:rsidTr="00CB790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jc w:val="both"/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jc w:val="both"/>
              <w:rPr>
                <w:b/>
              </w:rPr>
            </w:pPr>
            <w:r w:rsidRPr="00130D69">
              <w:rPr>
                <w:b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69" w:rsidRPr="00130D69" w:rsidRDefault="00130D69" w:rsidP="00130D69">
            <w:pPr>
              <w:jc w:val="both"/>
              <w:rPr>
                <w:b/>
              </w:rPr>
            </w:pPr>
            <w:r w:rsidRPr="00130D69">
              <w:rPr>
                <w:b/>
              </w:rPr>
              <w:t>102 ч.</w:t>
            </w:r>
          </w:p>
        </w:tc>
      </w:tr>
    </w:tbl>
    <w:p w:rsidR="00A24F0F" w:rsidRPr="00130D69" w:rsidRDefault="00A24F0F" w:rsidP="00130D69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A24F0F" w:rsidRPr="00130D69" w:rsidRDefault="00A24F0F" w:rsidP="00130D69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163822" w:rsidRPr="00130D69" w:rsidRDefault="00163822" w:rsidP="00130D69">
      <w:pPr>
        <w:jc w:val="both"/>
      </w:pPr>
    </w:p>
    <w:sectPr w:rsidR="00163822" w:rsidRPr="00130D69" w:rsidSect="006B5B3C">
      <w:footerReference w:type="default" r:id="rId9"/>
      <w:pgSz w:w="16838" w:h="11906" w:orient="landscape"/>
      <w:pgMar w:top="851" w:right="1134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3B0" w:rsidRDefault="003613B0" w:rsidP="008745A0">
      <w:r>
        <w:separator/>
      </w:r>
    </w:p>
  </w:endnote>
  <w:endnote w:type="continuationSeparator" w:id="0">
    <w:p w:rsidR="003613B0" w:rsidRDefault="003613B0" w:rsidP="00874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27989"/>
      <w:docPartObj>
        <w:docPartGallery w:val="Page Numbers (Bottom of Page)"/>
        <w:docPartUnique/>
      </w:docPartObj>
    </w:sdtPr>
    <w:sdtContent>
      <w:p w:rsidR="008745A0" w:rsidRDefault="00003201">
        <w:pPr>
          <w:pStyle w:val="aa"/>
          <w:jc w:val="center"/>
        </w:pPr>
        <w:fldSimple w:instr=" PAGE   \* MERGEFORMAT ">
          <w:r w:rsidR="00646358">
            <w:rPr>
              <w:noProof/>
            </w:rPr>
            <w:t>15</w:t>
          </w:r>
        </w:fldSimple>
      </w:p>
    </w:sdtContent>
  </w:sdt>
  <w:p w:rsidR="008745A0" w:rsidRDefault="008745A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3B0" w:rsidRDefault="003613B0" w:rsidP="008745A0">
      <w:r>
        <w:separator/>
      </w:r>
    </w:p>
  </w:footnote>
  <w:footnote w:type="continuationSeparator" w:id="0">
    <w:p w:rsidR="003613B0" w:rsidRDefault="003613B0" w:rsidP="00874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1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6A92EB2"/>
    <w:multiLevelType w:val="hybridMultilevel"/>
    <w:tmpl w:val="2272E2B0"/>
    <w:lvl w:ilvl="0" w:tplc="0F660B6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7F13FC"/>
    <w:multiLevelType w:val="hybridMultilevel"/>
    <w:tmpl w:val="9EB87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F81097"/>
    <w:multiLevelType w:val="hybridMultilevel"/>
    <w:tmpl w:val="1CDE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E0199"/>
    <w:multiLevelType w:val="hybridMultilevel"/>
    <w:tmpl w:val="85022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4C2987"/>
    <w:multiLevelType w:val="hybridMultilevel"/>
    <w:tmpl w:val="989C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8A6139"/>
    <w:multiLevelType w:val="multilevel"/>
    <w:tmpl w:val="3A4829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686958"/>
    <w:multiLevelType w:val="hybridMultilevel"/>
    <w:tmpl w:val="62D269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E957DE"/>
    <w:multiLevelType w:val="multilevel"/>
    <w:tmpl w:val="3D52EB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A757EE"/>
    <w:multiLevelType w:val="hybridMultilevel"/>
    <w:tmpl w:val="935E1B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44336"/>
    <w:multiLevelType w:val="hybridMultilevel"/>
    <w:tmpl w:val="7D4AF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8022F1"/>
    <w:multiLevelType w:val="multilevel"/>
    <w:tmpl w:val="67BCFCD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5D5EE4"/>
    <w:multiLevelType w:val="hybridMultilevel"/>
    <w:tmpl w:val="0794F4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40F2881"/>
    <w:multiLevelType w:val="hybridMultilevel"/>
    <w:tmpl w:val="CFC0906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52701C5"/>
    <w:multiLevelType w:val="hybridMultilevel"/>
    <w:tmpl w:val="54E64FB2"/>
    <w:lvl w:ilvl="0" w:tplc="F118B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B82769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F00EF"/>
    <w:multiLevelType w:val="hybridMultilevel"/>
    <w:tmpl w:val="7E50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732A6"/>
    <w:multiLevelType w:val="hybridMultilevel"/>
    <w:tmpl w:val="47A4B580"/>
    <w:lvl w:ilvl="0" w:tplc="759C830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DC2135"/>
    <w:multiLevelType w:val="multilevel"/>
    <w:tmpl w:val="17A4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F27480"/>
    <w:multiLevelType w:val="hybridMultilevel"/>
    <w:tmpl w:val="8D00AD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7"/>
  </w:num>
  <w:num w:numId="4">
    <w:abstractNumId w:val="11"/>
  </w:num>
  <w:num w:numId="5">
    <w:abstractNumId w:val="14"/>
  </w:num>
  <w:num w:numId="6">
    <w:abstractNumId w:val="1"/>
  </w:num>
  <w:num w:numId="7">
    <w:abstractNumId w:val="23"/>
  </w:num>
  <w:num w:numId="8">
    <w:abstractNumId w:val="0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2"/>
  </w:num>
  <w:num w:numId="12">
    <w:abstractNumId w:val="9"/>
  </w:num>
  <w:num w:numId="13">
    <w:abstractNumId w:val="24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6"/>
  </w:num>
  <w:num w:numId="17">
    <w:abstractNumId w:val="22"/>
  </w:num>
  <w:num w:numId="18">
    <w:abstractNumId w:val="20"/>
  </w:num>
  <w:num w:numId="19">
    <w:abstractNumId w:val="13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21"/>
  </w:num>
  <w:num w:numId="25">
    <w:abstractNumId w:val="18"/>
  </w:num>
  <w:num w:numId="26">
    <w:abstractNumId w:val="8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F0F"/>
    <w:rsid w:val="00003201"/>
    <w:rsid w:val="000606A3"/>
    <w:rsid w:val="00130D69"/>
    <w:rsid w:val="00146EFF"/>
    <w:rsid w:val="00160074"/>
    <w:rsid w:val="00163822"/>
    <w:rsid w:val="0018779B"/>
    <w:rsid w:val="00227E4C"/>
    <w:rsid w:val="003613B0"/>
    <w:rsid w:val="003C74B4"/>
    <w:rsid w:val="005114E2"/>
    <w:rsid w:val="00576841"/>
    <w:rsid w:val="005950ED"/>
    <w:rsid w:val="005A1C03"/>
    <w:rsid w:val="00646358"/>
    <w:rsid w:val="00652FA2"/>
    <w:rsid w:val="00680B98"/>
    <w:rsid w:val="006B4AD1"/>
    <w:rsid w:val="006B5B3C"/>
    <w:rsid w:val="00782126"/>
    <w:rsid w:val="008745A0"/>
    <w:rsid w:val="0089209F"/>
    <w:rsid w:val="00A24F0F"/>
    <w:rsid w:val="00A922BB"/>
    <w:rsid w:val="00B80DEA"/>
    <w:rsid w:val="00BD2D17"/>
    <w:rsid w:val="00BE1838"/>
    <w:rsid w:val="00CB7909"/>
    <w:rsid w:val="00DA0CDD"/>
    <w:rsid w:val="00E05FC1"/>
    <w:rsid w:val="00E10EF2"/>
    <w:rsid w:val="00E11C07"/>
    <w:rsid w:val="00E83BD4"/>
    <w:rsid w:val="00E90F90"/>
    <w:rsid w:val="00EA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A24F0F"/>
    <w:pPr>
      <w:widowControl w:val="0"/>
      <w:autoSpaceDE w:val="0"/>
      <w:autoSpaceDN w:val="0"/>
      <w:adjustRightInd w:val="0"/>
      <w:spacing w:line="305" w:lineRule="exact"/>
      <w:ind w:firstLine="360"/>
      <w:jc w:val="both"/>
    </w:pPr>
  </w:style>
  <w:style w:type="character" w:customStyle="1" w:styleId="FontStyle28">
    <w:name w:val="Font Style28"/>
    <w:rsid w:val="00A24F0F"/>
    <w:rPr>
      <w:rFonts w:ascii="Times New Roman" w:hAnsi="Times New Roman" w:cs="Times New Roman"/>
      <w:sz w:val="22"/>
      <w:szCs w:val="22"/>
    </w:rPr>
  </w:style>
  <w:style w:type="character" w:customStyle="1" w:styleId="1">
    <w:name w:val="Заголовок №1_"/>
    <w:link w:val="10"/>
    <w:rsid w:val="00A24F0F"/>
    <w:rPr>
      <w:b/>
      <w:bCs/>
      <w:shd w:val="clear" w:color="auto" w:fill="FFFFFF"/>
    </w:rPr>
  </w:style>
  <w:style w:type="character" w:customStyle="1" w:styleId="9">
    <w:name w:val="Основной текст (9)_"/>
    <w:link w:val="90"/>
    <w:rsid w:val="00A24F0F"/>
    <w:rPr>
      <w:b/>
      <w:bCs/>
      <w:shd w:val="clear" w:color="auto" w:fill="FFFFFF"/>
    </w:rPr>
  </w:style>
  <w:style w:type="character" w:customStyle="1" w:styleId="2">
    <w:name w:val="Подпись к таблице (2)_"/>
    <w:link w:val="20"/>
    <w:rsid w:val="00A24F0F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A24F0F"/>
    <w:pPr>
      <w:widowControl w:val="0"/>
      <w:shd w:val="clear" w:color="auto" w:fill="FFFFFF"/>
      <w:spacing w:line="283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A24F0F"/>
    <w:pPr>
      <w:widowControl w:val="0"/>
      <w:shd w:val="clear" w:color="auto" w:fill="FFFFFF"/>
      <w:spacing w:after="60" w:line="0" w:lineRule="atLeas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0">
    <w:name w:val="Подпись к таблице (2)"/>
    <w:basedOn w:val="a"/>
    <w:link w:val="2"/>
    <w:rsid w:val="00A24F0F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3">
    <w:name w:val="Содержимое таблицы"/>
    <w:basedOn w:val="a"/>
    <w:rsid w:val="00A24F0F"/>
    <w:pPr>
      <w:widowControl w:val="0"/>
      <w:suppressLineNumbers/>
      <w:suppressAutoHyphens/>
    </w:pPr>
    <w:rPr>
      <w:rFonts w:eastAsia="Andale Sans UI"/>
      <w:kern w:val="1"/>
    </w:rPr>
  </w:style>
  <w:style w:type="character" w:customStyle="1" w:styleId="21">
    <w:name w:val="Основной текст (2) + Полужирный"/>
    <w:rsid w:val="00A24F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rsid w:val="00A24F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MicrosoftSansSerif105pt">
    <w:name w:val="Основной текст (2) + Microsoft Sans Serif;10;5 pt"/>
    <w:rsid w:val="00A24F0F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ahoma8pt">
    <w:name w:val="Основной текст (2) + Tahoma;8 pt"/>
    <w:rsid w:val="00A24F0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A24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1"/>
    <w:rsid w:val="00A24F0F"/>
    <w:rPr>
      <w:shd w:val="clear" w:color="auto" w:fill="FFFFFF"/>
    </w:rPr>
  </w:style>
  <w:style w:type="paragraph" w:customStyle="1" w:styleId="11">
    <w:name w:val="Основной текст1"/>
    <w:basedOn w:val="a"/>
    <w:link w:val="a5"/>
    <w:rsid w:val="00A24F0F"/>
    <w:pPr>
      <w:shd w:val="clear" w:color="auto" w:fill="FFFFFF"/>
      <w:spacing w:before="540" w:line="331" w:lineRule="exact"/>
      <w:ind w:firstLine="52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6">
    <w:name w:val="Hyperlink"/>
    <w:rsid w:val="00A24F0F"/>
    <w:rPr>
      <w:color w:val="0000FF"/>
      <w:u w:val="single"/>
    </w:rPr>
  </w:style>
  <w:style w:type="paragraph" w:styleId="a7">
    <w:name w:val="Normal (Web)"/>
    <w:basedOn w:val="a"/>
    <w:rsid w:val="00A24F0F"/>
    <w:pPr>
      <w:suppressAutoHyphens/>
      <w:spacing w:before="280" w:after="280"/>
    </w:pPr>
    <w:rPr>
      <w:rFonts w:eastAsia="Calibri"/>
      <w:lang w:eastAsia="ar-SA"/>
    </w:rPr>
  </w:style>
  <w:style w:type="paragraph" w:styleId="a8">
    <w:name w:val="header"/>
    <w:basedOn w:val="a"/>
    <w:link w:val="a9"/>
    <w:rsid w:val="00A24F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24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24F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4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10EF2"/>
    <w:pPr>
      <w:widowControl w:val="0"/>
      <w:suppressAutoHyphens/>
      <w:autoSpaceDN w:val="0"/>
      <w:textAlignment w:val="baseline"/>
    </w:pPr>
    <w:rPr>
      <w:rFonts w:eastAsia="Andale Sans UI" w:cs="Tahoma"/>
      <w:kern w:val="3"/>
      <w:lang w:val="en-US" w:eastAsia="en-US" w:bidi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10EF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10EF2"/>
    <w:rPr>
      <w:b/>
      <w:bCs/>
    </w:rPr>
  </w:style>
  <w:style w:type="character" w:customStyle="1" w:styleId="dash041e0431044b0447043d044b0439char1">
    <w:name w:val="dash041e_0431_044b_0447_043d_044b_0439__char1"/>
    <w:rsid w:val="00E10EF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ConsPlusNormal">
    <w:name w:val="ConsPlusNormal"/>
    <w:rsid w:val="00E10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B5B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5B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46EB41C149CC09C5DB511F0CB0D9087D53CA1C6AE214E316B47DFBAA666FFCC36D8DC3EF89F5C411mA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5042</Words>
  <Characters>28740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Курьинская ООШ</dc:creator>
  <cp:lastModifiedBy>Asus</cp:lastModifiedBy>
  <cp:revision>5</cp:revision>
  <dcterms:created xsi:type="dcterms:W3CDTF">2020-11-06T06:42:00Z</dcterms:created>
  <dcterms:modified xsi:type="dcterms:W3CDTF">2021-11-24T15:55:00Z</dcterms:modified>
</cp:coreProperties>
</file>