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70B4" w14:textId="21DF11AB" w:rsidR="00F54059" w:rsidRDefault="00AE44B0" w:rsidP="0071415B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6DF228" wp14:editId="021F7802">
            <wp:simplePos x="0" y="0"/>
            <wp:positionH relativeFrom="column">
              <wp:posOffset>1545591</wp:posOffset>
            </wp:positionH>
            <wp:positionV relativeFrom="paragraph">
              <wp:posOffset>-2185035</wp:posOffset>
            </wp:positionV>
            <wp:extent cx="6171837" cy="9674709"/>
            <wp:effectExtent l="1752600" t="0" r="17341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1837" cy="96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AA15" w14:textId="7721EDE6" w:rsidR="00AE44B0" w:rsidRDefault="00AE44B0" w:rsidP="0071415B">
      <w:pPr>
        <w:rPr>
          <w:rFonts w:ascii="Times New Roman" w:hAnsi="Times New Roman"/>
          <w:b/>
        </w:rPr>
      </w:pPr>
    </w:p>
    <w:p w14:paraId="6BB07D93" w14:textId="6CCE5554" w:rsidR="00AE44B0" w:rsidRDefault="00AE44B0" w:rsidP="0071415B">
      <w:pPr>
        <w:rPr>
          <w:rFonts w:ascii="Times New Roman" w:hAnsi="Times New Roman"/>
          <w:b/>
        </w:rPr>
      </w:pPr>
    </w:p>
    <w:p w14:paraId="42AC6B21" w14:textId="66D8AFD9" w:rsidR="00AE44B0" w:rsidRDefault="00AE44B0" w:rsidP="0071415B">
      <w:pPr>
        <w:rPr>
          <w:rFonts w:ascii="Times New Roman" w:hAnsi="Times New Roman"/>
          <w:b/>
        </w:rPr>
      </w:pPr>
    </w:p>
    <w:p w14:paraId="0FB6C696" w14:textId="71ED1A2B" w:rsidR="00AE44B0" w:rsidRDefault="00AE44B0" w:rsidP="0071415B">
      <w:pPr>
        <w:rPr>
          <w:rFonts w:ascii="Times New Roman" w:hAnsi="Times New Roman"/>
          <w:b/>
        </w:rPr>
      </w:pPr>
    </w:p>
    <w:p w14:paraId="3011CDDF" w14:textId="3613AD5E" w:rsidR="00AE44B0" w:rsidRDefault="00AE44B0" w:rsidP="0071415B">
      <w:pPr>
        <w:rPr>
          <w:rFonts w:ascii="Times New Roman" w:hAnsi="Times New Roman"/>
          <w:b/>
        </w:rPr>
      </w:pPr>
    </w:p>
    <w:p w14:paraId="2BEEC252" w14:textId="01A18F19" w:rsidR="00AE44B0" w:rsidRDefault="00AE44B0" w:rsidP="0071415B">
      <w:pPr>
        <w:rPr>
          <w:rFonts w:ascii="Times New Roman" w:hAnsi="Times New Roman"/>
          <w:b/>
        </w:rPr>
      </w:pPr>
    </w:p>
    <w:p w14:paraId="2DFB5440" w14:textId="1DDBEE80" w:rsidR="00AE44B0" w:rsidRDefault="00AE44B0" w:rsidP="0071415B">
      <w:pPr>
        <w:rPr>
          <w:rFonts w:ascii="Times New Roman" w:hAnsi="Times New Roman"/>
          <w:b/>
        </w:rPr>
      </w:pPr>
    </w:p>
    <w:p w14:paraId="19595BEA" w14:textId="1427CCB5" w:rsidR="00AE44B0" w:rsidRDefault="00AE44B0" w:rsidP="0071415B">
      <w:pPr>
        <w:rPr>
          <w:rFonts w:ascii="Times New Roman" w:hAnsi="Times New Roman"/>
          <w:b/>
        </w:rPr>
      </w:pPr>
    </w:p>
    <w:p w14:paraId="55E4E96C" w14:textId="49DBB621" w:rsidR="00AE44B0" w:rsidRDefault="00AE44B0" w:rsidP="0071415B">
      <w:pPr>
        <w:rPr>
          <w:rFonts w:ascii="Times New Roman" w:hAnsi="Times New Roman"/>
          <w:b/>
        </w:rPr>
      </w:pPr>
    </w:p>
    <w:p w14:paraId="0CE6E2B6" w14:textId="109427FA" w:rsidR="00AE44B0" w:rsidRDefault="00AE44B0" w:rsidP="0071415B">
      <w:pPr>
        <w:rPr>
          <w:rFonts w:ascii="Times New Roman" w:hAnsi="Times New Roman"/>
          <w:b/>
        </w:rPr>
      </w:pPr>
    </w:p>
    <w:p w14:paraId="1ECE5CB7" w14:textId="6DC7A97A" w:rsidR="00AE44B0" w:rsidRDefault="00AE44B0" w:rsidP="0071415B">
      <w:pPr>
        <w:rPr>
          <w:rFonts w:ascii="Times New Roman" w:hAnsi="Times New Roman"/>
          <w:b/>
        </w:rPr>
      </w:pPr>
    </w:p>
    <w:p w14:paraId="1FBD94B9" w14:textId="46FF4A29" w:rsidR="00AE44B0" w:rsidRDefault="00AE44B0" w:rsidP="0071415B">
      <w:pPr>
        <w:rPr>
          <w:rFonts w:ascii="Times New Roman" w:hAnsi="Times New Roman"/>
          <w:b/>
        </w:rPr>
      </w:pPr>
    </w:p>
    <w:p w14:paraId="4ACCCF46" w14:textId="2E389C1A" w:rsidR="00AE44B0" w:rsidRDefault="00AE44B0" w:rsidP="0071415B">
      <w:pPr>
        <w:rPr>
          <w:rFonts w:ascii="Times New Roman" w:hAnsi="Times New Roman"/>
          <w:b/>
        </w:rPr>
      </w:pPr>
    </w:p>
    <w:p w14:paraId="4CC96BF5" w14:textId="663F8007" w:rsidR="00AE44B0" w:rsidRDefault="00AE44B0" w:rsidP="0071415B">
      <w:pPr>
        <w:rPr>
          <w:rFonts w:ascii="Times New Roman" w:hAnsi="Times New Roman"/>
          <w:b/>
        </w:rPr>
      </w:pPr>
    </w:p>
    <w:p w14:paraId="2D1F6735" w14:textId="28C72DDA" w:rsidR="00AE44B0" w:rsidRDefault="00AE44B0" w:rsidP="0071415B">
      <w:pPr>
        <w:rPr>
          <w:rFonts w:ascii="Times New Roman" w:hAnsi="Times New Roman"/>
          <w:b/>
        </w:rPr>
      </w:pPr>
    </w:p>
    <w:p w14:paraId="55DD8F34" w14:textId="2FCB8EAA" w:rsidR="00AE44B0" w:rsidRDefault="00AE44B0" w:rsidP="0071415B">
      <w:pPr>
        <w:rPr>
          <w:rFonts w:ascii="Times New Roman" w:hAnsi="Times New Roman"/>
          <w:b/>
        </w:rPr>
      </w:pPr>
    </w:p>
    <w:p w14:paraId="2F2CE241" w14:textId="77777777" w:rsidR="00AE44B0" w:rsidRDefault="00AE44B0" w:rsidP="0071415B">
      <w:pPr>
        <w:rPr>
          <w:rFonts w:ascii="Times New Roman" w:hAnsi="Times New Roman"/>
          <w:b/>
        </w:rPr>
      </w:pPr>
    </w:p>
    <w:p w14:paraId="041C8D46" w14:textId="77777777" w:rsidR="0071415B" w:rsidRDefault="0071415B" w:rsidP="0071415B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ПЛАНИРУЕМЫЕ РЕЗУЛЬТАТЫ ОСВОЕНИЯ УЧЕБНОГО ПРЕДМЕТА</w:t>
      </w:r>
    </w:p>
    <w:p w14:paraId="56646EC6" w14:textId="77777777" w:rsidR="0071415B" w:rsidRDefault="0071415B" w:rsidP="0071415B">
      <w:pPr>
        <w:pStyle w:val="ad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14:paraId="65FA928B" w14:textId="77777777" w:rsidR="0071415B" w:rsidRPr="0071415B" w:rsidRDefault="0071415B" w:rsidP="0071415B">
      <w:pPr>
        <w:pStyle w:val="ad"/>
        <w:spacing w:before="0" w:beforeAutospacing="0" w:after="0" w:afterAutospacing="0"/>
        <w:ind w:firstLine="709"/>
        <w:jc w:val="both"/>
      </w:pPr>
      <w:r w:rsidRPr="0071415B">
        <w:rPr>
          <w:b/>
          <w:bCs/>
          <w:i/>
          <w:iCs/>
        </w:rPr>
        <w:lastRenderedPageBreak/>
        <w:t>Личностные результаты:</w:t>
      </w:r>
    </w:p>
    <w:p w14:paraId="58D4DEEC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7978EA4F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познавательный интерес к прошлому своей страны</w:t>
      </w:r>
    </w:p>
    <w:p w14:paraId="2EC1CC17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освоение гуманистических традиций и ценностей совре</w:t>
      </w:r>
      <w:r w:rsidRPr="0071415B">
        <w:softHyphen/>
        <w:t>менного общества, уважение прав и свобод человека;</w:t>
      </w:r>
    </w:p>
    <w:p w14:paraId="5BBF5DB4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изложение своей точки зрения, её аргументация в соответствии с возрастными возможностями;</w:t>
      </w:r>
    </w:p>
    <w:p w14:paraId="577AA9F1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17D65D71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5CB7831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следование этическим нормам и правилам ведения диалога;</w:t>
      </w:r>
    </w:p>
    <w:p w14:paraId="39CEB5DC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формирование коммуникативной компетентности;</w:t>
      </w:r>
    </w:p>
    <w:p w14:paraId="4A238C64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обсуждение и оценивание своих достижений, а также достижений других;</w:t>
      </w:r>
    </w:p>
    <w:p w14:paraId="50CDBF81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расширение опыта конструктивного взаимодействия в социальном общении;</w:t>
      </w:r>
    </w:p>
    <w:p w14:paraId="00389647" w14:textId="77777777" w:rsidR="0071415B" w:rsidRPr="0071415B" w:rsidRDefault="0071415B" w:rsidP="008F4C9A">
      <w:pPr>
        <w:pStyle w:val="ad"/>
        <w:numPr>
          <w:ilvl w:val="0"/>
          <w:numId w:val="1"/>
        </w:numPr>
        <w:spacing w:before="0" w:beforeAutospacing="0" w:after="0" w:afterAutospacing="0"/>
        <w:ind w:left="0" w:hanging="284"/>
        <w:jc w:val="both"/>
      </w:pPr>
      <w:r w:rsidRPr="0071415B">
        <w:t>осмысление социально-нравственного опыта предше</w:t>
      </w:r>
      <w:r w:rsidRPr="0071415B">
        <w:softHyphen/>
        <w:t>ствующих поколений, способность к определению своей по</w:t>
      </w:r>
      <w:r w:rsidRPr="0071415B">
        <w:softHyphen/>
        <w:t>зиции и ответственному поведению в современном обществе.</w:t>
      </w:r>
    </w:p>
    <w:p w14:paraId="15E9D02D" w14:textId="77777777" w:rsidR="0071415B" w:rsidRPr="0071415B" w:rsidRDefault="0071415B" w:rsidP="008F4C9A">
      <w:pPr>
        <w:pStyle w:val="ad"/>
        <w:spacing w:before="0" w:beforeAutospacing="0" w:after="0" w:afterAutospacing="0"/>
        <w:ind w:hanging="284"/>
        <w:jc w:val="both"/>
      </w:pPr>
      <w:r w:rsidRPr="0071415B">
        <w:rPr>
          <w:b/>
          <w:bCs/>
          <w:i/>
          <w:iCs/>
        </w:rPr>
        <w:t>Метапредметные результаты изучения истории включают следующие умения и навыки:</w:t>
      </w:r>
    </w:p>
    <w:p w14:paraId="45E41289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способность сознательно организовывать и регулировать свою деятельность — учебную, общественную и др.;</w:t>
      </w:r>
    </w:p>
    <w:p w14:paraId="59A7DEDA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формулировать при поддержке учителя новые для себя задачи в учёбе и познавательной деятельности;</w:t>
      </w:r>
    </w:p>
    <w:p w14:paraId="181D2F62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2AF8271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1415B">
        <w:softHyphen/>
        <w:t>вать и обосновывать выводы и т.д.), использовать современ</w:t>
      </w:r>
      <w:r w:rsidRPr="0071415B">
        <w:softHyphen/>
        <w:t>ные источники информации, в том числе материалы на элек</w:t>
      </w:r>
      <w:r w:rsidRPr="0071415B">
        <w:softHyphen/>
        <w:t>тронных носителях;</w:t>
      </w:r>
    </w:p>
    <w:p w14:paraId="122BF99A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привлекать ранее изученный материал для решения познавательных задач;</w:t>
      </w:r>
    </w:p>
    <w:p w14:paraId="3C134689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логически строить рассуждение, выстраивать ответ в соответствии с заданием;</w:t>
      </w:r>
    </w:p>
    <w:p w14:paraId="4A85DB72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применять начальные исследовательские умения при решении поисковых задач;</w:t>
      </w:r>
    </w:p>
    <w:p w14:paraId="0C4090EA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решать творческие задачи, представлять ре</w:t>
      </w:r>
      <w:r w:rsidRPr="0071415B">
        <w:softHyphen/>
        <w:t>зультаты своей деятельности в различных формах (сообщение, эссе, презентация, реферат и др.);</w:t>
      </w:r>
    </w:p>
    <w:p w14:paraId="24041516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4BA9A9AF" w14:textId="77777777" w:rsidR="0071415B" w:rsidRPr="0071415B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определять свою роль в учебной группе, вклад всех участников в общий результат;</w:t>
      </w:r>
    </w:p>
    <w:p w14:paraId="46DF7D5C" w14:textId="77777777" w:rsidR="0071415B" w:rsidRPr="008F4C9A" w:rsidRDefault="0071415B" w:rsidP="008F4C9A">
      <w:pPr>
        <w:pStyle w:val="ad"/>
        <w:numPr>
          <w:ilvl w:val="0"/>
          <w:numId w:val="2"/>
        </w:numPr>
        <w:spacing w:before="0" w:beforeAutospacing="0" w:after="0" w:afterAutospacing="0"/>
        <w:ind w:left="0" w:hanging="284"/>
        <w:jc w:val="both"/>
      </w:pPr>
      <w:r w:rsidRPr="0071415B"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социуме.</w:t>
      </w:r>
    </w:p>
    <w:p w14:paraId="06D903A6" w14:textId="77777777" w:rsidR="0071415B" w:rsidRPr="0071415B" w:rsidRDefault="0071415B" w:rsidP="008F4C9A">
      <w:pPr>
        <w:pStyle w:val="ad"/>
        <w:spacing w:before="0" w:beforeAutospacing="0" w:after="0" w:afterAutospacing="0"/>
        <w:ind w:hanging="284"/>
        <w:jc w:val="both"/>
      </w:pPr>
      <w:r w:rsidRPr="0071415B">
        <w:rPr>
          <w:b/>
          <w:bCs/>
          <w:i/>
          <w:iCs/>
        </w:rPr>
        <w:t>Предметные результаты изучения истории включают:</w:t>
      </w:r>
    </w:p>
    <w:p w14:paraId="4E6DA6E2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5FA8130D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установление синхронистических связей истории Руси и стран Европы и Азии;</w:t>
      </w:r>
    </w:p>
    <w:p w14:paraId="4DEFC997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составление и анализ генеалогических схем и таблиц;</w:t>
      </w:r>
    </w:p>
    <w:p w14:paraId="031586F7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71415B">
        <w:softHyphen/>
        <w:t>менности в курсах всеобщей истории;</w:t>
      </w:r>
    </w:p>
    <w:p w14:paraId="6BE774CA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14:paraId="29785908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08FC44D4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14:paraId="50E91FFA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1A7CA50C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понимание взаимосвязи между природными и социальными явлениями;</w:t>
      </w:r>
    </w:p>
    <w:p w14:paraId="3AD46E10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высказывание суждений о значении исторического и культурного наследия восточных славян и их соседей;</w:t>
      </w:r>
    </w:p>
    <w:p w14:paraId="028F3834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 xml:space="preserve">описание характерных, существенных черт форм </w:t>
      </w:r>
      <w:proofErr w:type="spellStart"/>
      <w:r w:rsidRPr="0071415B">
        <w:t>догосударственного</w:t>
      </w:r>
      <w:proofErr w:type="spellEnd"/>
      <w:r w:rsidRPr="0071415B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4B6BD4F1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поиск в источниках различного типа и вида информации о событиях и явлениях прошлого;</w:t>
      </w:r>
    </w:p>
    <w:p w14:paraId="02D50849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анализ информации, содержащейся в летописях и других исторических документах;</w:t>
      </w:r>
    </w:p>
    <w:p w14:paraId="41AB7DC2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использование приёмов исторического анализа;</w:t>
      </w:r>
    </w:p>
    <w:p w14:paraId="6B045FE1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21DF3ADE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сопоставление (при помощи учителя) различных версий и оценок исторических событий и личностей;</w:t>
      </w:r>
    </w:p>
    <w:p w14:paraId="0BE22181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систематизация информации в ходе проектной деятельности;</w:t>
      </w:r>
    </w:p>
    <w:p w14:paraId="7D2C16F2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1F792DE3" w14:textId="77777777" w:rsidR="0071415B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личностное осмысление социального, духовного, нравственного опыта периода Древней и Московской Руси;</w:t>
      </w:r>
    </w:p>
    <w:p w14:paraId="06E22D91" w14:textId="77777777" w:rsidR="000C48F0" w:rsidRPr="0071415B" w:rsidRDefault="0071415B" w:rsidP="008F4C9A">
      <w:pPr>
        <w:pStyle w:val="ad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 w:rsidRPr="0071415B"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2DFACDD2" w14:textId="77777777" w:rsidR="0071415B" w:rsidRPr="0071415B" w:rsidRDefault="0071415B" w:rsidP="008F4C9A">
      <w:pPr>
        <w:spacing w:after="0" w:line="240" w:lineRule="auto"/>
        <w:ind w:hanging="284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B6C955" w14:textId="77777777" w:rsidR="0071415B" w:rsidRPr="0071415B" w:rsidRDefault="0071415B" w:rsidP="008F4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15B">
        <w:rPr>
          <w:rFonts w:ascii="Times New Roman" w:hAnsi="Times New Roman"/>
          <w:b/>
          <w:sz w:val="24"/>
          <w:szCs w:val="24"/>
        </w:rPr>
        <w:t>СОДЕРЖАНИЕ РАБОЧЕЙ ПРОГРАММЫ ПО ИСТОРИИ</w:t>
      </w:r>
    </w:p>
    <w:p w14:paraId="445685C4" w14:textId="77777777" w:rsidR="0071415B" w:rsidRPr="0071415B" w:rsidRDefault="00590F10" w:rsidP="008F4C9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B05C86"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ового времени 1800-1913 гг. (32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71415B"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6567968" w14:textId="77777777" w:rsidR="008F4C9A" w:rsidRDefault="00590F10" w:rsidP="008F4C9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</w:p>
    <w:p w14:paraId="7E7C7660" w14:textId="77777777" w:rsidR="001E137B" w:rsidRPr="008F4C9A" w:rsidRDefault="001E137B" w:rsidP="008F4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14:paraId="07D63AC9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14:paraId="4099F8E0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14:paraId="6DED8AA1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14:paraId="4CEC39D9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14:paraId="1D74214F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Э.Делакруа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Карикатура и графика О.Домье. </w:t>
      </w:r>
      <w:proofErr w:type="gram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Реализм:  Ж.Милле</w:t>
      </w:r>
      <w:proofErr w:type="gram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Э.Мане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К.Моне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О.Ренуар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Э.Дета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Ж.Сер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П.Сезанн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П.Гоген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14:paraId="0B2EA79F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14:paraId="17E14306" w14:textId="77777777" w:rsidR="00590F10" w:rsidRPr="0071415B" w:rsidRDefault="00590F10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14:paraId="37D502DD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71415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14:paraId="01DBAF48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14:paraId="63E00C36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14:paraId="25415028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14:paraId="55ACE586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14:paraId="64EE1B19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14:paraId="1D926A9F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14:paraId="151115C1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 Второй империи во Франции. Третья республика во Франции и конец франко-прусской войны. Завершение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14:paraId="4B7C453C" w14:textId="77777777" w:rsidR="00590F10" w:rsidRPr="0071415B" w:rsidRDefault="00590F10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вв.Успехи </w:t>
      </w:r>
      <w:r w:rsidR="009538A1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14:paraId="7978EA82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14:paraId="2EC963A8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Реформирование – неотъемлемая часть курса английского парламента. Двухпартийная система. Эпоха реформ.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14:paraId="7F00E331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14:paraId="6018D3B9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Дж.Джолитти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14:paraId="337F430A" w14:textId="77777777" w:rsidR="00590F10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14:paraId="343BA083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14:paraId="6E899F2C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14:paraId="30AC562B" w14:textId="77777777" w:rsidR="00590F10" w:rsidRPr="0071415B" w:rsidRDefault="00590F10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E727AC6" w14:textId="77777777" w:rsidR="00590F10" w:rsidRPr="0071415B" w:rsidRDefault="00590F10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 w:rsidR="00B05C8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14:paraId="68DCDEE2" w14:textId="77777777" w:rsidR="001E137B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14:paraId="7C5F85F3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14:paraId="77A2B329" w14:textId="77777777" w:rsidR="001E137B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самоусиления. Курс на модернизацию страны не состоялся. Раздел Китая на сферы влияния.           Кан Ю-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вэй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14:paraId="37C01DB6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040A5A8" w14:textId="77777777" w:rsidR="00590F10" w:rsidRPr="0071415B" w:rsidRDefault="001E137B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14:paraId="2B20165E" w14:textId="77777777" w:rsidR="001E137B" w:rsidRPr="0071415B" w:rsidRDefault="00590F10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14:paraId="0906E30D" w14:textId="77777777" w:rsidR="0071415B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</w:t>
      </w:r>
      <w:proofErr w:type="gramStart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-  пролог</w:t>
      </w:r>
      <w:proofErr w:type="gramEnd"/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  <w:r w:rsidR="0071415B"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14:paraId="68412776" w14:textId="77777777" w:rsidR="00590F10" w:rsidRPr="0071415B" w:rsidRDefault="00E91A66" w:rsidP="008F4C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История России </w:t>
      </w:r>
      <w:r w:rsidRPr="0071415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</w:t>
      </w:r>
      <w:r w:rsidR="00B05C86"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(70</w:t>
      </w:r>
      <w:r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>час)</w:t>
      </w:r>
    </w:p>
    <w:p w14:paraId="2693CD7C" w14:textId="77777777" w:rsidR="00E91A66" w:rsidRPr="0071415B" w:rsidRDefault="00590F10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. 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</w:t>
      </w:r>
      <w:proofErr w:type="gramStart"/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 первой</w:t>
      </w:r>
      <w:proofErr w:type="gramEnd"/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половине 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</w:p>
    <w:p w14:paraId="0F3ECBF1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14:paraId="7722915F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14:paraId="042FEBE4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14:paraId="3D793F67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14:paraId="6F822762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14:paraId="6F2DDA0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</w:t>
      </w:r>
      <w:proofErr w:type="gram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политической  реакции</w:t>
      </w:r>
      <w:proofErr w:type="gram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20-х гг. Основные  итоги  внутренней  политики  Александра 1. </w:t>
      </w:r>
    </w:p>
    <w:p w14:paraId="4D1323E0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14:paraId="72542BA7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14:paraId="221B995C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14:paraId="17D7234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14:paraId="3371583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         Социально-экономическое  развитие.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14:paraId="1E525F1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14:paraId="5916F422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14:paraId="60A0A314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14:paraId="0D9D113B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14:paraId="5DAACB8A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14:paraId="7C4F556E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К.М.Бэра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Н.И.Пирогов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14:paraId="0A8D572C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Невельского и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Е.В.Путятина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Русское  географическое  общество.  </w:t>
      </w:r>
    </w:p>
    <w:p w14:paraId="6B55F05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14:paraId="5AF27D77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14:paraId="23C4373E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14:paraId="3988066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14:paraId="326ACF86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14:paraId="46A8184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14:paraId="39B92CE5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14:paraId="0FFC2EC0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Россия на пороге перемен. (1 час.)</w:t>
      </w:r>
    </w:p>
    <w:p w14:paraId="589A4242" w14:textId="77777777" w:rsidR="00E91A66" w:rsidRPr="0071415B" w:rsidRDefault="00E91A66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30ECB4E5" w14:textId="77777777" w:rsidR="0071415B" w:rsidRDefault="0071415B" w:rsidP="008F4C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E483A5" w14:textId="77777777" w:rsidR="00E91A66" w:rsidRPr="0071415B" w:rsidRDefault="00E91A66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proofErr w:type="gramStart"/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2.Россия</w:t>
      </w:r>
      <w:proofErr w:type="gramEnd"/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 второй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B05C8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09B0B3C" w14:textId="77777777" w:rsidR="00E91A66" w:rsidRPr="0071415B" w:rsidRDefault="00E91A66" w:rsidP="008F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14:paraId="070AE2C7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М.Т.Лорис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-Меликова.</w:t>
      </w:r>
    </w:p>
    <w:p w14:paraId="47AAA803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14:paraId="78FC4C02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14:paraId="01FCEF87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С.Г.Нечаев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«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7DB8D3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14:paraId="75286BF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14:paraId="2AC3CAF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44F0BFA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14:paraId="578B34E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14:paraId="1279A63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14:paraId="5FEB329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14:paraId="5D00F983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14:paraId="0970FFF1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14:paraId="4F1782DD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14:paraId="5404289B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14:paraId="3E96B7B9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14:paraId="3712FFE3" w14:textId="77777777" w:rsidR="00E91A66" w:rsidRPr="0071415B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14:paraId="6EEF6C79" w14:textId="77777777" w:rsidR="00A531C2" w:rsidRPr="00287631" w:rsidRDefault="00E91A66" w:rsidP="008F4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</w:t>
      </w:r>
      <w:proofErr w:type="gramStart"/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  и</w:t>
      </w:r>
      <w:proofErr w:type="gramEnd"/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обобщение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14:paraId="722142F5" w14:textId="77777777" w:rsidR="00A531C2" w:rsidRPr="00B3038E" w:rsidRDefault="00A531C2" w:rsidP="00A531C2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12AB84" w14:textId="77777777" w:rsidR="008F4C9A" w:rsidRDefault="008F4C9A" w:rsidP="00A531C2">
      <w:pPr>
        <w:tabs>
          <w:tab w:val="left" w:pos="3960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4A99D4" w14:textId="77777777" w:rsidR="008F4C9A" w:rsidRDefault="008F4C9A" w:rsidP="00A531C2">
      <w:pPr>
        <w:tabs>
          <w:tab w:val="left" w:pos="3960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CFC40AA" w14:textId="77777777" w:rsidR="008F4C9A" w:rsidRDefault="008F4C9A" w:rsidP="005B3D82">
      <w:pPr>
        <w:tabs>
          <w:tab w:val="left" w:pos="3960"/>
        </w:tabs>
        <w:rPr>
          <w:rFonts w:ascii="Times New Roman" w:hAnsi="Times New Roman"/>
          <w:b/>
          <w:caps/>
          <w:sz w:val="24"/>
          <w:szCs w:val="24"/>
        </w:rPr>
      </w:pPr>
    </w:p>
    <w:p w14:paraId="7449BF94" w14:textId="77777777" w:rsidR="00A531C2" w:rsidRPr="00EE7FB8" w:rsidRDefault="00A531C2" w:rsidP="00EE7FB8">
      <w:pPr>
        <w:tabs>
          <w:tab w:val="left" w:pos="3960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531C2">
        <w:rPr>
          <w:rFonts w:ascii="Times New Roman" w:hAnsi="Times New Roman"/>
          <w:b/>
          <w:sz w:val="24"/>
          <w:szCs w:val="24"/>
        </w:rPr>
        <w:t xml:space="preserve">Тематическое планирование по учебному предмету «История», </w:t>
      </w:r>
      <w:r>
        <w:rPr>
          <w:rFonts w:ascii="Times New Roman" w:hAnsi="Times New Roman"/>
          <w:b/>
          <w:sz w:val="24"/>
          <w:szCs w:val="24"/>
        </w:rPr>
        <w:t>9</w:t>
      </w:r>
      <w:r w:rsidRPr="00A531C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88"/>
        <w:gridCol w:w="8885"/>
        <w:gridCol w:w="1037"/>
      </w:tblGrid>
      <w:tr w:rsidR="00A531C2" w:rsidRPr="00A531C2" w14:paraId="4BEB1E69" w14:textId="77777777" w:rsidTr="00EE7FB8">
        <w:trPr>
          <w:trHeight w:val="517"/>
        </w:trPr>
        <w:tc>
          <w:tcPr>
            <w:tcW w:w="0" w:type="auto"/>
            <w:vMerge w:val="restart"/>
          </w:tcPr>
          <w:p w14:paraId="4C477A7D" w14:textId="77777777" w:rsidR="00A531C2" w:rsidRPr="00287631" w:rsidRDefault="00A531C2" w:rsidP="008F4C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888" w:type="dxa"/>
            <w:vMerge w:val="restart"/>
          </w:tcPr>
          <w:p w14:paraId="6D32F2A3" w14:textId="77777777" w:rsidR="00A531C2" w:rsidRPr="00287631" w:rsidRDefault="00A531C2" w:rsidP="008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8885" w:type="dxa"/>
            <w:vMerge w:val="restart"/>
          </w:tcPr>
          <w:p w14:paraId="56934043" w14:textId="77777777" w:rsidR="00A531C2" w:rsidRPr="00287631" w:rsidRDefault="00A531C2" w:rsidP="008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37" w:type="dxa"/>
            <w:vMerge w:val="restart"/>
          </w:tcPr>
          <w:p w14:paraId="6A153DA7" w14:textId="77777777" w:rsidR="00A531C2" w:rsidRPr="00287631" w:rsidRDefault="00A531C2" w:rsidP="008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531C2" w:rsidRPr="00A531C2" w14:paraId="20BE2568" w14:textId="77777777" w:rsidTr="00EE7FB8">
        <w:trPr>
          <w:trHeight w:val="517"/>
        </w:trPr>
        <w:tc>
          <w:tcPr>
            <w:tcW w:w="0" w:type="auto"/>
            <w:vMerge/>
          </w:tcPr>
          <w:p w14:paraId="15FA8DD2" w14:textId="77777777" w:rsidR="00A531C2" w:rsidRPr="00A531C2" w:rsidRDefault="00A531C2" w:rsidP="008F4C9A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vMerge/>
          </w:tcPr>
          <w:p w14:paraId="481F6570" w14:textId="77777777" w:rsidR="00A531C2" w:rsidRPr="00A531C2" w:rsidRDefault="00A531C2" w:rsidP="008F4C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  <w:vMerge/>
          </w:tcPr>
          <w:p w14:paraId="778363B5" w14:textId="77777777" w:rsidR="00A531C2" w:rsidRPr="00A531C2" w:rsidRDefault="00A531C2" w:rsidP="008F4C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14:paraId="069517C9" w14:textId="77777777" w:rsidR="00A531C2" w:rsidRPr="00A531C2" w:rsidRDefault="00A531C2" w:rsidP="008F4C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531C2" w:rsidRPr="00A531C2" w14:paraId="59C95C65" w14:textId="77777777" w:rsidTr="00A531C2">
        <w:trPr>
          <w:trHeight w:val="329"/>
        </w:trPr>
        <w:tc>
          <w:tcPr>
            <w:tcW w:w="14742" w:type="dxa"/>
            <w:gridSpan w:val="4"/>
          </w:tcPr>
          <w:p w14:paraId="39ADC0C7" w14:textId="77777777" w:rsidR="00A531C2" w:rsidRPr="00287631" w:rsidRDefault="00287631" w:rsidP="008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История Нового времени 1800-1914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(32 ч)</w:t>
            </w:r>
          </w:p>
        </w:tc>
      </w:tr>
      <w:tr w:rsidR="00A531C2" w:rsidRPr="00A531C2" w14:paraId="257CE5F2" w14:textId="77777777" w:rsidTr="00EE7FB8">
        <w:trPr>
          <w:cantSplit/>
        </w:trPr>
        <w:tc>
          <w:tcPr>
            <w:tcW w:w="0" w:type="auto"/>
          </w:tcPr>
          <w:p w14:paraId="1CEA812F" w14:textId="77777777" w:rsidR="002E00E7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F4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E00E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8" w:type="dxa"/>
            <w:vMerge w:val="restart"/>
          </w:tcPr>
          <w:p w14:paraId="6B6AB087" w14:textId="77777777" w:rsidR="00A531C2" w:rsidRPr="002E00E7" w:rsidRDefault="00A531C2" w:rsidP="00A53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00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Становление Индустриального общества </w:t>
            </w:r>
            <w:r w:rsidR="002E00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(7 часов)</w:t>
            </w:r>
          </w:p>
        </w:tc>
        <w:tc>
          <w:tcPr>
            <w:tcW w:w="8885" w:type="dxa"/>
          </w:tcPr>
          <w:p w14:paraId="77031DAE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Индустриальная революция:</w:t>
            </w:r>
            <w:r w:rsidR="008F4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достижения и проблемы</w:t>
            </w:r>
          </w:p>
        </w:tc>
        <w:tc>
          <w:tcPr>
            <w:tcW w:w="1037" w:type="dxa"/>
          </w:tcPr>
          <w:p w14:paraId="4D96991E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1C2" w:rsidRPr="00A531C2" w14:paraId="7A85AAB4" w14:textId="77777777" w:rsidTr="00EE7FB8">
        <w:trPr>
          <w:cantSplit/>
        </w:trPr>
        <w:tc>
          <w:tcPr>
            <w:tcW w:w="0" w:type="auto"/>
          </w:tcPr>
          <w:p w14:paraId="438E4AC8" w14:textId="77777777" w:rsidR="00A531C2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8" w:type="dxa"/>
            <w:vMerge/>
          </w:tcPr>
          <w:p w14:paraId="44D7BAA4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31FF335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Индустриальное общество:</w:t>
            </w:r>
            <w:r w:rsidR="008F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новые проблемы и новые ценности</w:t>
            </w:r>
          </w:p>
        </w:tc>
        <w:tc>
          <w:tcPr>
            <w:tcW w:w="1037" w:type="dxa"/>
          </w:tcPr>
          <w:p w14:paraId="1BC1F2A0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1A79C5D0" w14:textId="77777777" w:rsidTr="00EE7FB8">
        <w:trPr>
          <w:cantSplit/>
        </w:trPr>
        <w:tc>
          <w:tcPr>
            <w:tcW w:w="0" w:type="auto"/>
          </w:tcPr>
          <w:p w14:paraId="74F2BFA3" w14:textId="77777777" w:rsidR="00A531C2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8" w:type="dxa"/>
            <w:vMerge/>
          </w:tcPr>
          <w:p w14:paraId="1FAEC0FC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E2E4543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037" w:type="dxa"/>
          </w:tcPr>
          <w:p w14:paraId="2023DA48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7557E249" w14:textId="77777777" w:rsidTr="00EE7FB8">
        <w:trPr>
          <w:cantSplit/>
        </w:trPr>
        <w:tc>
          <w:tcPr>
            <w:tcW w:w="0" w:type="auto"/>
          </w:tcPr>
          <w:p w14:paraId="4CA6853E" w14:textId="77777777" w:rsidR="002E00E7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F4C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8" w:type="dxa"/>
            <w:vMerge/>
          </w:tcPr>
          <w:p w14:paraId="2B527CB5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686F5C9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века в поисках новой картины мира.</w:t>
            </w:r>
          </w:p>
        </w:tc>
        <w:tc>
          <w:tcPr>
            <w:tcW w:w="1037" w:type="dxa"/>
          </w:tcPr>
          <w:p w14:paraId="528FE52D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1C2" w:rsidRPr="00A531C2" w14:paraId="271E544E" w14:textId="77777777" w:rsidTr="00EE7FB8">
        <w:trPr>
          <w:cantSplit/>
        </w:trPr>
        <w:tc>
          <w:tcPr>
            <w:tcW w:w="0" w:type="auto"/>
          </w:tcPr>
          <w:p w14:paraId="4790FCC9" w14:textId="77777777" w:rsidR="00A531C2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88" w:type="dxa"/>
            <w:vMerge/>
          </w:tcPr>
          <w:p w14:paraId="203E8503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85" w:type="dxa"/>
          </w:tcPr>
          <w:p w14:paraId="19817D56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1037" w:type="dxa"/>
          </w:tcPr>
          <w:p w14:paraId="17B21D64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9B36D0D" w14:textId="77777777" w:rsidTr="00EE7FB8">
        <w:trPr>
          <w:cantSplit/>
        </w:trPr>
        <w:tc>
          <w:tcPr>
            <w:tcW w:w="0" w:type="auto"/>
          </w:tcPr>
          <w:p w14:paraId="5194F90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8" w:type="dxa"/>
            <w:vMerge w:val="restart"/>
          </w:tcPr>
          <w:p w14:paraId="5B230A7D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00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Строительство новой Европы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6A564209" w14:textId="77777777" w:rsidR="00EE7FB8" w:rsidRPr="002E00E7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(10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 )</w:t>
            </w:r>
            <w:proofErr w:type="gramEnd"/>
          </w:p>
        </w:tc>
        <w:tc>
          <w:tcPr>
            <w:tcW w:w="8885" w:type="dxa"/>
          </w:tcPr>
          <w:p w14:paraId="0A30514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Консульство и образование наполеоновской империи</w:t>
            </w:r>
          </w:p>
        </w:tc>
        <w:tc>
          <w:tcPr>
            <w:tcW w:w="1037" w:type="dxa"/>
          </w:tcPr>
          <w:p w14:paraId="7AABBE60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662C690" w14:textId="77777777" w:rsidTr="00EE7FB8">
        <w:trPr>
          <w:cantSplit/>
        </w:trPr>
        <w:tc>
          <w:tcPr>
            <w:tcW w:w="0" w:type="auto"/>
          </w:tcPr>
          <w:p w14:paraId="636B4F1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88" w:type="dxa"/>
            <w:vMerge/>
          </w:tcPr>
          <w:p w14:paraId="26C5BDC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B0E83B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Разгром империи Наполеона. Венский конгресс.</w:t>
            </w:r>
          </w:p>
        </w:tc>
        <w:tc>
          <w:tcPr>
            <w:tcW w:w="1037" w:type="dxa"/>
          </w:tcPr>
          <w:p w14:paraId="46E0BA9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1178CD5E" w14:textId="77777777" w:rsidTr="00EE7FB8">
        <w:trPr>
          <w:cantSplit/>
        </w:trPr>
        <w:tc>
          <w:tcPr>
            <w:tcW w:w="0" w:type="auto"/>
          </w:tcPr>
          <w:p w14:paraId="06685364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8" w:type="dxa"/>
            <w:vMerge/>
          </w:tcPr>
          <w:p w14:paraId="6B53C4F8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7B84D4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Великобритания: сложный путь к величию и процветанию</w:t>
            </w:r>
          </w:p>
        </w:tc>
        <w:tc>
          <w:tcPr>
            <w:tcW w:w="1037" w:type="dxa"/>
          </w:tcPr>
          <w:p w14:paraId="4479D8A3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4430819" w14:textId="77777777" w:rsidTr="00EE7FB8">
        <w:trPr>
          <w:cantSplit/>
        </w:trPr>
        <w:tc>
          <w:tcPr>
            <w:tcW w:w="0" w:type="auto"/>
          </w:tcPr>
          <w:p w14:paraId="626B550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88" w:type="dxa"/>
            <w:vMerge/>
          </w:tcPr>
          <w:p w14:paraId="4AAAE5F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945BD9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1037" w:type="dxa"/>
          </w:tcPr>
          <w:p w14:paraId="23879A9C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62359C0" w14:textId="77777777" w:rsidTr="00EE7FB8">
        <w:trPr>
          <w:cantSplit/>
        </w:trPr>
        <w:tc>
          <w:tcPr>
            <w:tcW w:w="0" w:type="auto"/>
          </w:tcPr>
          <w:p w14:paraId="3A9A6E1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88" w:type="dxa"/>
            <w:vMerge/>
          </w:tcPr>
          <w:p w14:paraId="517F2FD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75C2F9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Франция: революция 1848 г. Вторая империя.</w:t>
            </w:r>
          </w:p>
        </w:tc>
        <w:tc>
          <w:tcPr>
            <w:tcW w:w="1037" w:type="dxa"/>
          </w:tcPr>
          <w:p w14:paraId="469B7D5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6BDEC96" w14:textId="77777777" w:rsidTr="00EE7FB8">
        <w:trPr>
          <w:cantSplit/>
        </w:trPr>
        <w:tc>
          <w:tcPr>
            <w:tcW w:w="0" w:type="auto"/>
          </w:tcPr>
          <w:p w14:paraId="253705F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88" w:type="dxa"/>
            <w:vMerge/>
          </w:tcPr>
          <w:p w14:paraId="4AECF886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0070912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Германия на пути к единству</w:t>
            </w:r>
          </w:p>
        </w:tc>
        <w:tc>
          <w:tcPr>
            <w:tcW w:w="1037" w:type="dxa"/>
          </w:tcPr>
          <w:p w14:paraId="28F3A998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4374D5DC" w14:textId="77777777" w:rsidTr="00EE7FB8">
        <w:trPr>
          <w:cantSplit/>
        </w:trPr>
        <w:tc>
          <w:tcPr>
            <w:tcW w:w="0" w:type="auto"/>
          </w:tcPr>
          <w:p w14:paraId="5F29F8BA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88" w:type="dxa"/>
            <w:vMerge/>
          </w:tcPr>
          <w:p w14:paraId="6837E74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3B0D50E" w14:textId="77777777" w:rsidR="00EE7FB8" w:rsidRPr="00A531C2" w:rsidRDefault="00EE7FB8" w:rsidP="002E00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Италия в первой пол</w:t>
            </w:r>
            <w:r w:rsidRPr="002E0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037" w:type="dxa"/>
          </w:tcPr>
          <w:p w14:paraId="71EA4563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CDA0035" w14:textId="77777777" w:rsidTr="00EE7FB8">
        <w:trPr>
          <w:cantSplit/>
        </w:trPr>
        <w:tc>
          <w:tcPr>
            <w:tcW w:w="0" w:type="auto"/>
          </w:tcPr>
          <w:p w14:paraId="743D2C2A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,16</w:t>
            </w:r>
          </w:p>
        </w:tc>
        <w:tc>
          <w:tcPr>
            <w:tcW w:w="3888" w:type="dxa"/>
            <w:vMerge/>
          </w:tcPr>
          <w:p w14:paraId="69D43FE4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EA3F8C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Война, изменившая карту Европы</w:t>
            </w:r>
          </w:p>
        </w:tc>
        <w:tc>
          <w:tcPr>
            <w:tcW w:w="1037" w:type="dxa"/>
          </w:tcPr>
          <w:p w14:paraId="438ABF4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1C2" w:rsidRPr="00A531C2" w14:paraId="3455F5E7" w14:textId="77777777" w:rsidTr="00EE7FB8">
        <w:trPr>
          <w:cantSplit/>
        </w:trPr>
        <w:tc>
          <w:tcPr>
            <w:tcW w:w="0" w:type="auto"/>
          </w:tcPr>
          <w:p w14:paraId="1246C82D" w14:textId="77777777" w:rsidR="00A531C2" w:rsidRPr="00A531C2" w:rsidRDefault="00A531C2" w:rsidP="002E00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E00E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88" w:type="dxa"/>
          </w:tcPr>
          <w:p w14:paraId="407A0E6F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58898FC" w14:textId="77777777" w:rsidR="00A531C2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«Строительство новой Европы»</w:t>
            </w:r>
          </w:p>
        </w:tc>
        <w:tc>
          <w:tcPr>
            <w:tcW w:w="1037" w:type="dxa"/>
          </w:tcPr>
          <w:p w14:paraId="0461BB2A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10D198DB" w14:textId="77777777" w:rsidTr="00EE7FB8">
        <w:trPr>
          <w:cantSplit/>
        </w:trPr>
        <w:tc>
          <w:tcPr>
            <w:tcW w:w="0" w:type="auto"/>
          </w:tcPr>
          <w:p w14:paraId="60C768DF" w14:textId="77777777" w:rsidR="00A531C2" w:rsidRPr="00A531C2" w:rsidRDefault="00A531C2" w:rsidP="002E00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E00E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8" w:type="dxa"/>
            <w:vMerge w:val="restart"/>
          </w:tcPr>
          <w:p w14:paraId="5D0F1790" w14:textId="77777777" w:rsidR="00A531C2" w:rsidRPr="002E00E7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Страны Западной Европы на рубеже XIX-XX веков (5 часов)</w:t>
            </w:r>
          </w:p>
        </w:tc>
        <w:tc>
          <w:tcPr>
            <w:tcW w:w="8885" w:type="dxa"/>
          </w:tcPr>
          <w:p w14:paraId="2707E660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рубеже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-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14:paraId="751DBC66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27A8FDFC" w14:textId="77777777" w:rsidTr="00EE7FB8">
        <w:trPr>
          <w:cantSplit/>
        </w:trPr>
        <w:tc>
          <w:tcPr>
            <w:tcW w:w="0" w:type="auto"/>
          </w:tcPr>
          <w:p w14:paraId="53E1D084" w14:textId="77777777" w:rsidR="00A531C2" w:rsidRPr="00A531C2" w:rsidRDefault="00A531C2" w:rsidP="002E00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E00E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88" w:type="dxa"/>
            <w:vMerge/>
          </w:tcPr>
          <w:p w14:paraId="19093252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0DC2984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037" w:type="dxa"/>
          </w:tcPr>
          <w:p w14:paraId="6931697E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7DF3A5AC" w14:textId="77777777" w:rsidTr="00EE7FB8">
        <w:trPr>
          <w:cantSplit/>
        </w:trPr>
        <w:tc>
          <w:tcPr>
            <w:tcW w:w="0" w:type="auto"/>
          </w:tcPr>
          <w:p w14:paraId="19248604" w14:textId="77777777" w:rsidR="00A531C2" w:rsidRPr="00A531C2" w:rsidRDefault="002E00E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888" w:type="dxa"/>
            <w:vMerge/>
          </w:tcPr>
          <w:p w14:paraId="2935F649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6361627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Франция: Третья республика</w:t>
            </w:r>
          </w:p>
        </w:tc>
        <w:tc>
          <w:tcPr>
            <w:tcW w:w="1037" w:type="dxa"/>
          </w:tcPr>
          <w:p w14:paraId="33FCA285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10410CD8" w14:textId="77777777" w:rsidTr="00EE7FB8">
        <w:trPr>
          <w:cantSplit/>
        </w:trPr>
        <w:tc>
          <w:tcPr>
            <w:tcW w:w="0" w:type="auto"/>
          </w:tcPr>
          <w:p w14:paraId="0727C421" w14:textId="77777777" w:rsidR="00A531C2" w:rsidRPr="00A531C2" w:rsidRDefault="00A531C2" w:rsidP="002E00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E00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8" w:type="dxa"/>
            <w:vMerge/>
          </w:tcPr>
          <w:p w14:paraId="1B9BD738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49C3FC8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Италия: время реформ и колониальных захватов</w:t>
            </w:r>
          </w:p>
        </w:tc>
        <w:tc>
          <w:tcPr>
            <w:tcW w:w="1037" w:type="dxa"/>
          </w:tcPr>
          <w:p w14:paraId="3947BD97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73070254" w14:textId="77777777" w:rsidTr="00EE7FB8">
        <w:trPr>
          <w:cantSplit/>
        </w:trPr>
        <w:tc>
          <w:tcPr>
            <w:tcW w:w="0" w:type="auto"/>
          </w:tcPr>
          <w:p w14:paraId="2A967CC8" w14:textId="77777777" w:rsidR="00A531C2" w:rsidRPr="00A531C2" w:rsidRDefault="00A531C2" w:rsidP="00404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04F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8" w:type="dxa"/>
            <w:vMerge/>
          </w:tcPr>
          <w:p w14:paraId="6A3DD4FA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120703B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Австрийской империи к Австро-Венгрии</w:t>
            </w:r>
          </w:p>
        </w:tc>
        <w:tc>
          <w:tcPr>
            <w:tcW w:w="1037" w:type="dxa"/>
          </w:tcPr>
          <w:p w14:paraId="347E797A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1C2" w:rsidRPr="00A531C2" w14:paraId="369F0376" w14:textId="77777777" w:rsidTr="00A531C2">
        <w:trPr>
          <w:cantSplit/>
        </w:trPr>
        <w:tc>
          <w:tcPr>
            <w:tcW w:w="14742" w:type="dxa"/>
            <w:gridSpan w:val="4"/>
          </w:tcPr>
          <w:p w14:paraId="6EF13584" w14:textId="77777777" w:rsidR="00A531C2" w:rsidRPr="00A531C2" w:rsidRDefault="00A531C2" w:rsidP="00A53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531C2" w:rsidRPr="00A531C2" w14:paraId="22C5E083" w14:textId="77777777" w:rsidTr="00EE7FB8">
        <w:trPr>
          <w:cantSplit/>
        </w:trPr>
        <w:tc>
          <w:tcPr>
            <w:tcW w:w="0" w:type="auto"/>
          </w:tcPr>
          <w:p w14:paraId="0D549F1C" w14:textId="77777777" w:rsidR="00404F47" w:rsidRPr="00A531C2" w:rsidRDefault="00A531C2" w:rsidP="00404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04F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F4C9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04F4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88" w:type="dxa"/>
            <w:vMerge w:val="restart"/>
          </w:tcPr>
          <w:p w14:paraId="0268B577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Две Америки в XIX-начале XX века (3 часа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 w:rsidR="00A531C2" w:rsidRPr="00A531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885" w:type="dxa"/>
          </w:tcPr>
          <w:p w14:paraId="060643DE" w14:textId="77777777" w:rsidR="00A531C2" w:rsidRPr="00404F47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XIXвеке.Империализм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вступление в мировую политику </w:t>
            </w:r>
          </w:p>
        </w:tc>
        <w:tc>
          <w:tcPr>
            <w:tcW w:w="1037" w:type="dxa"/>
          </w:tcPr>
          <w:p w14:paraId="39664084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1C2" w:rsidRPr="00A531C2" w14:paraId="49058767" w14:textId="77777777" w:rsidTr="00EE7FB8">
        <w:trPr>
          <w:cantSplit/>
          <w:trHeight w:val="359"/>
        </w:trPr>
        <w:tc>
          <w:tcPr>
            <w:tcW w:w="0" w:type="auto"/>
          </w:tcPr>
          <w:p w14:paraId="1C42C09B" w14:textId="77777777" w:rsidR="00A531C2" w:rsidRPr="00A531C2" w:rsidRDefault="00A531C2" w:rsidP="00404F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04F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8" w:type="dxa"/>
            <w:vMerge/>
          </w:tcPr>
          <w:p w14:paraId="47E3CAEE" w14:textId="77777777" w:rsidR="00A531C2" w:rsidRPr="00A531C2" w:rsidRDefault="00A531C2" w:rsidP="00A531C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8ECF763" w14:textId="77777777" w:rsidR="00A531C2" w:rsidRPr="00A531C2" w:rsidRDefault="00404F47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Латинская Америка </w:t>
            </w:r>
          </w:p>
        </w:tc>
        <w:tc>
          <w:tcPr>
            <w:tcW w:w="1037" w:type="dxa"/>
          </w:tcPr>
          <w:p w14:paraId="05DB4C29" w14:textId="77777777" w:rsidR="00A531C2" w:rsidRPr="00A531C2" w:rsidRDefault="00A531C2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742D4114" w14:textId="77777777" w:rsidTr="00EE7FB8">
        <w:trPr>
          <w:cantSplit/>
        </w:trPr>
        <w:tc>
          <w:tcPr>
            <w:tcW w:w="0" w:type="auto"/>
          </w:tcPr>
          <w:p w14:paraId="7428515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88" w:type="dxa"/>
            <w:vMerge w:val="restart"/>
          </w:tcPr>
          <w:p w14:paraId="49C51EB1" w14:textId="77777777" w:rsidR="00EE7FB8" w:rsidRPr="00404F47" w:rsidRDefault="00EE7FB8" w:rsidP="00A53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4F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Традиционные общества в XIX начале XX века (4 часа)</w:t>
            </w:r>
          </w:p>
        </w:tc>
        <w:tc>
          <w:tcPr>
            <w:tcW w:w="8885" w:type="dxa"/>
          </w:tcPr>
          <w:p w14:paraId="2A374D0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Япония  на пути   модернизации </w:t>
            </w:r>
          </w:p>
        </w:tc>
        <w:tc>
          <w:tcPr>
            <w:tcW w:w="1037" w:type="dxa"/>
          </w:tcPr>
          <w:p w14:paraId="269318D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EC5EF07" w14:textId="77777777" w:rsidTr="00EE7FB8">
        <w:trPr>
          <w:cantSplit/>
        </w:trPr>
        <w:tc>
          <w:tcPr>
            <w:tcW w:w="0" w:type="auto"/>
          </w:tcPr>
          <w:p w14:paraId="07268CF6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88" w:type="dxa"/>
            <w:vMerge/>
          </w:tcPr>
          <w:p w14:paraId="6CFA740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5F425FB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Китай: традиции против модернизации </w:t>
            </w:r>
          </w:p>
        </w:tc>
        <w:tc>
          <w:tcPr>
            <w:tcW w:w="1037" w:type="dxa"/>
          </w:tcPr>
          <w:p w14:paraId="105F3020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B77252B" w14:textId="77777777" w:rsidTr="00EE7FB8">
        <w:trPr>
          <w:cantSplit/>
        </w:trPr>
        <w:tc>
          <w:tcPr>
            <w:tcW w:w="0" w:type="auto"/>
          </w:tcPr>
          <w:p w14:paraId="7A6FAA3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88" w:type="dxa"/>
            <w:vMerge/>
          </w:tcPr>
          <w:p w14:paraId="28E31066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9F8E6E8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Индия: насильственное разрушение традиционного общества </w:t>
            </w:r>
          </w:p>
        </w:tc>
        <w:tc>
          <w:tcPr>
            <w:tcW w:w="1037" w:type="dxa"/>
          </w:tcPr>
          <w:p w14:paraId="4CBF218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404B17E" w14:textId="77777777" w:rsidTr="00EE7FB8">
        <w:trPr>
          <w:cantSplit/>
        </w:trPr>
        <w:tc>
          <w:tcPr>
            <w:tcW w:w="0" w:type="auto"/>
          </w:tcPr>
          <w:p w14:paraId="04D9C1A2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88" w:type="dxa"/>
            <w:vMerge/>
          </w:tcPr>
          <w:p w14:paraId="30E6239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7F12DFB" w14:textId="77777777" w:rsidR="00EE7FB8" w:rsidRPr="00A531C2" w:rsidRDefault="00EE7FB8" w:rsidP="00131E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Африка: континент в эпоху перемен.</w:t>
            </w:r>
          </w:p>
        </w:tc>
        <w:tc>
          <w:tcPr>
            <w:tcW w:w="1037" w:type="dxa"/>
          </w:tcPr>
          <w:p w14:paraId="4A7DB7E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8BC96A8" w14:textId="77777777" w:rsidTr="00EE7FB8">
        <w:trPr>
          <w:cantSplit/>
        </w:trPr>
        <w:tc>
          <w:tcPr>
            <w:tcW w:w="0" w:type="auto"/>
          </w:tcPr>
          <w:p w14:paraId="531A1ECA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14:paraId="2C1C1A6E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88" w:type="dxa"/>
            <w:vMerge w:val="restart"/>
          </w:tcPr>
          <w:p w14:paraId="4D2EA8C7" w14:textId="77777777" w:rsidR="00EE7FB8" w:rsidRPr="00131E41" w:rsidRDefault="00EE7FB8" w:rsidP="00131E4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Международные отношения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рубеже 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веков </w:t>
            </w:r>
            <w:proofErr w:type="gramStart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( 2</w:t>
            </w:r>
            <w:proofErr w:type="gramEnd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часа) </w:t>
            </w:r>
          </w:p>
        </w:tc>
        <w:tc>
          <w:tcPr>
            <w:tcW w:w="8885" w:type="dxa"/>
          </w:tcPr>
          <w:p w14:paraId="120DCAB0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Международные отношения: дипломатия или войны</w:t>
            </w:r>
          </w:p>
        </w:tc>
        <w:tc>
          <w:tcPr>
            <w:tcW w:w="1037" w:type="dxa"/>
          </w:tcPr>
          <w:p w14:paraId="3625871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5417A3EB" w14:textId="77777777" w:rsidTr="00EE7FB8">
        <w:trPr>
          <w:cantSplit/>
        </w:trPr>
        <w:tc>
          <w:tcPr>
            <w:tcW w:w="0" w:type="auto"/>
          </w:tcPr>
          <w:p w14:paraId="55EC9D4C" w14:textId="77777777" w:rsidR="00EE7FB8" w:rsidRPr="00A531C2" w:rsidRDefault="00EE7FB8" w:rsidP="00131E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8" w:type="dxa"/>
            <w:vMerge/>
          </w:tcPr>
          <w:p w14:paraId="715B468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55AD5B52" w14:textId="77777777" w:rsidR="00EE7FB8" w:rsidRPr="00131E41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Повторительно-обобщающий урок «Страны Западной Европы на рубеже XIX-XX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веков 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1037" w:type="dxa"/>
          </w:tcPr>
          <w:p w14:paraId="76952E2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31E41" w:rsidRPr="00A531C2" w14:paraId="02FBC4C9" w14:textId="77777777" w:rsidTr="008F4C9A">
        <w:trPr>
          <w:cantSplit/>
        </w:trPr>
        <w:tc>
          <w:tcPr>
            <w:tcW w:w="0" w:type="auto"/>
            <w:gridSpan w:val="3"/>
          </w:tcPr>
          <w:p w14:paraId="29F858FF" w14:textId="77777777" w:rsidR="00131E41" w:rsidRPr="00131E41" w:rsidRDefault="00131E41" w:rsidP="0028763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История России (XIX-начало XX </w:t>
            </w:r>
            <w:proofErr w:type="spellStart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</w:t>
            </w:r>
            <w:proofErr w:type="spellEnd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- 70 часов</w:t>
            </w:r>
          </w:p>
        </w:tc>
        <w:tc>
          <w:tcPr>
            <w:tcW w:w="1037" w:type="dxa"/>
          </w:tcPr>
          <w:p w14:paraId="377AF452" w14:textId="77777777" w:rsidR="00131E41" w:rsidRPr="00A531C2" w:rsidRDefault="00131E41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7FB8" w:rsidRPr="00A531C2" w14:paraId="16BF0F0C" w14:textId="77777777" w:rsidTr="00EE7FB8">
        <w:trPr>
          <w:cantSplit/>
        </w:trPr>
        <w:tc>
          <w:tcPr>
            <w:tcW w:w="0" w:type="auto"/>
          </w:tcPr>
          <w:p w14:paraId="0FB90214" w14:textId="77777777" w:rsidR="00EE7FB8" w:rsidRPr="00A531C2" w:rsidRDefault="00EE7FB8" w:rsidP="008F4C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33,34</w:t>
            </w:r>
          </w:p>
        </w:tc>
        <w:tc>
          <w:tcPr>
            <w:tcW w:w="3888" w:type="dxa"/>
            <w:vMerge w:val="restart"/>
          </w:tcPr>
          <w:p w14:paraId="47916F71" w14:textId="77777777" w:rsidR="00EE7FB8" w:rsidRPr="00131E41" w:rsidRDefault="00EE7FB8" w:rsidP="008F4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Россия в первой четверти XIX </w:t>
            </w:r>
            <w:proofErr w:type="gramStart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века(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  <w:proofErr w:type="gramEnd"/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8885" w:type="dxa"/>
          </w:tcPr>
          <w:p w14:paraId="316D190B" w14:textId="77777777" w:rsidR="00EE7FB8" w:rsidRPr="00F3310C" w:rsidRDefault="00EE7FB8" w:rsidP="008F4C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и мир на рубеже XVIII- XIX веков </w:t>
            </w:r>
          </w:p>
        </w:tc>
        <w:tc>
          <w:tcPr>
            <w:tcW w:w="1037" w:type="dxa"/>
          </w:tcPr>
          <w:p w14:paraId="4166906A" w14:textId="77777777" w:rsidR="00EE7FB8" w:rsidRPr="00A531C2" w:rsidRDefault="00EE7FB8" w:rsidP="008F4C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652B2807" w14:textId="77777777" w:rsidTr="00EE7FB8">
        <w:trPr>
          <w:cantSplit/>
        </w:trPr>
        <w:tc>
          <w:tcPr>
            <w:tcW w:w="0" w:type="auto"/>
          </w:tcPr>
          <w:p w14:paraId="3AB0FF5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35,36</w:t>
            </w:r>
          </w:p>
        </w:tc>
        <w:tc>
          <w:tcPr>
            <w:tcW w:w="3888" w:type="dxa"/>
            <w:vMerge/>
          </w:tcPr>
          <w:p w14:paraId="3340D7D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59A448A3" w14:textId="77777777" w:rsidR="00EE7FB8" w:rsidRPr="00F3310C" w:rsidRDefault="00EE7FB8" w:rsidP="00B607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 I: начало правления. Реформы М.М.Сперанского </w:t>
            </w:r>
          </w:p>
        </w:tc>
        <w:tc>
          <w:tcPr>
            <w:tcW w:w="1037" w:type="dxa"/>
          </w:tcPr>
          <w:p w14:paraId="0E837BA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00C85AB7" w14:textId="77777777" w:rsidTr="00EE7FB8">
        <w:trPr>
          <w:cantSplit/>
        </w:trPr>
        <w:tc>
          <w:tcPr>
            <w:tcW w:w="0" w:type="auto"/>
          </w:tcPr>
          <w:p w14:paraId="43AB927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888" w:type="dxa"/>
            <w:vMerge/>
          </w:tcPr>
          <w:p w14:paraId="281FF8F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D9DF11E" w14:textId="77777777" w:rsidR="00EE7FB8" w:rsidRPr="00B607C5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политика Александра I в 1801-1812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1037" w:type="dxa"/>
          </w:tcPr>
          <w:p w14:paraId="5F37F53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FEF6BB5" w14:textId="77777777" w:rsidTr="00EE7FB8">
        <w:trPr>
          <w:cantSplit/>
        </w:trPr>
        <w:tc>
          <w:tcPr>
            <w:tcW w:w="0" w:type="auto"/>
          </w:tcPr>
          <w:p w14:paraId="214CD661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38,39</w:t>
            </w:r>
          </w:p>
        </w:tc>
        <w:tc>
          <w:tcPr>
            <w:tcW w:w="3888" w:type="dxa"/>
            <w:vMerge/>
          </w:tcPr>
          <w:p w14:paraId="1BC90E0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B2CBA4B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Отечественная война 1812 г</w:t>
            </w:r>
          </w:p>
        </w:tc>
        <w:tc>
          <w:tcPr>
            <w:tcW w:w="1037" w:type="dxa"/>
          </w:tcPr>
          <w:p w14:paraId="4DF3757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2ED1EBAC" w14:textId="77777777" w:rsidTr="00EE7FB8">
        <w:trPr>
          <w:cantSplit/>
        </w:trPr>
        <w:tc>
          <w:tcPr>
            <w:tcW w:w="0" w:type="auto"/>
          </w:tcPr>
          <w:p w14:paraId="6F03C363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40,41</w:t>
            </w:r>
          </w:p>
        </w:tc>
        <w:tc>
          <w:tcPr>
            <w:tcW w:w="3888" w:type="dxa"/>
            <w:vMerge/>
          </w:tcPr>
          <w:p w14:paraId="7E6B957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052C53D" w14:textId="77777777" w:rsidR="00EE7FB8" w:rsidRPr="0071415B" w:rsidRDefault="00EE7FB8" w:rsidP="00B607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Заграничные походы русской армии. Внешняя политика </w:t>
            </w:r>
          </w:p>
          <w:p w14:paraId="02656D23" w14:textId="77777777" w:rsidR="00EE7FB8" w:rsidRPr="008F4C9A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I в 1813—1825 гг.</w:t>
            </w:r>
          </w:p>
        </w:tc>
        <w:tc>
          <w:tcPr>
            <w:tcW w:w="1037" w:type="dxa"/>
          </w:tcPr>
          <w:p w14:paraId="08187F22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6BCA3E7D" w14:textId="77777777" w:rsidTr="00EE7FB8">
        <w:trPr>
          <w:cantSplit/>
        </w:trPr>
        <w:tc>
          <w:tcPr>
            <w:tcW w:w="0" w:type="auto"/>
          </w:tcPr>
          <w:p w14:paraId="464ADF24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888" w:type="dxa"/>
            <w:vMerge/>
          </w:tcPr>
          <w:p w14:paraId="415F4C5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001A40B" w14:textId="77777777" w:rsidR="00EE7FB8" w:rsidRPr="0071415B" w:rsidRDefault="00EE7FB8" w:rsidP="00B607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Либеральные и охранительные тенденции во внутренней </w:t>
            </w:r>
          </w:p>
          <w:p w14:paraId="59FEF111" w14:textId="77777777" w:rsidR="00EE7FB8" w:rsidRPr="0071415B" w:rsidRDefault="00EE7FB8" w:rsidP="00B607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политике Александра I в 1815—1825</w:t>
            </w:r>
          </w:p>
        </w:tc>
        <w:tc>
          <w:tcPr>
            <w:tcW w:w="1037" w:type="dxa"/>
          </w:tcPr>
          <w:p w14:paraId="2473066D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6CC5159B" w14:textId="77777777" w:rsidTr="00EE7FB8">
        <w:trPr>
          <w:cantSplit/>
          <w:trHeight w:val="389"/>
        </w:trPr>
        <w:tc>
          <w:tcPr>
            <w:tcW w:w="0" w:type="auto"/>
          </w:tcPr>
          <w:p w14:paraId="48CC38C5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888" w:type="dxa"/>
            <w:vMerge/>
          </w:tcPr>
          <w:p w14:paraId="5DAAC50A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B560AEA" w14:textId="77777777" w:rsidR="00EE7FB8" w:rsidRPr="00B607C5" w:rsidRDefault="00EE7FB8" w:rsidP="00B607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1037" w:type="dxa"/>
          </w:tcPr>
          <w:p w14:paraId="2EED9DA2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D5A1F59" w14:textId="77777777" w:rsidTr="00EE7FB8">
        <w:trPr>
          <w:cantSplit/>
        </w:trPr>
        <w:tc>
          <w:tcPr>
            <w:tcW w:w="0" w:type="auto"/>
          </w:tcPr>
          <w:p w14:paraId="5FDADFA1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44,45</w:t>
            </w:r>
          </w:p>
        </w:tc>
        <w:tc>
          <w:tcPr>
            <w:tcW w:w="3888" w:type="dxa"/>
            <w:vMerge/>
          </w:tcPr>
          <w:p w14:paraId="6AC21B4C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339E1D75" w14:textId="77777777" w:rsidR="00EE7FB8" w:rsidRPr="00B76E61" w:rsidRDefault="00EE7FB8" w:rsidP="00B607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 страны в первой четверти XIX века</w:t>
            </w:r>
          </w:p>
        </w:tc>
        <w:tc>
          <w:tcPr>
            <w:tcW w:w="1037" w:type="dxa"/>
          </w:tcPr>
          <w:p w14:paraId="53DCEC17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7FC600BE" w14:textId="77777777" w:rsidTr="00EE7FB8">
        <w:trPr>
          <w:cantSplit/>
        </w:trPr>
        <w:tc>
          <w:tcPr>
            <w:tcW w:w="0" w:type="auto"/>
          </w:tcPr>
          <w:p w14:paraId="65716FDF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  <w:p w14:paraId="4BDDB659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  <w:p w14:paraId="13A9433C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88" w:type="dxa"/>
            <w:vMerge/>
          </w:tcPr>
          <w:p w14:paraId="5F851289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F250563" w14:textId="77777777" w:rsidR="00EE7FB8" w:rsidRPr="00B76E61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037" w:type="dxa"/>
          </w:tcPr>
          <w:p w14:paraId="1A4C64DC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76E61" w:rsidRPr="00A531C2" w14:paraId="23BD02C1" w14:textId="77777777" w:rsidTr="00EE7FB8">
        <w:trPr>
          <w:cantSplit/>
        </w:trPr>
        <w:tc>
          <w:tcPr>
            <w:tcW w:w="0" w:type="auto"/>
          </w:tcPr>
          <w:p w14:paraId="6A177B65" w14:textId="77777777" w:rsidR="00B76E61" w:rsidRDefault="00B76E61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88" w:type="dxa"/>
          </w:tcPr>
          <w:p w14:paraId="21E5D3FE" w14:textId="77777777" w:rsidR="00B76E61" w:rsidRPr="00A531C2" w:rsidRDefault="00B76E61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9028C3F" w14:textId="77777777" w:rsidR="00B76E61" w:rsidRPr="00B76E61" w:rsidRDefault="00B76E61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теме «Россия в первой четверти XIX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.»</w:t>
            </w:r>
            <w:r w:rsidRPr="00B76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B76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 в формате ОГЭ</w:t>
            </w:r>
          </w:p>
        </w:tc>
        <w:tc>
          <w:tcPr>
            <w:tcW w:w="1037" w:type="dxa"/>
          </w:tcPr>
          <w:p w14:paraId="41CAFF9D" w14:textId="77777777" w:rsidR="00B76E61" w:rsidRDefault="00B76E61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6731FC9" w14:textId="77777777" w:rsidTr="00EE7FB8">
        <w:trPr>
          <w:cantSplit/>
          <w:trHeight w:val="878"/>
        </w:trPr>
        <w:tc>
          <w:tcPr>
            <w:tcW w:w="0" w:type="auto"/>
          </w:tcPr>
          <w:p w14:paraId="251F5BF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88" w:type="dxa"/>
            <w:vMerge w:val="restart"/>
          </w:tcPr>
          <w:p w14:paraId="3F18C364" w14:textId="77777777" w:rsidR="00EE7FB8" w:rsidRPr="00B76E61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во второй четверти XIX века(11 часов)</w:t>
            </w:r>
          </w:p>
        </w:tc>
        <w:tc>
          <w:tcPr>
            <w:tcW w:w="8885" w:type="dxa"/>
          </w:tcPr>
          <w:p w14:paraId="340C9BEF" w14:textId="77777777" w:rsidR="00EE7FB8" w:rsidRPr="00EE7FB8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037" w:type="dxa"/>
          </w:tcPr>
          <w:p w14:paraId="62C6FA09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619F5ED6" w14:textId="77777777" w:rsidTr="00EE7FB8">
        <w:trPr>
          <w:cantSplit/>
        </w:trPr>
        <w:tc>
          <w:tcPr>
            <w:tcW w:w="0" w:type="auto"/>
          </w:tcPr>
          <w:p w14:paraId="099726CF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88" w:type="dxa"/>
            <w:vMerge/>
          </w:tcPr>
          <w:p w14:paraId="06B87CF0" w14:textId="77777777" w:rsidR="00EE7FB8" w:rsidRPr="00A531C2" w:rsidRDefault="00EE7FB8" w:rsidP="00A53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E9DBD54" w14:textId="77777777" w:rsidR="00EE7FB8" w:rsidRPr="0071415B" w:rsidRDefault="00EE7FB8" w:rsidP="00B76E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34753DEC" w14:textId="77777777" w:rsidR="00EE7FB8" w:rsidRPr="008F4C9A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страны во второй четверти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37" w:type="dxa"/>
          </w:tcPr>
          <w:p w14:paraId="10D54AB3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1BD4B981" w14:textId="77777777" w:rsidTr="00EE7FB8">
        <w:trPr>
          <w:cantSplit/>
        </w:trPr>
        <w:tc>
          <w:tcPr>
            <w:tcW w:w="0" w:type="auto"/>
          </w:tcPr>
          <w:p w14:paraId="3A061F38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52,53</w:t>
            </w:r>
          </w:p>
        </w:tc>
        <w:tc>
          <w:tcPr>
            <w:tcW w:w="3888" w:type="dxa"/>
            <w:vMerge/>
          </w:tcPr>
          <w:p w14:paraId="17E87B44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CCDA3F6" w14:textId="77777777" w:rsidR="00EE7FB8" w:rsidRPr="00B76E61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Николае I</w:t>
            </w:r>
          </w:p>
        </w:tc>
        <w:tc>
          <w:tcPr>
            <w:tcW w:w="1037" w:type="dxa"/>
          </w:tcPr>
          <w:p w14:paraId="0818006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39EFC0F5" w14:textId="77777777" w:rsidTr="00EE7FB8">
        <w:trPr>
          <w:cantSplit/>
        </w:trPr>
        <w:tc>
          <w:tcPr>
            <w:tcW w:w="0" w:type="auto"/>
          </w:tcPr>
          <w:p w14:paraId="4ADD38EB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88" w:type="dxa"/>
            <w:vMerge/>
          </w:tcPr>
          <w:p w14:paraId="23DD6BE9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08189A3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Николая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.Этнокультурный облик страны</w:t>
            </w:r>
          </w:p>
        </w:tc>
        <w:tc>
          <w:tcPr>
            <w:tcW w:w="1037" w:type="dxa"/>
          </w:tcPr>
          <w:p w14:paraId="0489EA57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9F4BEDA" w14:textId="77777777" w:rsidTr="00EE7FB8">
        <w:trPr>
          <w:cantSplit/>
        </w:trPr>
        <w:tc>
          <w:tcPr>
            <w:tcW w:w="0" w:type="auto"/>
          </w:tcPr>
          <w:p w14:paraId="3DCA4291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88" w:type="dxa"/>
            <w:vMerge/>
          </w:tcPr>
          <w:p w14:paraId="13687AD0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A3C31A4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I. Кавказская война 1817-1864 гг.</w:t>
            </w: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7" w:type="dxa"/>
          </w:tcPr>
          <w:p w14:paraId="62491D4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B7FB09C" w14:textId="77777777" w:rsidTr="00EE7FB8">
        <w:trPr>
          <w:cantSplit/>
        </w:trPr>
        <w:tc>
          <w:tcPr>
            <w:tcW w:w="0" w:type="auto"/>
          </w:tcPr>
          <w:p w14:paraId="2D4A826B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56,57</w:t>
            </w:r>
          </w:p>
        </w:tc>
        <w:tc>
          <w:tcPr>
            <w:tcW w:w="3888" w:type="dxa"/>
            <w:vMerge/>
          </w:tcPr>
          <w:p w14:paraId="1E7A18D1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D16CA83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Крымская война 1853-1856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1037" w:type="dxa"/>
          </w:tcPr>
          <w:p w14:paraId="7E63F374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3377B566" w14:textId="77777777" w:rsidTr="00EE7FB8">
        <w:trPr>
          <w:cantSplit/>
        </w:trPr>
        <w:tc>
          <w:tcPr>
            <w:tcW w:w="0" w:type="auto"/>
          </w:tcPr>
          <w:p w14:paraId="4CA73A18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888" w:type="dxa"/>
            <w:vMerge w:val="restart"/>
          </w:tcPr>
          <w:p w14:paraId="466C9A5D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F6AADFD" w14:textId="77777777" w:rsidR="00EE7FB8" w:rsidRPr="006E4E99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Культурное пространство империи в первой половине XIX века: наука и образование</w:t>
            </w:r>
          </w:p>
        </w:tc>
        <w:tc>
          <w:tcPr>
            <w:tcW w:w="1037" w:type="dxa"/>
          </w:tcPr>
          <w:p w14:paraId="4AA19255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71144B7" w14:textId="77777777" w:rsidTr="00EE7FB8">
        <w:trPr>
          <w:cantSplit/>
        </w:trPr>
        <w:tc>
          <w:tcPr>
            <w:tcW w:w="0" w:type="auto"/>
          </w:tcPr>
          <w:p w14:paraId="1276E0D3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3888" w:type="dxa"/>
            <w:vMerge/>
          </w:tcPr>
          <w:p w14:paraId="759BBF2A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3019728" w14:textId="77777777" w:rsidR="00EE7FB8" w:rsidRPr="0071415B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</w:t>
            </w:r>
          </w:p>
          <w:p w14:paraId="1F10BEC3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1037" w:type="dxa"/>
          </w:tcPr>
          <w:p w14:paraId="60730199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08CA1D2" w14:textId="77777777" w:rsidTr="00EE7FB8">
        <w:trPr>
          <w:cantSplit/>
        </w:trPr>
        <w:tc>
          <w:tcPr>
            <w:tcW w:w="0" w:type="auto"/>
          </w:tcPr>
          <w:p w14:paraId="2C85FD2B" w14:textId="77777777" w:rsidR="00EE7FB8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88" w:type="dxa"/>
            <w:vMerge/>
          </w:tcPr>
          <w:p w14:paraId="2B4E288C" w14:textId="77777777" w:rsidR="00EE7FB8" w:rsidRPr="00A531C2" w:rsidRDefault="00EE7FB8" w:rsidP="008F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0765919" w14:textId="77777777" w:rsidR="00EE7FB8" w:rsidRPr="006E4E99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во второй четверти XIX века «</w:t>
            </w:r>
          </w:p>
        </w:tc>
        <w:tc>
          <w:tcPr>
            <w:tcW w:w="1037" w:type="dxa"/>
          </w:tcPr>
          <w:p w14:paraId="074516E9" w14:textId="77777777" w:rsidR="00EE7FB8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BD42CE0" w14:textId="77777777" w:rsidTr="00EE7FB8">
        <w:trPr>
          <w:cantSplit/>
        </w:trPr>
        <w:tc>
          <w:tcPr>
            <w:tcW w:w="0" w:type="auto"/>
          </w:tcPr>
          <w:p w14:paraId="2E28991B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88" w:type="dxa"/>
            <w:vMerge w:val="restart"/>
          </w:tcPr>
          <w:p w14:paraId="668673E7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Россия в эпоху Великих реформ  (12 часов)</w:t>
            </w:r>
          </w:p>
        </w:tc>
        <w:tc>
          <w:tcPr>
            <w:tcW w:w="8885" w:type="dxa"/>
          </w:tcPr>
          <w:p w14:paraId="4F195B1E" w14:textId="77777777" w:rsidR="00EE7FB8" w:rsidRPr="008F4C9A" w:rsidRDefault="00EE7FB8" w:rsidP="008F4C9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037" w:type="dxa"/>
          </w:tcPr>
          <w:p w14:paraId="1AC9692A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6922D872" w14:textId="77777777" w:rsidTr="00EE7FB8">
        <w:trPr>
          <w:cantSplit/>
          <w:trHeight w:val="267"/>
        </w:trPr>
        <w:tc>
          <w:tcPr>
            <w:tcW w:w="0" w:type="auto"/>
          </w:tcPr>
          <w:p w14:paraId="55CA6531" w14:textId="77777777" w:rsidR="00EE7FB8" w:rsidRPr="006E4E99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62,63</w:t>
            </w:r>
          </w:p>
        </w:tc>
        <w:tc>
          <w:tcPr>
            <w:tcW w:w="3888" w:type="dxa"/>
            <w:vMerge/>
          </w:tcPr>
          <w:p w14:paraId="5098DE25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38F0703" w14:textId="77777777" w:rsidR="00EE7FB8" w:rsidRPr="0071415B" w:rsidRDefault="00EE7FB8" w:rsidP="006E4E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II: начало </w:t>
            </w:r>
          </w:p>
          <w:p w14:paraId="710CC232" w14:textId="77777777" w:rsidR="00EE7FB8" w:rsidRPr="00EE7FB8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правления. Крестьянская реформа 1861гг.</w:t>
            </w:r>
          </w:p>
        </w:tc>
        <w:tc>
          <w:tcPr>
            <w:tcW w:w="1037" w:type="dxa"/>
          </w:tcPr>
          <w:p w14:paraId="1182FCA4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236A3495" w14:textId="77777777" w:rsidTr="00EE7FB8">
        <w:trPr>
          <w:cantSplit/>
          <w:trHeight w:val="886"/>
        </w:trPr>
        <w:tc>
          <w:tcPr>
            <w:tcW w:w="0" w:type="auto"/>
          </w:tcPr>
          <w:p w14:paraId="78D68871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  <w:p w14:paraId="593D60FE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  <w:p w14:paraId="22BED98D" w14:textId="77777777" w:rsidR="00EE7FB8" w:rsidRP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888" w:type="dxa"/>
            <w:vMerge/>
          </w:tcPr>
          <w:p w14:paraId="0EACB19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224DC2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1860—1870-х гг.: </w:t>
            </w:r>
          </w:p>
          <w:p w14:paraId="2B1D5FF0" w14:textId="77777777" w:rsidR="00EE7FB8" w:rsidRPr="00EE7FB8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 правовая модернизация</w:t>
            </w:r>
          </w:p>
        </w:tc>
        <w:tc>
          <w:tcPr>
            <w:tcW w:w="1037" w:type="dxa"/>
          </w:tcPr>
          <w:p w14:paraId="20F64964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E7FB8" w:rsidRPr="00A531C2" w14:paraId="0BC3249E" w14:textId="77777777" w:rsidTr="00EE7FB8">
        <w:trPr>
          <w:cantSplit/>
          <w:trHeight w:val="559"/>
        </w:trPr>
        <w:tc>
          <w:tcPr>
            <w:tcW w:w="0" w:type="auto"/>
          </w:tcPr>
          <w:p w14:paraId="3C6FF4E5" w14:textId="77777777" w:rsidR="00EE7FB8" w:rsidRPr="006E4E99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88" w:type="dxa"/>
            <w:vMerge/>
          </w:tcPr>
          <w:p w14:paraId="2E12DAF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466430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0225C6C6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в пореформенный период</w:t>
            </w:r>
          </w:p>
          <w:p w14:paraId="7E4756FE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11E14FE8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731F299F" w14:textId="77777777" w:rsidTr="00EE7FB8">
        <w:trPr>
          <w:cantSplit/>
        </w:trPr>
        <w:tc>
          <w:tcPr>
            <w:tcW w:w="0" w:type="auto"/>
          </w:tcPr>
          <w:p w14:paraId="586070C1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  <w:p w14:paraId="06D26E2A" w14:textId="77777777" w:rsidR="00EE7FB8" w:rsidRPr="006E4E99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888" w:type="dxa"/>
            <w:vMerge/>
          </w:tcPr>
          <w:p w14:paraId="51D8F0C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A9948D4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движение </w:t>
            </w:r>
          </w:p>
          <w:p w14:paraId="358B9447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Александре II и политика правительства</w:t>
            </w:r>
          </w:p>
        </w:tc>
        <w:tc>
          <w:tcPr>
            <w:tcW w:w="1037" w:type="dxa"/>
          </w:tcPr>
          <w:p w14:paraId="46C44886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7B9069DB" w14:textId="77777777" w:rsidTr="00EE7FB8">
        <w:trPr>
          <w:cantSplit/>
          <w:trHeight w:val="1337"/>
        </w:trPr>
        <w:tc>
          <w:tcPr>
            <w:tcW w:w="0" w:type="auto"/>
          </w:tcPr>
          <w:p w14:paraId="0D8CBD03" w14:textId="77777777" w:rsidR="00EE7FB8" w:rsidRPr="006E4E99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88" w:type="dxa"/>
            <w:vMerge/>
          </w:tcPr>
          <w:p w14:paraId="6B3BE67E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40657C5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</w:t>
            </w:r>
            <w:proofErr w:type="gramStart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 Александра</w:t>
            </w:r>
            <w:proofErr w:type="gramEnd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.Национальный </w:t>
            </w:r>
          </w:p>
          <w:p w14:paraId="3262254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в России и в Европе</w:t>
            </w:r>
          </w:p>
        </w:tc>
        <w:tc>
          <w:tcPr>
            <w:tcW w:w="1037" w:type="dxa"/>
          </w:tcPr>
          <w:p w14:paraId="7A3C6F8D" w14:textId="77777777" w:rsidR="00EE7FB8" w:rsidRPr="00A531C2" w:rsidRDefault="00EE7FB8" w:rsidP="00A531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4473CE7F" w14:textId="77777777" w:rsidTr="00EE7FB8">
        <w:trPr>
          <w:cantSplit/>
          <w:trHeight w:val="758"/>
        </w:trPr>
        <w:tc>
          <w:tcPr>
            <w:tcW w:w="0" w:type="auto"/>
          </w:tcPr>
          <w:p w14:paraId="6E39FDA7" w14:textId="77777777" w:rsidR="00EE7FB8" w:rsidRPr="006E4E99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88" w:type="dxa"/>
            <w:vMerge/>
          </w:tcPr>
          <w:p w14:paraId="41C4DCB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385330DE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1877-1878 гг.</w:t>
            </w:r>
          </w:p>
          <w:p w14:paraId="6A8681D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452F58F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C052535" w14:textId="77777777" w:rsidTr="00EE7FB8">
        <w:trPr>
          <w:cantSplit/>
        </w:trPr>
        <w:tc>
          <w:tcPr>
            <w:tcW w:w="0" w:type="auto"/>
          </w:tcPr>
          <w:p w14:paraId="29C5B9C7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88" w:type="dxa"/>
            <w:vMerge/>
          </w:tcPr>
          <w:p w14:paraId="2174C06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7057F8B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</w:p>
          <w:p w14:paraId="48FAA859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 ТЕСТ</w:t>
            </w:r>
          </w:p>
        </w:tc>
        <w:tc>
          <w:tcPr>
            <w:tcW w:w="1037" w:type="dxa"/>
          </w:tcPr>
          <w:p w14:paraId="531948A8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16CFF81A" w14:textId="77777777" w:rsidTr="00EE7FB8">
        <w:trPr>
          <w:cantSplit/>
        </w:trPr>
        <w:tc>
          <w:tcPr>
            <w:tcW w:w="0" w:type="auto"/>
          </w:tcPr>
          <w:p w14:paraId="3C71235E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  <w:p w14:paraId="5B66A111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888" w:type="dxa"/>
            <w:vMerge w:val="restart"/>
          </w:tcPr>
          <w:p w14:paraId="0B3DF3CD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Россия в 1880-1890-х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 часов)</w:t>
            </w:r>
          </w:p>
        </w:tc>
        <w:tc>
          <w:tcPr>
            <w:tcW w:w="8885" w:type="dxa"/>
          </w:tcPr>
          <w:p w14:paraId="62BEC527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Александр III: особенности внутренней политики </w:t>
            </w:r>
          </w:p>
        </w:tc>
        <w:tc>
          <w:tcPr>
            <w:tcW w:w="1037" w:type="dxa"/>
          </w:tcPr>
          <w:p w14:paraId="4B9E6686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712EFCA7" w14:textId="77777777" w:rsidTr="00EE7FB8">
        <w:trPr>
          <w:cantSplit/>
          <w:trHeight w:val="334"/>
        </w:trPr>
        <w:tc>
          <w:tcPr>
            <w:tcW w:w="0" w:type="auto"/>
          </w:tcPr>
          <w:p w14:paraId="436DB39E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88" w:type="dxa"/>
            <w:vMerge/>
          </w:tcPr>
          <w:p w14:paraId="62909AC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08D963C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Перемены в экономике и социальном строе </w:t>
            </w:r>
          </w:p>
        </w:tc>
        <w:tc>
          <w:tcPr>
            <w:tcW w:w="1037" w:type="dxa"/>
          </w:tcPr>
          <w:p w14:paraId="32C9578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45F396F" w14:textId="77777777" w:rsidTr="00EE7FB8">
        <w:trPr>
          <w:cantSplit/>
          <w:trHeight w:val="562"/>
        </w:trPr>
        <w:tc>
          <w:tcPr>
            <w:tcW w:w="0" w:type="auto"/>
          </w:tcPr>
          <w:p w14:paraId="329F781F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888" w:type="dxa"/>
            <w:vMerge/>
          </w:tcPr>
          <w:p w14:paraId="2AD01501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BC295BE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Александре III</w:t>
            </w:r>
          </w:p>
        </w:tc>
        <w:tc>
          <w:tcPr>
            <w:tcW w:w="1037" w:type="dxa"/>
          </w:tcPr>
          <w:p w14:paraId="42F74D59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4ED4ED38" w14:textId="77777777" w:rsidTr="00EE7FB8">
        <w:trPr>
          <w:cantSplit/>
        </w:trPr>
        <w:tc>
          <w:tcPr>
            <w:tcW w:w="0" w:type="auto"/>
          </w:tcPr>
          <w:p w14:paraId="742B1297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3888" w:type="dxa"/>
            <w:vMerge w:val="restart"/>
          </w:tcPr>
          <w:p w14:paraId="33751EB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F27659C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1037" w:type="dxa"/>
          </w:tcPr>
          <w:p w14:paraId="1571EE7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285D511" w14:textId="77777777" w:rsidTr="00EE7FB8">
        <w:trPr>
          <w:cantSplit/>
        </w:trPr>
        <w:tc>
          <w:tcPr>
            <w:tcW w:w="0" w:type="auto"/>
          </w:tcPr>
          <w:p w14:paraId="599D4F77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78</w:t>
            </w:r>
          </w:p>
        </w:tc>
        <w:tc>
          <w:tcPr>
            <w:tcW w:w="3888" w:type="dxa"/>
            <w:vMerge/>
          </w:tcPr>
          <w:p w14:paraId="02FE651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4781909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политика Александра III</w:t>
            </w:r>
          </w:p>
        </w:tc>
        <w:tc>
          <w:tcPr>
            <w:tcW w:w="1037" w:type="dxa"/>
          </w:tcPr>
          <w:p w14:paraId="3E6562A3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E7FB8" w:rsidRPr="00A531C2" w14:paraId="48742FD3" w14:textId="77777777" w:rsidTr="00EE7FB8">
        <w:trPr>
          <w:cantSplit/>
        </w:trPr>
        <w:tc>
          <w:tcPr>
            <w:tcW w:w="0" w:type="auto"/>
          </w:tcPr>
          <w:p w14:paraId="734BBC72" w14:textId="77777777" w:rsidR="00EE7FB8" w:rsidRPr="00D0614C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3888" w:type="dxa"/>
            <w:vMerge/>
          </w:tcPr>
          <w:p w14:paraId="3B89685C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1757082" w14:textId="77777777" w:rsidR="00EE7FB8" w:rsidRPr="00BA1D57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достижения науки и образования </w:t>
            </w:r>
          </w:p>
        </w:tc>
        <w:tc>
          <w:tcPr>
            <w:tcW w:w="1037" w:type="dxa"/>
          </w:tcPr>
          <w:p w14:paraId="3169F1F6" w14:textId="77777777" w:rsidR="00EE7FB8" w:rsidRPr="00BA1D57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774EF85" w14:textId="77777777" w:rsidTr="00EE7FB8">
        <w:trPr>
          <w:cantSplit/>
        </w:trPr>
        <w:tc>
          <w:tcPr>
            <w:tcW w:w="0" w:type="auto"/>
          </w:tcPr>
          <w:p w14:paraId="2C5B9A1B" w14:textId="77777777" w:rsidR="00EE7FB8" w:rsidRPr="00BA1D57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888" w:type="dxa"/>
            <w:vMerge/>
          </w:tcPr>
          <w:p w14:paraId="5133B93A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855C17C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русская литература</w:t>
            </w:r>
          </w:p>
        </w:tc>
        <w:tc>
          <w:tcPr>
            <w:tcW w:w="1037" w:type="dxa"/>
          </w:tcPr>
          <w:p w14:paraId="1CEC7C9A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CFB01E8" w14:textId="77777777" w:rsidTr="00EE7FB8">
        <w:trPr>
          <w:cantSplit/>
        </w:trPr>
        <w:tc>
          <w:tcPr>
            <w:tcW w:w="0" w:type="auto"/>
          </w:tcPr>
          <w:p w14:paraId="1C159769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888" w:type="dxa"/>
            <w:vMerge/>
          </w:tcPr>
          <w:p w14:paraId="035E65AC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576F38BF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художественная культура</w:t>
            </w:r>
          </w:p>
        </w:tc>
        <w:tc>
          <w:tcPr>
            <w:tcW w:w="1037" w:type="dxa"/>
          </w:tcPr>
          <w:p w14:paraId="60E0D93E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2894E770" w14:textId="77777777" w:rsidTr="00EE7FB8">
        <w:trPr>
          <w:cantSplit/>
        </w:trPr>
        <w:tc>
          <w:tcPr>
            <w:tcW w:w="0" w:type="auto"/>
          </w:tcPr>
          <w:p w14:paraId="3484E7B7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888" w:type="dxa"/>
            <w:vMerge/>
          </w:tcPr>
          <w:p w14:paraId="69BA276D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25877989" w14:textId="77777777" w:rsidR="00EE7FB8" w:rsidRPr="00BA1D57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Повседневная жизнь разных слоев населения в XIX веке</w:t>
            </w:r>
          </w:p>
        </w:tc>
        <w:tc>
          <w:tcPr>
            <w:tcW w:w="1037" w:type="dxa"/>
          </w:tcPr>
          <w:p w14:paraId="594E36B0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65EC2F55" w14:textId="77777777" w:rsidTr="00EE7FB8">
        <w:trPr>
          <w:cantSplit/>
        </w:trPr>
        <w:tc>
          <w:tcPr>
            <w:tcW w:w="0" w:type="auto"/>
          </w:tcPr>
          <w:p w14:paraId="737F83EF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888" w:type="dxa"/>
            <w:vMerge/>
          </w:tcPr>
          <w:p w14:paraId="7DF5564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7FB6504" w14:textId="77777777" w:rsidR="00EE7FB8" w:rsidRPr="00BA1D57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по теме «Россия во второй половине XIX века» К/Р в формате ОГЭ</w:t>
            </w:r>
          </w:p>
        </w:tc>
        <w:tc>
          <w:tcPr>
            <w:tcW w:w="1037" w:type="dxa"/>
          </w:tcPr>
          <w:p w14:paraId="125F1D1A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2BCB300" w14:textId="77777777" w:rsidTr="00EE7FB8">
        <w:trPr>
          <w:cantSplit/>
        </w:trPr>
        <w:tc>
          <w:tcPr>
            <w:tcW w:w="0" w:type="auto"/>
          </w:tcPr>
          <w:p w14:paraId="30E0B542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  <w:p w14:paraId="3796759A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888" w:type="dxa"/>
            <w:vMerge w:val="restart"/>
          </w:tcPr>
          <w:p w14:paraId="222A598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начале XX века</w:t>
            </w:r>
          </w:p>
        </w:tc>
        <w:tc>
          <w:tcPr>
            <w:tcW w:w="8885" w:type="dxa"/>
          </w:tcPr>
          <w:p w14:paraId="4DB88B6B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14:paraId="3BC974BE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3A9073F1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06DDFB4D" w14:textId="77777777" w:rsidTr="00EE7FB8">
        <w:trPr>
          <w:cantSplit/>
        </w:trPr>
        <w:tc>
          <w:tcPr>
            <w:tcW w:w="0" w:type="auto"/>
          </w:tcPr>
          <w:p w14:paraId="2C2BE7A9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888" w:type="dxa"/>
            <w:vMerge/>
          </w:tcPr>
          <w:p w14:paraId="2B62FE0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0FB774BC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0C061A41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на рубеже XIX— XX вв.</w:t>
            </w:r>
          </w:p>
          <w:p w14:paraId="6129EDCD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2094C889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86C16E4" w14:textId="77777777" w:rsidTr="00EE7FB8">
        <w:trPr>
          <w:cantSplit/>
        </w:trPr>
        <w:tc>
          <w:tcPr>
            <w:tcW w:w="0" w:type="auto"/>
          </w:tcPr>
          <w:p w14:paraId="0CFE700C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  <w:p w14:paraId="181D433F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888" w:type="dxa"/>
            <w:vMerge/>
          </w:tcPr>
          <w:p w14:paraId="35A974E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40F73B94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14:paraId="67B57F4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38E15AF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E7FB8" w:rsidRPr="00A531C2" w14:paraId="2AC5183C" w14:textId="77777777" w:rsidTr="00EE7FB8">
        <w:trPr>
          <w:cantSplit/>
        </w:trPr>
        <w:tc>
          <w:tcPr>
            <w:tcW w:w="0" w:type="auto"/>
          </w:tcPr>
          <w:p w14:paraId="25B6FC26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888" w:type="dxa"/>
            <w:vMerge/>
          </w:tcPr>
          <w:p w14:paraId="77F4170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A24E7A5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II. Русско-японская война 1905-1907 гг.</w:t>
            </w:r>
          </w:p>
          <w:p w14:paraId="24D79F7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7F0CD7F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631416B2" w14:textId="77777777" w:rsidTr="00EE7FB8">
        <w:trPr>
          <w:cantSplit/>
        </w:trPr>
        <w:tc>
          <w:tcPr>
            <w:tcW w:w="0" w:type="auto"/>
          </w:tcPr>
          <w:p w14:paraId="663F8DFC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  <w:p w14:paraId="2F36F4BC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14:paraId="6A579142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  <w:p w14:paraId="3C6C7D53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888" w:type="dxa"/>
            <w:vMerge/>
          </w:tcPr>
          <w:p w14:paraId="2910A5A8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EAFE2F6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</w:t>
            </w:r>
          </w:p>
          <w:p w14:paraId="3CA2FBC4" w14:textId="77777777" w:rsidR="00EE7FB8" w:rsidRPr="0071415B" w:rsidRDefault="00EE7FB8" w:rsidP="00EE7FB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1905—1907 гг.</w:t>
            </w:r>
          </w:p>
          <w:p w14:paraId="53A1668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</w:tcPr>
          <w:p w14:paraId="71E7C240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E7FB8" w:rsidRPr="00A531C2" w14:paraId="77307036" w14:textId="77777777" w:rsidTr="00EE7FB8">
        <w:trPr>
          <w:cantSplit/>
        </w:trPr>
        <w:tc>
          <w:tcPr>
            <w:tcW w:w="0" w:type="auto"/>
          </w:tcPr>
          <w:p w14:paraId="14B797D6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888" w:type="dxa"/>
            <w:vMerge/>
          </w:tcPr>
          <w:p w14:paraId="6248B92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AF48AF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Социально-экономические реформы П.А.Столыпина</w:t>
            </w:r>
          </w:p>
        </w:tc>
        <w:tc>
          <w:tcPr>
            <w:tcW w:w="1037" w:type="dxa"/>
          </w:tcPr>
          <w:p w14:paraId="32836E6F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313B7210" w14:textId="77777777" w:rsidTr="00EE7FB8">
        <w:trPr>
          <w:cantSplit/>
        </w:trPr>
        <w:tc>
          <w:tcPr>
            <w:tcW w:w="0" w:type="auto"/>
          </w:tcPr>
          <w:p w14:paraId="184DCA4B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888" w:type="dxa"/>
            <w:vMerge/>
          </w:tcPr>
          <w:p w14:paraId="7B5670B1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3E2E2126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Политическое развитие страны в 1907-1914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1037" w:type="dxa"/>
          </w:tcPr>
          <w:p w14:paraId="0ABA898C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5C27237" w14:textId="77777777" w:rsidTr="00EE7FB8">
        <w:trPr>
          <w:cantSplit/>
        </w:trPr>
        <w:tc>
          <w:tcPr>
            <w:tcW w:w="0" w:type="auto"/>
          </w:tcPr>
          <w:p w14:paraId="50939E1D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888" w:type="dxa"/>
            <w:vMerge/>
          </w:tcPr>
          <w:p w14:paraId="4A259141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1E4258D6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  <w:tc>
          <w:tcPr>
            <w:tcW w:w="1037" w:type="dxa"/>
          </w:tcPr>
          <w:p w14:paraId="7256C4A2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5DC82960" w14:textId="77777777" w:rsidTr="00EE7FB8">
        <w:trPr>
          <w:cantSplit/>
        </w:trPr>
        <w:tc>
          <w:tcPr>
            <w:tcW w:w="0" w:type="auto"/>
          </w:tcPr>
          <w:p w14:paraId="0FA46919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888" w:type="dxa"/>
            <w:vMerge/>
          </w:tcPr>
          <w:p w14:paraId="316091A4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60C004D6" w14:textId="77777777" w:rsidR="00EE7FB8" w:rsidRPr="00287631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Повторительно-обобщающий урок по теме «Россия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87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века”</w:t>
            </w:r>
          </w:p>
        </w:tc>
        <w:tc>
          <w:tcPr>
            <w:tcW w:w="1037" w:type="dxa"/>
          </w:tcPr>
          <w:p w14:paraId="418671CA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E7FB8" w:rsidRPr="00A531C2" w14:paraId="048A1EA4" w14:textId="77777777" w:rsidTr="00EE7FB8">
        <w:trPr>
          <w:cantSplit/>
        </w:trPr>
        <w:tc>
          <w:tcPr>
            <w:tcW w:w="0" w:type="auto"/>
          </w:tcPr>
          <w:p w14:paraId="62E81D4B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  <w:p w14:paraId="7DB8A2C7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  <w:p w14:paraId="2F49B902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88" w:type="dxa"/>
            <w:vMerge/>
          </w:tcPr>
          <w:p w14:paraId="3A4B605D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8BC9311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Итоговое повторение курса «Россия в XIX- начале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XXвека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14:paraId="7562F7B9" w14:textId="77777777" w:rsidR="00EE7FB8" w:rsidRPr="00287631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к/р в формате ОГЭ</w:t>
            </w:r>
          </w:p>
        </w:tc>
        <w:tc>
          <w:tcPr>
            <w:tcW w:w="1037" w:type="dxa"/>
          </w:tcPr>
          <w:p w14:paraId="70C65A7B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E7FB8" w:rsidRPr="00A531C2" w14:paraId="1C35D6BB" w14:textId="77777777" w:rsidTr="00EE7FB8">
        <w:trPr>
          <w:cantSplit/>
        </w:trPr>
        <w:tc>
          <w:tcPr>
            <w:tcW w:w="0" w:type="auto"/>
          </w:tcPr>
          <w:p w14:paraId="41C63A17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  <w:p w14:paraId="6CAF6D41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888" w:type="dxa"/>
            <w:vMerge/>
          </w:tcPr>
          <w:p w14:paraId="20FF3BD8" w14:textId="77777777" w:rsidR="00EE7FB8" w:rsidRPr="00A531C2" w:rsidRDefault="00EE7FB8" w:rsidP="00EE7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5" w:type="dxa"/>
          </w:tcPr>
          <w:p w14:paraId="7AA7903A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037" w:type="dxa"/>
          </w:tcPr>
          <w:p w14:paraId="0954FB35" w14:textId="77777777" w:rsidR="00EE7FB8" w:rsidRDefault="00EE7FB8" w:rsidP="00EE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587B796E" w14:textId="77777777" w:rsidR="00A531C2" w:rsidRPr="00A531C2" w:rsidRDefault="00A531C2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EE6554" w14:textId="77777777" w:rsidR="00A531C2" w:rsidRPr="00A531C2" w:rsidRDefault="00A531C2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1FE5D" w14:textId="77777777" w:rsidR="00A531C2" w:rsidRDefault="00A531C2" w:rsidP="00287631">
      <w:pPr>
        <w:spacing w:beforeAutospacing="1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36780E20" w14:textId="77777777" w:rsidR="00A531C2" w:rsidRDefault="00A531C2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2C162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1ABAF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45AB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19CF2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EB201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F8BC9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25311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9A417" w14:textId="77777777" w:rsidR="00EE7FB8" w:rsidRDefault="00287631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46B8FC5E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67F36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B0506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C78D2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3C843" w14:textId="77777777" w:rsidR="00EE7FB8" w:rsidRDefault="00EE7FB8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6801F" w14:textId="77777777" w:rsidR="00A531C2" w:rsidRPr="00287631" w:rsidRDefault="00287631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31C2" w:rsidRPr="00287631">
        <w:rPr>
          <w:rFonts w:ascii="Times New Roman" w:hAnsi="Times New Roman"/>
          <w:b/>
          <w:sz w:val="18"/>
          <w:szCs w:val="18"/>
        </w:rPr>
        <w:t xml:space="preserve">ПРИЛОЖЕНИЕ к РАБОЧЕЙ ПРОГРАММЕ ПО ИСТОРИИ В </w:t>
      </w:r>
      <w:r w:rsidRPr="00287631">
        <w:rPr>
          <w:rFonts w:ascii="Times New Roman" w:hAnsi="Times New Roman"/>
          <w:b/>
          <w:sz w:val="18"/>
          <w:szCs w:val="18"/>
        </w:rPr>
        <w:t>9</w:t>
      </w:r>
      <w:r w:rsidR="00A531C2" w:rsidRPr="00287631">
        <w:rPr>
          <w:rFonts w:ascii="Times New Roman" w:hAnsi="Times New Roman"/>
          <w:b/>
          <w:sz w:val="18"/>
          <w:szCs w:val="18"/>
        </w:rPr>
        <w:t xml:space="preserve"> КЛАССЕ </w:t>
      </w:r>
    </w:p>
    <w:p w14:paraId="627DC734" w14:textId="77777777" w:rsidR="00B35671" w:rsidRPr="0071415B" w:rsidRDefault="00B35671" w:rsidP="002528AA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истории</w:t>
      </w:r>
    </w:p>
    <w:p w14:paraId="0E4FFA99" w14:textId="77777777" w:rsidR="00B35671" w:rsidRPr="0071415B" w:rsidRDefault="00B35671" w:rsidP="00B35671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4"/>
          <w:szCs w:val="24"/>
        </w:rPr>
      </w:pPr>
      <w:r w:rsidRPr="0071415B">
        <w:rPr>
          <w:rFonts w:ascii="Times New Roman" w:hAnsi="Times New Roman"/>
          <w:b/>
          <w:sz w:val="24"/>
          <w:szCs w:val="24"/>
        </w:rPr>
        <w:t>для 9</w:t>
      </w:r>
      <w:r w:rsidR="002C33F3" w:rsidRPr="0071415B">
        <w:rPr>
          <w:rFonts w:ascii="Times New Roman" w:hAnsi="Times New Roman"/>
          <w:b/>
          <w:sz w:val="24"/>
          <w:szCs w:val="24"/>
        </w:rPr>
        <w:t xml:space="preserve"> класса (102 час</w:t>
      </w:r>
      <w:r w:rsidRPr="0071415B">
        <w:rPr>
          <w:rFonts w:ascii="Times New Roman" w:hAnsi="Times New Roman"/>
          <w:b/>
          <w:sz w:val="24"/>
          <w:szCs w:val="24"/>
        </w:rPr>
        <w:t>)</w:t>
      </w:r>
    </w:p>
    <w:p w14:paraId="2D4D77DB" w14:textId="77777777" w:rsidR="00B35671" w:rsidRPr="0071415B" w:rsidRDefault="00B35671" w:rsidP="00B35671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tbl>
      <w:tblPr>
        <w:tblW w:w="16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708"/>
        <w:gridCol w:w="1985"/>
        <w:gridCol w:w="2977"/>
        <w:gridCol w:w="1984"/>
        <w:gridCol w:w="3213"/>
        <w:gridCol w:w="1417"/>
        <w:gridCol w:w="1417"/>
      </w:tblGrid>
      <w:tr w:rsidR="00B35671" w:rsidRPr="0071415B" w14:paraId="2D453BEC" w14:textId="77777777" w:rsidTr="00FF0C6E">
        <w:tc>
          <w:tcPr>
            <w:tcW w:w="567" w:type="dxa"/>
            <w:vMerge w:val="restart"/>
          </w:tcPr>
          <w:p w14:paraId="0FFBCFD9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A616FA7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gridSpan w:val="2"/>
            <w:vMerge w:val="restart"/>
          </w:tcPr>
          <w:p w14:paraId="17053FDF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14:paraId="3F701E8F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3" w:type="dxa"/>
            <w:vMerge w:val="restart"/>
          </w:tcPr>
          <w:p w14:paraId="4B5137E7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14:paraId="05DA7E99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14:paraId="2A3779B7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35671" w:rsidRPr="0071415B" w14:paraId="35A23D85" w14:textId="77777777" w:rsidTr="00FF0C6E">
        <w:tc>
          <w:tcPr>
            <w:tcW w:w="567" w:type="dxa"/>
            <w:vMerge/>
          </w:tcPr>
          <w:p w14:paraId="5418896D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5CF962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14:paraId="25D7F5D3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E7598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14:paraId="04F22F2D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14:paraId="5A08747D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13" w:type="dxa"/>
            <w:vMerge/>
          </w:tcPr>
          <w:p w14:paraId="1169C085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0B7161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095F84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671" w:rsidRPr="0071415B" w14:paraId="461BDF12" w14:textId="77777777" w:rsidTr="00FF0C6E">
        <w:tc>
          <w:tcPr>
            <w:tcW w:w="567" w:type="dxa"/>
          </w:tcPr>
          <w:p w14:paraId="2C1EE6BE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886CF2E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26C6EE7B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B7A533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8495810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0C4430B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14:paraId="744CBFC1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F65493F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BB7D2B9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B35671" w:rsidRPr="0071415B" w14:paraId="135A6250" w14:textId="77777777" w:rsidTr="00FF0C6E">
        <w:tc>
          <w:tcPr>
            <w:tcW w:w="567" w:type="dxa"/>
          </w:tcPr>
          <w:p w14:paraId="3649838A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8" w:type="dxa"/>
            <w:gridSpan w:val="9"/>
          </w:tcPr>
          <w:p w14:paraId="3D482258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</w:t>
            </w:r>
            <w:r w:rsidR="00B05C86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ОВОГО ВРЕМЕНИ. 1800-1914 ГГ. (32</w:t>
            </w:r>
            <w:r w:rsidR="00CC24E2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671" w:rsidRPr="0071415B" w14:paraId="0A91A297" w14:textId="77777777" w:rsidTr="00FF0C6E">
        <w:tc>
          <w:tcPr>
            <w:tcW w:w="567" w:type="dxa"/>
          </w:tcPr>
          <w:p w14:paraId="0D7A5076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8" w:type="dxa"/>
            <w:gridSpan w:val="9"/>
          </w:tcPr>
          <w:p w14:paraId="286D7797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CC24E2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Индустриального общества</w:t>
            </w:r>
            <w:r w:rsidR="003544E1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CC24E2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671" w:rsidRPr="0071415B" w14:paraId="79D2415F" w14:textId="77777777" w:rsidTr="00FF0C6E">
        <w:tc>
          <w:tcPr>
            <w:tcW w:w="567" w:type="dxa"/>
          </w:tcPr>
          <w:p w14:paraId="10174051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14:paraId="670B2583" w14:textId="77777777" w:rsidR="00BB23A6" w:rsidRPr="0071415B" w:rsidRDefault="00BB23A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</w:t>
            </w:r>
          </w:p>
          <w:p w14:paraId="31AAF45F" w14:textId="77777777" w:rsidR="00B35671" w:rsidRPr="0071415B" w:rsidRDefault="00BB23A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достижения и проблемы.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850" w:type="dxa"/>
            <w:gridSpan w:val="2"/>
          </w:tcPr>
          <w:p w14:paraId="066DBBEE" w14:textId="77777777" w:rsidR="00B35671" w:rsidRPr="0071415B" w:rsidRDefault="003544E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ACF3DA7" w14:textId="77777777" w:rsidR="00C50F86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3E3153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86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переворот, аграрная </w:t>
            </w:r>
            <w:r w:rsidR="005644CC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революция, </w:t>
            </w:r>
            <w:r w:rsidR="00C50F86" w:rsidRPr="0071415B">
              <w:rPr>
                <w:rFonts w:ascii="Times New Roman" w:hAnsi="Times New Roman" w:cs="Times New Roman"/>
                <w:sz w:val="24"/>
                <w:szCs w:val="24"/>
              </w:rPr>
              <w:t>империализм</w:t>
            </w:r>
          </w:p>
          <w:p w14:paraId="3B7CFF3E" w14:textId="77777777" w:rsidR="00B35671" w:rsidRPr="0071415B" w:rsidRDefault="00C50F8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3E3153"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озможность понимать</w:t>
            </w: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изменений, связанных </w:t>
            </w:r>
            <w:proofErr w:type="gramStart"/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5671"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завершением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пром.переворота</w:t>
            </w:r>
            <w:proofErr w:type="spellEnd"/>
          </w:p>
          <w:p w14:paraId="4558C39E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5552EC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14:paraId="595B0F5C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15691E5B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в совместной деятельности </w:t>
            </w:r>
          </w:p>
        </w:tc>
        <w:tc>
          <w:tcPr>
            <w:tcW w:w="1984" w:type="dxa"/>
          </w:tcPr>
          <w:p w14:paraId="7CBE4C0B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2B782AAC" w14:textId="77777777" w:rsidR="005644CC" w:rsidRPr="0071415B" w:rsidRDefault="003E3153" w:rsidP="005644C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Англии в развитии машинного производства</w:t>
            </w:r>
            <w:r w:rsidR="00C50F86"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09D8E2" w14:textId="77777777" w:rsidR="005644CC" w:rsidRPr="0071415B" w:rsidRDefault="005644CC" w:rsidP="005644C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значение понятий и терминов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14:paraId="60D22C1E" w14:textId="77777777" w:rsidR="002C33F3" w:rsidRPr="0071415B" w:rsidRDefault="005644CC" w:rsidP="005644C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создания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</w:rPr>
              <w:t>монополий</w:t>
            </w:r>
            <w:proofErr w:type="gramEnd"/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E3153"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="00C50F86"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0F86"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E3153"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онополистический капитализм, или империализм, его черты.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,. </w:t>
            </w:r>
            <w:r w:rsidR="008C2A7A"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Выполнять </w:t>
            </w:r>
            <w:r w:rsidR="008C2A7A" w:rsidRPr="0071415B">
              <w:rPr>
                <w:rFonts w:ascii="Times New Roman" w:hAnsi="Times New Roman"/>
                <w:sz w:val="24"/>
                <w:szCs w:val="24"/>
              </w:rPr>
              <w:t>самостоятельную работу с опорой на содержание изученной темы учебника</w:t>
            </w:r>
          </w:p>
          <w:p w14:paraId="79F368D1" w14:textId="77777777" w:rsidR="00B35671" w:rsidRPr="0071415B" w:rsidRDefault="002C33F3" w:rsidP="002C33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</w:t>
            </w:r>
            <w:r w:rsidR="00F15718"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по</w:t>
            </w:r>
            <w:r w:rsidR="00F15718"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  <w:r w:rsidR="005644CC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форме</w:t>
            </w:r>
            <w:r w:rsidR="00F15718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таблицы</w:t>
            </w:r>
          </w:p>
        </w:tc>
        <w:tc>
          <w:tcPr>
            <w:tcW w:w="1417" w:type="dxa"/>
          </w:tcPr>
          <w:p w14:paraId="0A0905AD" w14:textId="77777777" w:rsidR="00B35671" w:rsidRPr="0071415B" w:rsidRDefault="00BB23A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1-2</w:t>
            </w:r>
          </w:p>
        </w:tc>
        <w:tc>
          <w:tcPr>
            <w:tcW w:w="1417" w:type="dxa"/>
          </w:tcPr>
          <w:p w14:paraId="172B791E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71" w:rsidRPr="0071415B" w14:paraId="63F0E708" w14:textId="77777777" w:rsidTr="00FF0C6E">
        <w:tc>
          <w:tcPr>
            <w:tcW w:w="567" w:type="dxa"/>
          </w:tcPr>
          <w:p w14:paraId="1222D2AD" w14:textId="77777777" w:rsidR="00B35671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CF8DF62" w14:textId="77777777" w:rsidR="00BB23A6" w:rsidRPr="0071415B" w:rsidRDefault="00BB23A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</w:t>
            </w:r>
            <w:proofErr w:type="spellStart"/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:новые</w:t>
            </w:r>
            <w:proofErr w:type="spellEnd"/>
            <w:proofErr w:type="gramEnd"/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новые ценности</w:t>
            </w:r>
          </w:p>
          <w:p w14:paraId="529E96B4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gridSpan w:val="2"/>
          </w:tcPr>
          <w:p w14:paraId="29086B02" w14:textId="77777777" w:rsidR="00B35671" w:rsidRPr="0071415B" w:rsidRDefault="00B3567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2FDE99E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3E3153"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миграция, урбанизация</w:t>
            </w:r>
          </w:p>
          <w:p w14:paraId="21F82D97" w14:textId="77777777" w:rsidR="00B35671" w:rsidRPr="0071415B" w:rsidRDefault="00B35671" w:rsidP="003E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="003E3153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полезную информацию из исторических</w:t>
            </w:r>
            <w:r w:rsidR="003E3153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 на основании учебника </w:t>
            </w:r>
          </w:p>
        </w:tc>
        <w:tc>
          <w:tcPr>
            <w:tcW w:w="2977" w:type="dxa"/>
          </w:tcPr>
          <w:p w14:paraId="48F9AF81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14:paraId="2DCEC3CD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14:paraId="703A6470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14:paraId="0B2C1C25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4069DE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13" w:type="dxa"/>
          </w:tcPr>
          <w:p w14:paraId="602A4CDA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153" w:rsidRPr="007141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3153"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социальной структуры общества</w:t>
            </w:r>
          </w:p>
          <w:p w14:paraId="51D333EA" w14:textId="77777777" w:rsidR="00B35671" w:rsidRPr="0071415B" w:rsidRDefault="00B356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Показывать</w:t>
            </w:r>
            <w:r w:rsidR="003E3153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3153" w:rsidRPr="0071415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E3153"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  в системе капиталистических отношений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B875A" w14:textId="77777777" w:rsidR="00B35671" w:rsidRPr="0071415B" w:rsidRDefault="00824C85" w:rsidP="00824C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самостоятельную работу с опорой на содержание изученной темы учебника</w:t>
            </w:r>
          </w:p>
        </w:tc>
        <w:tc>
          <w:tcPr>
            <w:tcW w:w="1417" w:type="dxa"/>
          </w:tcPr>
          <w:p w14:paraId="54045E63" w14:textId="77777777" w:rsidR="00B35671" w:rsidRPr="0071415B" w:rsidRDefault="007E1BC9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35671"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A5DBDF" w14:textId="77777777" w:rsidR="00B35671" w:rsidRPr="0071415B" w:rsidRDefault="00B3567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0" w:rsidRPr="0071415B" w14:paraId="476DD0D4" w14:textId="77777777" w:rsidTr="00FF0C6E">
        <w:tc>
          <w:tcPr>
            <w:tcW w:w="567" w:type="dxa"/>
          </w:tcPr>
          <w:p w14:paraId="2BDC02C3" w14:textId="77777777" w:rsidR="00E176C0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262B90C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Наука: создание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картины мира.</w:t>
            </w:r>
          </w:p>
        </w:tc>
        <w:tc>
          <w:tcPr>
            <w:tcW w:w="850" w:type="dxa"/>
            <w:gridSpan w:val="2"/>
          </w:tcPr>
          <w:p w14:paraId="1061E2C5" w14:textId="77777777" w:rsidR="00E176C0" w:rsidRPr="0071415B" w:rsidRDefault="00E176C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16455824" w14:textId="77777777" w:rsidR="00E60252" w:rsidRPr="0071415B" w:rsidRDefault="00E60252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термины: </w:t>
            </w:r>
            <w:r w:rsidR="003465A0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</w:t>
            </w:r>
            <w:r w:rsidR="003465A0"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465A0" w:rsidRPr="0071415B">
              <w:rPr>
                <w:rFonts w:ascii="Times New Roman" w:hAnsi="Times New Roman" w:cs="Times New Roman"/>
                <w:sz w:val="24"/>
                <w:szCs w:val="24"/>
              </w:rPr>
              <w:t>-лучи, электромагнитные волны, индукция, дарвинизм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315DF" w14:textId="77777777" w:rsidR="00E176C0" w:rsidRPr="0071415B" w:rsidRDefault="00E60252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777B0013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выделяют и формулируют познавательную цель.</w:t>
            </w:r>
          </w:p>
          <w:p w14:paraId="44BEC0AE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64F29CB7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72F996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Осмысливают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гуманистические традиции и ценности современного общества </w:t>
            </w:r>
          </w:p>
          <w:p w14:paraId="37DDD8EB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4D778A6" w14:textId="77777777" w:rsidR="00E176C0" w:rsidRPr="0071415B" w:rsidRDefault="00E176C0" w:rsidP="00E17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Составлять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достижений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в. ха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их назначение, художест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достоинства и др.</w:t>
            </w:r>
          </w:p>
          <w:p w14:paraId="693C6ADE" w14:textId="77777777" w:rsidR="00CA2FAC" w:rsidRPr="0071415B" w:rsidRDefault="00E176C0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 чём заключались новые открытия в европейской науке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CA2FAC"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CA2FAC"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значение открытий для человечества;</w:t>
            </w:r>
          </w:p>
          <w:p w14:paraId="4DDCBC6F" w14:textId="77777777" w:rsidR="00E176C0" w:rsidRPr="0071415B" w:rsidRDefault="00E176C0" w:rsidP="00E17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для 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о достижениях и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деятелях  европейской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науки 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2835DCD8" w14:textId="77777777" w:rsidR="005644CC" w:rsidRPr="0071415B" w:rsidRDefault="002C33F3" w:rsidP="005644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данной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теме</w:t>
            </w:r>
            <w:r w:rsidR="005644CC" w:rsidRPr="007141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644CC" w:rsidRPr="0071415B">
              <w:rPr>
                <w:rFonts w:ascii="Times New Roman" w:hAnsi="Times New Roman"/>
                <w:sz w:val="24"/>
                <w:szCs w:val="24"/>
              </w:rPr>
              <w:t xml:space="preserve">в форме  тезисов и др.) </w:t>
            </w:r>
          </w:p>
          <w:p w14:paraId="3566213D" w14:textId="77777777" w:rsidR="00E176C0" w:rsidRPr="0071415B" w:rsidRDefault="00E176C0" w:rsidP="00E17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15E1AD" w14:textId="77777777" w:rsidR="00E176C0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5</w:t>
            </w:r>
          </w:p>
        </w:tc>
        <w:tc>
          <w:tcPr>
            <w:tcW w:w="1417" w:type="dxa"/>
          </w:tcPr>
          <w:p w14:paraId="247F6C63" w14:textId="77777777" w:rsidR="00E176C0" w:rsidRPr="0071415B" w:rsidRDefault="00E176C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C0" w:rsidRPr="0071415B" w14:paraId="6551E52B" w14:textId="77777777" w:rsidTr="00FF0C6E">
        <w:tc>
          <w:tcPr>
            <w:tcW w:w="567" w:type="dxa"/>
          </w:tcPr>
          <w:p w14:paraId="5AF13E10" w14:textId="77777777" w:rsidR="00E176C0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14:paraId="73E6DEF9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="00E60252" w:rsidRPr="00714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поисках новой картины мира.</w:t>
            </w:r>
          </w:p>
        </w:tc>
        <w:tc>
          <w:tcPr>
            <w:tcW w:w="850" w:type="dxa"/>
            <w:gridSpan w:val="2"/>
          </w:tcPr>
          <w:p w14:paraId="7B04FDA0" w14:textId="77777777" w:rsidR="00E176C0" w:rsidRPr="0071415B" w:rsidRDefault="007E1BC9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982D70B" w14:textId="77777777" w:rsidR="00E60252" w:rsidRPr="0071415B" w:rsidRDefault="00E60252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3465A0" w:rsidRPr="0071415B">
              <w:rPr>
                <w:rFonts w:ascii="Times New Roman" w:hAnsi="Times New Roman" w:cs="Times New Roman"/>
                <w:sz w:val="24"/>
                <w:szCs w:val="24"/>
              </w:rPr>
              <w:t>критический реализм, импрессионизм,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A0" w:rsidRPr="0071415B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  <w:p w14:paraId="7B807478" w14:textId="77777777" w:rsidR="00E176C0" w:rsidRPr="0071415B" w:rsidRDefault="00E60252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0A0117A2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14:paraId="66F45507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соотнесения того, что уже известно и усвоено, и того, что еще неизвестно.</w:t>
            </w:r>
          </w:p>
          <w:p w14:paraId="466EC9B4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CE844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14:paraId="72A7456D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61F66CE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описание памятников культуры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452206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в. ха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их назначение, художест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достоинства и др.</w:t>
            </w:r>
          </w:p>
          <w:p w14:paraId="4DB79838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, в чём заключались новые веяния в европейской культуре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17577CB4" w14:textId="77777777" w:rsidR="00E176C0" w:rsidRPr="0071415B" w:rsidRDefault="00E176C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для 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о достижениях и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деятелях  европейской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14:paraId="1257CF7F" w14:textId="77777777" w:rsidR="00E176C0" w:rsidRPr="0071415B" w:rsidRDefault="002C33F3" w:rsidP="0056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поданной теме</w:t>
            </w:r>
            <w:r w:rsidR="00F15718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644CC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F15718" w:rsidRPr="0071415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17" w:type="dxa"/>
          </w:tcPr>
          <w:p w14:paraId="4DC00743" w14:textId="77777777" w:rsidR="00E176C0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6-8</w:t>
            </w:r>
          </w:p>
        </w:tc>
        <w:tc>
          <w:tcPr>
            <w:tcW w:w="1417" w:type="dxa"/>
          </w:tcPr>
          <w:p w14:paraId="5AE38428" w14:textId="77777777" w:rsidR="00E176C0" w:rsidRPr="0071415B" w:rsidRDefault="00E176C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46" w:rsidRPr="0071415B" w14:paraId="7C54B423" w14:textId="77777777" w:rsidTr="00FF0C6E">
        <w:tc>
          <w:tcPr>
            <w:tcW w:w="567" w:type="dxa"/>
          </w:tcPr>
          <w:p w14:paraId="11D19F61" w14:textId="77777777" w:rsidR="00DE0F46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1DC1046" w14:textId="77777777" w:rsidR="00DE0F46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850" w:type="dxa"/>
            <w:gridSpan w:val="2"/>
          </w:tcPr>
          <w:p w14:paraId="62692492" w14:textId="77777777" w:rsidR="00DE0F46" w:rsidRPr="0071415B" w:rsidRDefault="00DE0F46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6ACD864" w14:textId="77777777" w:rsidR="00824C85" w:rsidRPr="0071415B" w:rsidRDefault="00E60252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  <w:r w:rsidR="00F2376A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либерализм, консерватизм, </w:t>
            </w:r>
            <w:r w:rsidR="00824C85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утопический </w:t>
            </w:r>
            <w:r w:rsidR="00F2376A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социализм, марксизм, </w:t>
            </w:r>
            <w:r w:rsidR="00824C85" w:rsidRPr="0071415B">
              <w:rPr>
                <w:rFonts w:ascii="Times New Roman" w:hAnsi="Times New Roman" w:cs="Times New Roman"/>
                <w:sz w:val="24"/>
                <w:szCs w:val="24"/>
              </w:rPr>
              <w:t>анархизм,</w:t>
            </w:r>
          </w:p>
          <w:p w14:paraId="5FF66EFC" w14:textId="77777777" w:rsidR="00E60252" w:rsidRPr="0071415B" w:rsidRDefault="00F2376A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ревизионизм</w:t>
            </w:r>
          </w:p>
          <w:p w14:paraId="0C0CA0BA" w14:textId="77777777" w:rsidR="00DE0F46" w:rsidRPr="0071415B" w:rsidRDefault="00E60252" w:rsidP="00C741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5B7EB79E" w14:textId="77777777" w:rsidR="00DE0F46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2756FD25" w14:textId="77777777" w:rsidR="00DE0F46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4F3A38A0" w14:textId="77777777" w:rsidR="00E300CE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14:paraId="079B3735" w14:textId="77777777" w:rsidR="00E300CE" w:rsidRPr="0071415B" w:rsidRDefault="00E300CE" w:rsidP="00E300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A1A100" w14:textId="77777777" w:rsidR="00E300CE" w:rsidRPr="0071415B" w:rsidRDefault="00E300CE" w:rsidP="00E300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BAA7869" w14:textId="77777777" w:rsidR="00DE0F46" w:rsidRPr="0071415B" w:rsidRDefault="00E300CE" w:rsidP="00E300CE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14:paraId="75DA0DD6" w14:textId="77777777" w:rsidR="00DE0F46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4951C5B3" w14:textId="77777777" w:rsidR="00DE0F46" w:rsidRPr="0071415B" w:rsidRDefault="00DE0F46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11A40B6" w14:textId="77777777" w:rsidR="00824C85" w:rsidRPr="0071415B" w:rsidRDefault="00F2376A" w:rsidP="00F237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перспективы и альтернативы общественного развития</w:t>
            </w:r>
          </w:p>
          <w:p w14:paraId="47317A68" w14:textId="77777777" w:rsidR="00CA2FAC" w:rsidRPr="0071415B" w:rsidRDefault="00824C85" w:rsidP="00824C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Сравнить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взгляды представителей различных общественно-политических течений о наилучшем общественном развитии</w:t>
            </w:r>
          </w:p>
          <w:p w14:paraId="5031BE06" w14:textId="77777777" w:rsidR="008C2A7A" w:rsidRPr="0071415B" w:rsidRDefault="00CA2FAC" w:rsidP="00824C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415B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71415B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Style w:val="c0"/>
                <w:rFonts w:ascii="Times New Roman" w:hAnsi="Times New Roman"/>
                <w:sz w:val="24"/>
                <w:szCs w:val="24"/>
              </w:rPr>
              <w:t>крупнейших представителей и характерные черты общественно-политических учений</w:t>
            </w:r>
          </w:p>
          <w:p w14:paraId="1F53C8A5" w14:textId="77777777" w:rsidR="002C33F3" w:rsidRPr="0071415B" w:rsidRDefault="00824C85" w:rsidP="00824C8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Объяснять,</w:t>
            </w:r>
            <w:r w:rsidRPr="007141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почему во второй половине </w:t>
            </w:r>
            <w:r w:rsidRPr="007141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в. наибольшее развитие получили социалистические идеи</w:t>
            </w:r>
          </w:p>
          <w:p w14:paraId="6C451AF6" w14:textId="77777777" w:rsidR="005644CC" w:rsidRPr="0071415B" w:rsidRDefault="00824C85" w:rsidP="005644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самостоятельную работу с опорой на содержание изученной темы учебника</w:t>
            </w:r>
            <w:r w:rsidR="002C33F3"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3F3"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="002C33F3"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33F3"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="002C33F3"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="002C33F3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данной </w:t>
            </w:r>
            <w:proofErr w:type="gramStart"/>
            <w:r w:rsidR="002C33F3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теме</w:t>
            </w:r>
            <w:r w:rsidR="005644CC" w:rsidRPr="007141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644CC" w:rsidRPr="0071415B">
              <w:rPr>
                <w:rFonts w:ascii="Times New Roman" w:hAnsi="Times New Roman"/>
                <w:sz w:val="24"/>
                <w:szCs w:val="24"/>
              </w:rPr>
              <w:t xml:space="preserve">в форме  тезисов и др.) </w:t>
            </w:r>
          </w:p>
          <w:p w14:paraId="322831F9" w14:textId="77777777" w:rsidR="00824C85" w:rsidRPr="0071415B" w:rsidRDefault="00824C85" w:rsidP="00824C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B11F8CB" w14:textId="77777777" w:rsidR="002C33F3" w:rsidRPr="0071415B" w:rsidRDefault="002C33F3" w:rsidP="00824C8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B826DB3" w14:textId="77777777" w:rsidR="00DE0F46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9-10</w:t>
            </w:r>
          </w:p>
        </w:tc>
        <w:tc>
          <w:tcPr>
            <w:tcW w:w="1417" w:type="dxa"/>
          </w:tcPr>
          <w:p w14:paraId="25B7195C" w14:textId="77777777" w:rsidR="00DE0F46" w:rsidRPr="0071415B" w:rsidRDefault="00DE0F46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183EF092" w14:textId="77777777" w:rsidTr="00FF0C6E">
        <w:tc>
          <w:tcPr>
            <w:tcW w:w="16395" w:type="dxa"/>
            <w:gridSpan w:val="10"/>
          </w:tcPr>
          <w:p w14:paraId="588F9B20" w14:textId="77777777" w:rsidR="00CA2FAC" w:rsidRPr="0071415B" w:rsidRDefault="00CA2FAC" w:rsidP="00CC24E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544E1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2. Строительство новой Европы (10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A2FAC" w:rsidRPr="0071415B" w14:paraId="2FC47140" w14:textId="77777777" w:rsidTr="00FF0C6E">
        <w:tc>
          <w:tcPr>
            <w:tcW w:w="567" w:type="dxa"/>
          </w:tcPr>
          <w:p w14:paraId="419FD1A1" w14:textId="77777777" w:rsidR="00CA2FAC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B39D6FF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850" w:type="dxa"/>
            <w:gridSpan w:val="2"/>
          </w:tcPr>
          <w:p w14:paraId="64F9AF61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9CA05A9" w14:textId="77777777" w:rsidR="00CA2FAC" w:rsidRPr="0071415B" w:rsidRDefault="00CA2FAC" w:rsidP="00452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>консульство, империя,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>континентальная блокада, К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одекс Наполеона, Наполеоновские войны,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3648140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06358FD7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4FDBD42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3F673DC7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76B9D20F" w14:textId="77777777" w:rsidR="00CA2FAC" w:rsidRPr="0071415B" w:rsidRDefault="00CA2FAC" w:rsidP="004522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значение понятий и терминов: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кодекс Наполеона, Наполеоновские войны, </w:t>
            </w:r>
          </w:p>
          <w:p w14:paraId="51BC7053" w14:textId="77777777" w:rsidR="00CA2FAC" w:rsidRPr="0071415B" w:rsidRDefault="00CA2FAC" w:rsidP="004522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обзорную характеристику военных </w:t>
            </w:r>
            <w:r w:rsidR="00BF68C2" w:rsidRPr="0071415B">
              <w:rPr>
                <w:rFonts w:ascii="Times New Roman" w:hAnsi="Times New Roman"/>
                <w:sz w:val="24"/>
                <w:szCs w:val="24"/>
              </w:rPr>
              <w:t xml:space="preserve">кампаний наполеона Бонапарта (с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использованием исторической карты), </w:t>
            </w:r>
          </w:p>
          <w:p w14:paraId="452E0920" w14:textId="77777777" w:rsidR="00CA2FAC" w:rsidRPr="0071415B" w:rsidRDefault="00CA2FAC" w:rsidP="004522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14:paraId="1220FCD3" w14:textId="77777777" w:rsidR="00CA2FAC" w:rsidRPr="0071415B" w:rsidRDefault="00CA2FAC" w:rsidP="004522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успеха </w:t>
            </w:r>
            <w:r w:rsidRPr="00714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наполеоновской армии</w:t>
            </w:r>
          </w:p>
          <w:p w14:paraId="168FE938" w14:textId="77777777" w:rsidR="00CA2FAC" w:rsidRPr="0071415B" w:rsidRDefault="00CA2FAC" w:rsidP="008C2A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самостоятельную работу с опорой на содержание изученной темы учебника</w:t>
            </w:r>
          </w:p>
          <w:p w14:paraId="29F2D686" w14:textId="77777777" w:rsidR="00CA2FAC" w:rsidRPr="0071415B" w:rsidRDefault="00CA2FAC" w:rsidP="008C2A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1C899A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11</w:t>
            </w:r>
          </w:p>
        </w:tc>
        <w:tc>
          <w:tcPr>
            <w:tcW w:w="1417" w:type="dxa"/>
          </w:tcPr>
          <w:p w14:paraId="35D7B841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4755FA24" w14:textId="77777777" w:rsidTr="00FF0C6E">
        <w:tc>
          <w:tcPr>
            <w:tcW w:w="567" w:type="dxa"/>
          </w:tcPr>
          <w:p w14:paraId="1E3983B6" w14:textId="77777777" w:rsidR="00CA2FAC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F7EA055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>. Венский конгресс</w:t>
            </w:r>
          </w:p>
        </w:tc>
        <w:tc>
          <w:tcPr>
            <w:tcW w:w="850" w:type="dxa"/>
            <w:gridSpan w:val="2"/>
          </w:tcPr>
          <w:p w14:paraId="57D98DBB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01F2942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 Священный союз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>, европейское равновесие</w:t>
            </w:r>
          </w:p>
          <w:p w14:paraId="567E9926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51C62E48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3AEA5414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4AA84786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34CCCBB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2FB0759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F9AEABC" w14:textId="77777777" w:rsidR="00CA2FAC" w:rsidRPr="0071415B" w:rsidRDefault="00CA2FAC" w:rsidP="008C2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Представлять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обзорную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14:paraId="152BE479" w14:textId="77777777" w:rsidR="00CA2FAC" w:rsidRPr="0071415B" w:rsidRDefault="00CA2FAC" w:rsidP="008C2A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ослабления наполеоновской империи</w:t>
            </w:r>
          </w:p>
          <w:p w14:paraId="4FE8B5F2" w14:textId="77777777" w:rsidR="00CA2FAC" w:rsidRPr="0071415B" w:rsidRDefault="00CA2FAC" w:rsidP="008C2A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2D98E366" w14:textId="77777777" w:rsidR="00CA2FAC" w:rsidRPr="0071415B" w:rsidRDefault="00CA2FAC" w:rsidP="005644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самостоятельную работу с опорой на содержание изученной темы учебника</w:t>
            </w:r>
            <w:r w:rsidR="00BF68C2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</w:rPr>
              <w:t xml:space="preserve">форме 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тезисов</w:t>
            </w:r>
            <w:proofErr w:type="gramEnd"/>
          </w:p>
          <w:p w14:paraId="5D589BC4" w14:textId="77777777" w:rsidR="00CA2FAC" w:rsidRPr="0071415B" w:rsidRDefault="00CA2FAC" w:rsidP="002C33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B5C94A2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12</w:t>
            </w:r>
          </w:p>
        </w:tc>
        <w:tc>
          <w:tcPr>
            <w:tcW w:w="1417" w:type="dxa"/>
          </w:tcPr>
          <w:p w14:paraId="19BEC9F2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309FB037" w14:textId="77777777" w:rsidTr="00FF0C6E">
        <w:tc>
          <w:tcPr>
            <w:tcW w:w="567" w:type="dxa"/>
          </w:tcPr>
          <w:p w14:paraId="486A1DE1" w14:textId="77777777" w:rsidR="00CA2FAC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2A0922AC" w14:textId="77777777" w:rsidR="00CA2FAC" w:rsidRPr="0071415B" w:rsidRDefault="0000507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CA2FAC" w:rsidRPr="0071415B">
              <w:rPr>
                <w:rFonts w:ascii="Times New Roman" w:hAnsi="Times New Roman" w:cs="Times New Roman"/>
                <w:sz w:val="24"/>
                <w:szCs w:val="24"/>
              </w:rPr>
              <w:t>: сложный путь к величию и процветанию</w:t>
            </w:r>
          </w:p>
        </w:tc>
        <w:tc>
          <w:tcPr>
            <w:tcW w:w="850" w:type="dxa"/>
            <w:gridSpan w:val="2"/>
          </w:tcPr>
          <w:p w14:paraId="3B83E379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DBA5B45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005071" w:rsidRPr="0071415B">
              <w:rPr>
                <w:rFonts w:ascii="Times New Roman" w:hAnsi="Times New Roman" w:cs="Times New Roman"/>
                <w:sz w:val="24"/>
                <w:szCs w:val="24"/>
              </w:rPr>
              <w:t>избирательная реформа, чартизм, тред-юнионы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C3665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извлекать полезную информацию из исторических источников, на основании учебника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научиться:</w:t>
            </w:r>
          </w:p>
        </w:tc>
        <w:tc>
          <w:tcPr>
            <w:tcW w:w="2977" w:type="dxa"/>
          </w:tcPr>
          <w:p w14:paraId="63CF696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270A79EB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57F3FCD8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4637C774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64EB96F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величия и процветания Англии в первой половине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14:paraId="3D0A614F" w14:textId="77777777" w:rsidR="00CA2FAC" w:rsidRPr="0071415B" w:rsidRDefault="00BF68C2" w:rsidP="002C3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15B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 xml:space="preserve">Называть </w:t>
            </w:r>
            <w:r w:rsidRPr="0071415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основные этапы складывания Британской колониальной </w:t>
            </w:r>
            <w:proofErr w:type="gramStart"/>
            <w:r w:rsidRPr="0071415B">
              <w:rPr>
                <w:rStyle w:val="c0"/>
                <w:rFonts w:ascii="Times New Roman" w:hAnsi="Times New Roman"/>
                <w:sz w:val="24"/>
                <w:szCs w:val="24"/>
              </w:rPr>
              <w:t>империи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FAC"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proofErr w:type="gramEnd"/>
            <w:r w:rsidR="00CA2FAC" w:rsidRPr="0071415B">
              <w:rPr>
                <w:rFonts w:ascii="Times New Roman" w:hAnsi="Times New Roman"/>
                <w:sz w:val="24"/>
                <w:szCs w:val="24"/>
              </w:rPr>
              <w:t xml:space="preserve"> исторический ма</w:t>
            </w:r>
            <w:r w:rsidR="00CA2FAC"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="00CA2FAC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форме таблицы</w:t>
            </w:r>
          </w:p>
        </w:tc>
        <w:tc>
          <w:tcPr>
            <w:tcW w:w="1417" w:type="dxa"/>
          </w:tcPr>
          <w:p w14:paraId="5243F1A9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417" w:type="dxa"/>
          </w:tcPr>
          <w:p w14:paraId="139AB1B2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062661CA" w14:textId="77777777" w:rsidTr="00FF0C6E">
        <w:tc>
          <w:tcPr>
            <w:tcW w:w="567" w:type="dxa"/>
          </w:tcPr>
          <w:p w14:paraId="7937EA72" w14:textId="77777777" w:rsidR="00CA2FAC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712A07A7" w14:textId="77777777" w:rsidR="00CA2FAC" w:rsidRPr="0071415B" w:rsidRDefault="00CA2FAC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850" w:type="dxa"/>
            <w:gridSpan w:val="2"/>
          </w:tcPr>
          <w:p w14:paraId="747495C4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7A26309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</w:t>
            </w:r>
            <w:r w:rsidR="00C57CDF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конституционная монархия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BE1A39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7700E142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77CE982F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распределении функций и ролей в совместной деятельности  </w:t>
            </w:r>
          </w:p>
          <w:p w14:paraId="4BB142F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6A634D0E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</w:t>
            </w:r>
          </w:p>
        </w:tc>
        <w:tc>
          <w:tcPr>
            <w:tcW w:w="3213" w:type="dxa"/>
          </w:tcPr>
          <w:p w14:paraId="7E9002ED" w14:textId="77777777" w:rsidR="00BF68C2" w:rsidRPr="0071415B" w:rsidRDefault="00BF68C2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75CD2D1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5B46BF77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поданной теме</w:t>
            </w:r>
          </w:p>
        </w:tc>
        <w:tc>
          <w:tcPr>
            <w:tcW w:w="1417" w:type="dxa"/>
          </w:tcPr>
          <w:p w14:paraId="442C0D6D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1417" w:type="dxa"/>
          </w:tcPr>
          <w:p w14:paraId="690BD63A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44A12720" w14:textId="77777777" w:rsidTr="00FF0C6E">
        <w:tc>
          <w:tcPr>
            <w:tcW w:w="567" w:type="dxa"/>
          </w:tcPr>
          <w:p w14:paraId="09823962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E02483" w14:textId="77777777" w:rsidR="00CA2FAC" w:rsidRPr="0071415B" w:rsidRDefault="00CA2FAC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Франция: революция 1848 г. Вторая империя.</w:t>
            </w:r>
          </w:p>
          <w:p w14:paraId="28E5B379" w14:textId="77777777" w:rsidR="00CA2FAC" w:rsidRPr="0071415B" w:rsidRDefault="00CA2FAC" w:rsidP="00A5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22E26E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5555A6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C57CDF" w:rsidRPr="0071415B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кризис, авторитарный режим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3AA48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496851FD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421E3BD7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1CEA7449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697BCB71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4D388D5C" w14:textId="77777777" w:rsidR="00CA2FAC" w:rsidRPr="0071415B" w:rsidRDefault="00BF68C2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>Давать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характеристику революции по памятке</w:t>
            </w:r>
          </w:p>
          <w:p w14:paraId="0D93DE1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7CBAC4E8" w14:textId="77777777" w:rsidR="00CA2FAC" w:rsidRPr="0071415B" w:rsidRDefault="00CA2FAC" w:rsidP="002C33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Выполнять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самостоятельную работу с опорой на содержание изученной темы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учебника</w:t>
            </w:r>
            <w:proofErr w:type="gramEnd"/>
            <w:r w:rsidR="003544E1"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14:paraId="2420E1DB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1417" w:type="dxa"/>
          </w:tcPr>
          <w:p w14:paraId="1C8565DA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2EFC78E2" w14:textId="77777777" w:rsidTr="00FF0C6E">
        <w:tc>
          <w:tcPr>
            <w:tcW w:w="567" w:type="dxa"/>
          </w:tcPr>
          <w:p w14:paraId="7566C2AD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2474EB4" w14:textId="77777777" w:rsidR="00CA2FAC" w:rsidRPr="0071415B" w:rsidRDefault="00CA2FAC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850" w:type="dxa"/>
            <w:gridSpan w:val="2"/>
          </w:tcPr>
          <w:p w14:paraId="04A2F994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B4D605B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C57CDF"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таможенный союз, Северогерманский союз, радикал, ландтаг, канцлер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67FBA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0EFD3A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1515812D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задач, контролируют и оценивают процесс и результат деятельности </w:t>
            </w:r>
          </w:p>
          <w:p w14:paraId="75094C6C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00C5CA78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3EF4FB31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575556F9" w14:textId="77777777" w:rsidR="00CA2FAC" w:rsidRPr="0071415B" w:rsidRDefault="00BF68C2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Называть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характерные черты объединительной политики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аргумен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</w:t>
            </w:r>
            <w:proofErr w:type="gramStart"/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изучаемым  событиям</w:t>
            </w:r>
            <w:proofErr w:type="gramEnd"/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F68165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поданной теме</w:t>
            </w:r>
            <w:r w:rsidR="00BF68C2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</w:p>
        </w:tc>
        <w:tc>
          <w:tcPr>
            <w:tcW w:w="1417" w:type="dxa"/>
          </w:tcPr>
          <w:p w14:paraId="2ECEF1F5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16</w:t>
            </w:r>
          </w:p>
        </w:tc>
        <w:tc>
          <w:tcPr>
            <w:tcW w:w="1417" w:type="dxa"/>
          </w:tcPr>
          <w:p w14:paraId="54251DFE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23982F8F" w14:textId="77777777" w:rsidTr="00FF0C6E">
        <w:tc>
          <w:tcPr>
            <w:tcW w:w="567" w:type="dxa"/>
          </w:tcPr>
          <w:p w14:paraId="26B64740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9D8313A" w14:textId="77777777" w:rsidR="00CA2FAC" w:rsidRPr="0071415B" w:rsidRDefault="00CA2FAC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Италия в первой половине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gridSpan w:val="2"/>
          </w:tcPr>
          <w:p w14:paraId="35E542C8" w14:textId="77777777" w:rsidR="00CA2FAC" w:rsidRPr="0071415B" w:rsidRDefault="00CA2FAC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73FBBC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  <w:r w:rsidR="00C57CDF" w:rsidRPr="0071415B">
              <w:rPr>
                <w:rFonts w:ascii="Times New Roman" w:hAnsi="Times New Roman" w:cs="Times New Roman"/>
                <w:sz w:val="24"/>
                <w:szCs w:val="24"/>
              </w:rPr>
              <w:t>карбонарий,</w:t>
            </w:r>
            <w:r w:rsidR="00C57CDF"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полезную информацию из исторических источников, на </w:t>
            </w:r>
            <w:r w:rsidR="00C7419D"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учебника </w:t>
            </w:r>
          </w:p>
          <w:p w14:paraId="2313F2A6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A1F8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636294DD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57F5C018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09D74272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221CCE35" w14:textId="77777777" w:rsidR="00CA2FAC" w:rsidRPr="0071415B" w:rsidRDefault="00C57CDF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характерные черты объединительной политики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="00CA2FAC"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</w:t>
            </w:r>
            <w:proofErr w:type="gramStart"/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изучаемым  событиям</w:t>
            </w:r>
            <w:proofErr w:type="gramEnd"/>
            <w:r w:rsidR="00CA2FAC"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1F82F9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поданной теме</w:t>
            </w:r>
            <w:r w:rsidR="00BF68C2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 сравнить объединительное движение в Германии и Италии</w:t>
            </w:r>
          </w:p>
        </w:tc>
        <w:tc>
          <w:tcPr>
            <w:tcW w:w="1417" w:type="dxa"/>
          </w:tcPr>
          <w:p w14:paraId="41F05B61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417" w:type="dxa"/>
          </w:tcPr>
          <w:p w14:paraId="3CEE78AC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AC" w:rsidRPr="0071415B" w14:paraId="46933801" w14:textId="77777777" w:rsidTr="00FF0C6E">
        <w:tc>
          <w:tcPr>
            <w:tcW w:w="567" w:type="dxa"/>
          </w:tcPr>
          <w:p w14:paraId="206548F5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985" w:type="dxa"/>
          </w:tcPr>
          <w:p w14:paraId="68ACA7D5" w14:textId="77777777" w:rsidR="00CA2FAC" w:rsidRPr="0071415B" w:rsidRDefault="00CA2FAC" w:rsidP="00581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</w:t>
            </w:r>
          </w:p>
        </w:tc>
        <w:tc>
          <w:tcPr>
            <w:tcW w:w="850" w:type="dxa"/>
            <w:gridSpan w:val="2"/>
          </w:tcPr>
          <w:p w14:paraId="42AF857F" w14:textId="77777777" w:rsidR="00CA2FAC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2A14149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</w:t>
            </w:r>
            <w:r w:rsidR="00581C70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мобилизация Германская империя, Парижская Коммуна, реванш 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5279CA" w14:textId="77777777" w:rsidR="00CA2FAC" w:rsidRPr="0071415B" w:rsidRDefault="00CA2FAC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C7419D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7A172647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65246136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3FB2325A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32428974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3D9FEA0D" w14:textId="77777777" w:rsidR="00CA2FAC" w:rsidRPr="0071415B" w:rsidRDefault="00CA2FAC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AE2D66E" w14:textId="77777777" w:rsidR="00CA2FAC" w:rsidRPr="0071415B" w:rsidRDefault="00BF68C2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основные события войны и деятельности Парижской Коммуны;</w:t>
            </w:r>
          </w:p>
          <w:p w14:paraId="2B490E68" w14:textId="77777777" w:rsidR="00CA2FAC" w:rsidRPr="0071415B" w:rsidRDefault="00CA2FAC" w:rsidP="002C33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="00581C70"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14:paraId="2CBA7A75" w14:textId="77777777" w:rsidR="00CA2FAC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417" w:type="dxa"/>
          </w:tcPr>
          <w:p w14:paraId="08F8A9B5" w14:textId="77777777" w:rsidR="00CA2FAC" w:rsidRPr="0071415B" w:rsidRDefault="00CA2FAC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698E4966" w14:textId="77777777" w:rsidTr="00FF0C6E">
        <w:tc>
          <w:tcPr>
            <w:tcW w:w="567" w:type="dxa"/>
          </w:tcPr>
          <w:p w14:paraId="18D8617F" w14:textId="77777777" w:rsidR="00581C70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40210487" w14:textId="77777777" w:rsidR="00581C70" w:rsidRPr="0071415B" w:rsidRDefault="00581C70" w:rsidP="00581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«Строительство новой Европы»</w:t>
            </w:r>
          </w:p>
        </w:tc>
        <w:tc>
          <w:tcPr>
            <w:tcW w:w="850" w:type="dxa"/>
            <w:gridSpan w:val="2"/>
          </w:tcPr>
          <w:p w14:paraId="4DB77C25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226DC3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изученные в теме «Западная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Европа на рубеже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14:paraId="2AD98EE8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774C358A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AEF87A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707F3835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9C4BED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1619BAE9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 успеха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3213" w:type="dxa"/>
          </w:tcPr>
          <w:p w14:paraId="74244120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2DE36994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 ведущих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стран Западной Европы на рубеже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08561D79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наследия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обще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14:paraId="6AB5621A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Западной Европы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4B8173A9" w14:textId="77777777" w:rsidR="00581C70" w:rsidRPr="0071415B" w:rsidRDefault="00581C70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EE9AB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к/р в формате ОГЭ</w:t>
            </w:r>
          </w:p>
        </w:tc>
        <w:tc>
          <w:tcPr>
            <w:tcW w:w="1417" w:type="dxa"/>
          </w:tcPr>
          <w:p w14:paraId="489725B4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06E738A8" w14:textId="77777777" w:rsidTr="00FF0C6E">
        <w:tc>
          <w:tcPr>
            <w:tcW w:w="16395" w:type="dxa"/>
            <w:gridSpan w:val="10"/>
          </w:tcPr>
          <w:p w14:paraId="12A2B42F" w14:textId="77777777" w:rsidR="00581C70" w:rsidRPr="0071415B" w:rsidRDefault="00581C70" w:rsidP="00CC24E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Страны Западной Европы на рубеже 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(5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81C70" w:rsidRPr="0071415B" w14:paraId="32D7B5F0" w14:textId="77777777" w:rsidTr="00FF0C6E">
        <w:tc>
          <w:tcPr>
            <w:tcW w:w="567" w:type="dxa"/>
          </w:tcPr>
          <w:p w14:paraId="6F7546BE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4E1" w:rsidRPr="00714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127CC55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рубеже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-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14:paraId="6ED67C2B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666CA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="000576B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милитаризация, пангерманизм, шовинизм, </w:t>
            </w:r>
            <w:proofErr w:type="gramStart"/>
            <w:r w:rsidR="000576B1" w:rsidRPr="0071415B">
              <w:rPr>
                <w:rFonts w:ascii="Times New Roman" w:hAnsi="Times New Roman" w:cs="Times New Roman"/>
                <w:sz w:val="24"/>
                <w:szCs w:val="24"/>
              </w:rPr>
              <w:t>антисемитизм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  <w:proofErr w:type="gramEnd"/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возможность научиться:</w:t>
            </w:r>
          </w:p>
          <w:p w14:paraId="3563A27B" w14:textId="77777777" w:rsidR="00581C70" w:rsidRPr="0071415B" w:rsidRDefault="000576B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полезную информацию из исторических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источников, на основании учебника</w:t>
            </w:r>
          </w:p>
        </w:tc>
        <w:tc>
          <w:tcPr>
            <w:tcW w:w="2977" w:type="dxa"/>
          </w:tcPr>
          <w:p w14:paraId="4A5D11AA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6F7B7D73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6F8884AF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воспринимают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63571A98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1FA41E26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характеристики известных исторических деятелей европейской истории (О. фон Бисмарк)</w:t>
            </w:r>
          </w:p>
          <w:p w14:paraId="762564FA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139FCE79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14:paraId="74C0B0F9" w14:textId="77777777" w:rsidR="00581C70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19</w:t>
            </w:r>
          </w:p>
        </w:tc>
        <w:tc>
          <w:tcPr>
            <w:tcW w:w="1417" w:type="dxa"/>
          </w:tcPr>
          <w:p w14:paraId="1F52496E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176AD0AA" w14:textId="77777777" w:rsidTr="00FF0C6E">
        <w:tc>
          <w:tcPr>
            <w:tcW w:w="567" w:type="dxa"/>
          </w:tcPr>
          <w:p w14:paraId="186B7BC7" w14:textId="77777777" w:rsidR="00581C70" w:rsidRPr="0071415B" w:rsidRDefault="003544E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6E782E9F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850" w:type="dxa"/>
            <w:gridSpan w:val="2"/>
          </w:tcPr>
          <w:p w14:paraId="13A185D9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6988184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джингоизм, </w:t>
            </w:r>
            <w:r w:rsidR="000576B1" w:rsidRPr="0071415B">
              <w:rPr>
                <w:rFonts w:ascii="Times New Roman" w:hAnsi="Times New Roman" w:cs="Times New Roman"/>
                <w:sz w:val="24"/>
                <w:szCs w:val="24"/>
              </w:rPr>
              <w:t>лейбористы, гомруль</w:t>
            </w:r>
          </w:p>
          <w:p w14:paraId="13AD7AD3" w14:textId="77777777" w:rsidR="00581C70" w:rsidRPr="0071415B" w:rsidRDefault="00581C70" w:rsidP="00C741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014DAA47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1B8A0D0F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1A23B2D2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668FF45F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3B9ECD0C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экономическом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развитии  ,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Великобритании  во второй половине Х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Х в</w:t>
            </w:r>
          </w:p>
          <w:p w14:paraId="562D1023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14:paraId="19D0F332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000E8EE6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 в форме плана</w:t>
            </w:r>
          </w:p>
        </w:tc>
        <w:tc>
          <w:tcPr>
            <w:tcW w:w="1417" w:type="dxa"/>
          </w:tcPr>
          <w:p w14:paraId="498CB6D7" w14:textId="77777777" w:rsidR="00581C70" w:rsidRPr="0071415B" w:rsidRDefault="003544E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D2248"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64F332B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3B29AA15" w14:textId="77777777" w:rsidTr="00FF0C6E">
        <w:tc>
          <w:tcPr>
            <w:tcW w:w="567" w:type="dxa"/>
          </w:tcPr>
          <w:p w14:paraId="77D3CDA4" w14:textId="77777777" w:rsidR="00581C70" w:rsidRPr="0071415B" w:rsidRDefault="00BD2248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384FC26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850" w:type="dxa"/>
            <w:gridSpan w:val="2"/>
          </w:tcPr>
          <w:p w14:paraId="6FCA031C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3E64A0D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Третья республика, «дело Дрейфуса», многопартийность, радикал, 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атташе</w:t>
            </w:r>
          </w:p>
          <w:p w14:paraId="24B39863" w14:textId="77777777" w:rsidR="00581C70" w:rsidRPr="0071415B" w:rsidRDefault="00581C70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18E9C244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5ACE7C4C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распределении функций и ролей в совместной деятельности  </w:t>
            </w:r>
          </w:p>
          <w:p w14:paraId="3E836865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5248BD09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учебе</w:t>
            </w:r>
          </w:p>
        </w:tc>
        <w:tc>
          <w:tcPr>
            <w:tcW w:w="3213" w:type="dxa"/>
          </w:tcPr>
          <w:p w14:paraId="4B88F403" w14:textId="77777777" w:rsidR="00581C70" w:rsidRPr="0071415B" w:rsidRDefault="00581C70" w:rsidP="003C32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Показать </w:t>
            </w: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франко – прусской войны для </w:t>
            </w:r>
            <w:proofErr w:type="gramStart"/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Франции</w:t>
            </w:r>
            <w:proofErr w:type="gramEnd"/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 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основные черты политического и </w:t>
            </w:r>
            <w:r w:rsidR="00AA3481"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        экономи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ческого развития Франции; </w:t>
            </w:r>
            <w:r w:rsidRPr="0071415B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Франции с экономикой </w:t>
            </w:r>
            <w:r w:rsidRPr="0071415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других европейских государств;</w:t>
            </w:r>
          </w:p>
          <w:p w14:paraId="6005E696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5D6BFDFA" w14:textId="77777777" w:rsidR="00581C70" w:rsidRPr="0071415B" w:rsidRDefault="00581C70" w:rsidP="002C33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14:paraId="12FB58D5" w14:textId="77777777" w:rsidR="00581C70" w:rsidRPr="0071415B" w:rsidRDefault="00BD2248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21</w:t>
            </w:r>
          </w:p>
        </w:tc>
        <w:tc>
          <w:tcPr>
            <w:tcW w:w="1417" w:type="dxa"/>
          </w:tcPr>
          <w:p w14:paraId="4F8BA444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78EF71D5" w14:textId="77777777" w:rsidTr="00FF0C6E">
        <w:tc>
          <w:tcPr>
            <w:tcW w:w="567" w:type="dxa"/>
          </w:tcPr>
          <w:p w14:paraId="486EB840" w14:textId="77777777" w:rsidR="00581C70" w:rsidRPr="0071415B" w:rsidRDefault="00BD2248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5A9F5A2C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850" w:type="dxa"/>
            <w:gridSpan w:val="2"/>
          </w:tcPr>
          <w:p w14:paraId="2E532B8B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7BA3A01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>эмиграция, колониальные захваты</w:t>
            </w:r>
          </w:p>
          <w:p w14:paraId="4E500F48" w14:textId="77777777" w:rsidR="00581C70" w:rsidRPr="0071415B" w:rsidRDefault="00581C70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AA3481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70670B9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3C3519F7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5C31FED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050B0781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132BA194" w14:textId="77777777" w:rsidR="00581C70" w:rsidRPr="0071415B" w:rsidRDefault="00581C70" w:rsidP="003C329B">
            <w:pPr>
              <w:pStyle w:val="c5"/>
            </w:pPr>
            <w:r w:rsidRPr="0071415B">
              <w:rPr>
                <w:rStyle w:val="c0"/>
                <w:b/>
                <w:i/>
              </w:rPr>
              <w:t xml:space="preserve">Называть </w:t>
            </w:r>
            <w:r w:rsidRPr="0071415B">
              <w:rPr>
                <w:rStyle w:val="c0"/>
              </w:rPr>
              <w:t>причины медленного экономического развития Италии;</w:t>
            </w:r>
            <w:r w:rsidRPr="0071415B">
              <w:t xml:space="preserve">    </w:t>
            </w:r>
            <w:r w:rsidRPr="0071415B">
              <w:rPr>
                <w:rStyle w:val="c0"/>
                <w:b/>
                <w:i/>
              </w:rPr>
              <w:t>Сравнивать</w:t>
            </w:r>
            <w:r w:rsidRPr="0071415B">
              <w:rPr>
                <w:rStyle w:val="c0"/>
              </w:rPr>
              <w:t xml:space="preserve"> экономическое развитие Италии  с экономикой других европейских государств;     </w:t>
            </w:r>
            <w:r w:rsidRPr="0071415B">
              <w:rPr>
                <w:b/>
                <w:i/>
              </w:rPr>
              <w:t xml:space="preserve">Формулировать </w:t>
            </w:r>
            <w:r w:rsidRPr="0071415B">
              <w:t>и</w:t>
            </w:r>
            <w:r w:rsidRPr="0071415B">
              <w:rPr>
                <w:b/>
                <w:i/>
              </w:rPr>
              <w:t xml:space="preserve"> аргумен</w:t>
            </w:r>
            <w:r w:rsidRPr="0071415B">
              <w:rPr>
                <w:b/>
                <w:i/>
              </w:rPr>
              <w:softHyphen/>
              <w:t>тировать</w:t>
            </w:r>
            <w:r w:rsidRPr="0071415B">
              <w:t xml:space="preserve"> свою точку зрения по отношению к изучаемым  событиям.</w:t>
            </w:r>
          </w:p>
          <w:p w14:paraId="0BE269B5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7FE0E6A" w14:textId="77777777" w:rsidR="00581C70" w:rsidRPr="0071415B" w:rsidRDefault="00BD2248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1417" w:type="dxa"/>
          </w:tcPr>
          <w:p w14:paraId="387B9AD3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32D49C6C" w14:textId="77777777" w:rsidTr="00FF0C6E">
        <w:tc>
          <w:tcPr>
            <w:tcW w:w="567" w:type="dxa"/>
          </w:tcPr>
          <w:p w14:paraId="14EEE8C6" w14:textId="77777777" w:rsidR="00581C70" w:rsidRPr="0071415B" w:rsidRDefault="00BD2248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14:paraId="2C64B917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850" w:type="dxa"/>
            <w:gridSpan w:val="2"/>
          </w:tcPr>
          <w:p w14:paraId="2F1D73EF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7F563B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двуединая </w:t>
            </w:r>
            <w:proofErr w:type="gramStart"/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FB07C" w14:textId="77777777" w:rsidR="00581C70" w:rsidRPr="0071415B" w:rsidRDefault="00581C70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5B225DB0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5070FE35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19D505D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1C4E6ACB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0763A51F" w14:textId="77777777" w:rsidR="00581C70" w:rsidRPr="0071415B" w:rsidRDefault="00581C70" w:rsidP="003C329B">
            <w:pPr>
              <w:pStyle w:val="c5"/>
            </w:pPr>
            <w:r w:rsidRPr="0071415B">
              <w:rPr>
                <w:rStyle w:val="c0"/>
                <w:b/>
                <w:i/>
              </w:rPr>
              <w:t xml:space="preserve">Называть </w:t>
            </w:r>
            <w:r w:rsidRPr="0071415B">
              <w:rPr>
                <w:rStyle w:val="c0"/>
              </w:rPr>
              <w:t xml:space="preserve">основные черты политического и экономического развития Австро - </w:t>
            </w:r>
            <w:proofErr w:type="gramStart"/>
            <w:r w:rsidRPr="0071415B">
              <w:rPr>
                <w:rStyle w:val="c0"/>
              </w:rPr>
              <w:t>Венгрии;</w:t>
            </w:r>
            <w:r w:rsidRPr="0071415B">
              <w:t xml:space="preserve"> </w:t>
            </w:r>
            <w:r w:rsidRPr="0071415B">
              <w:rPr>
                <w:rStyle w:val="c0"/>
              </w:rPr>
              <w:t xml:space="preserve"> </w:t>
            </w:r>
            <w:r w:rsidRPr="0071415B">
              <w:rPr>
                <w:rStyle w:val="c0"/>
                <w:b/>
                <w:i/>
              </w:rPr>
              <w:t>Сравнивать</w:t>
            </w:r>
            <w:proofErr w:type="gramEnd"/>
            <w:r w:rsidRPr="0071415B">
              <w:rPr>
                <w:rStyle w:val="c0"/>
                <w:b/>
                <w:i/>
              </w:rPr>
              <w:t xml:space="preserve"> </w:t>
            </w:r>
            <w:r w:rsidRPr="0071415B">
              <w:rPr>
                <w:rStyle w:val="c0"/>
              </w:rPr>
              <w:t xml:space="preserve">экономическое развитие Австро-Венгрии с экономикой других европейских государств; </w:t>
            </w:r>
            <w:r w:rsidRPr="0071415B">
              <w:rPr>
                <w:b/>
                <w:i/>
              </w:rPr>
              <w:t xml:space="preserve">Формулировать </w:t>
            </w:r>
            <w:r w:rsidRPr="0071415B">
              <w:t>и</w:t>
            </w:r>
            <w:r w:rsidRPr="0071415B">
              <w:rPr>
                <w:b/>
                <w:i/>
              </w:rPr>
              <w:t xml:space="preserve"> аргумен</w:t>
            </w:r>
            <w:r w:rsidRPr="0071415B">
              <w:rPr>
                <w:b/>
                <w:i/>
              </w:rPr>
              <w:softHyphen/>
              <w:t>тировать</w:t>
            </w:r>
            <w:r w:rsidRPr="0071415B">
              <w:t xml:space="preserve"> свою точку зрения по отношению к изучаемым  событиям.</w:t>
            </w:r>
          </w:p>
          <w:p w14:paraId="14C252A8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DE9B9F0" w14:textId="77777777" w:rsidR="00581C70" w:rsidRPr="0071415B" w:rsidRDefault="00BD2248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417" w:type="dxa"/>
          </w:tcPr>
          <w:p w14:paraId="0A8F3443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06601ED9" w14:textId="77777777" w:rsidTr="009538A1">
        <w:tc>
          <w:tcPr>
            <w:tcW w:w="16395" w:type="dxa"/>
            <w:gridSpan w:val="10"/>
          </w:tcPr>
          <w:p w14:paraId="2181A9E9" w14:textId="77777777" w:rsidR="00581C70" w:rsidRPr="0071415B" w:rsidRDefault="00581C70" w:rsidP="00CB706D">
            <w:pPr>
              <w:pStyle w:val="a3"/>
              <w:tabs>
                <w:tab w:val="left" w:pos="5385"/>
              </w:tabs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ab/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="00BD2248"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«Две Америки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BD2248"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="00BD2248"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BD2248"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F75FF"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581C70" w:rsidRPr="0071415B" w14:paraId="06E86B2E" w14:textId="77777777" w:rsidTr="00FF0C6E">
        <w:tc>
          <w:tcPr>
            <w:tcW w:w="567" w:type="dxa"/>
          </w:tcPr>
          <w:p w14:paraId="308C1E16" w14:textId="77777777" w:rsidR="00581C70" w:rsidRPr="0071415B" w:rsidRDefault="00BD2248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5FF" w:rsidRPr="0071415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985" w:type="dxa"/>
          </w:tcPr>
          <w:p w14:paraId="0A6AEEC3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850" w:type="dxa"/>
            <w:gridSpan w:val="2"/>
          </w:tcPr>
          <w:p w14:paraId="43566E3B" w14:textId="77777777" w:rsidR="00581C70" w:rsidRPr="0071415B" w:rsidRDefault="001F75FF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5CF9A88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 </w:t>
            </w:r>
          </w:p>
          <w:p w14:paraId="68685016" w14:textId="77777777" w:rsidR="00581C70" w:rsidRPr="0071415B" w:rsidRDefault="00581C70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фермерство, плантационное хозяйство, двухпартийная система, аболиционизм, реконструкция.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04D53F6D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03EEED80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14:paraId="001A041F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011CCAB8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4899A3D3" w14:textId="77777777" w:rsidR="00581C70" w:rsidRPr="0071415B" w:rsidRDefault="00581C70" w:rsidP="003D5B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значение понятий и терминов фермерство, плантационное хозяйство, двухпартийная система, аболиционизм, реконструкция. </w:t>
            </w:r>
          </w:p>
          <w:p w14:paraId="492EB998" w14:textId="77777777" w:rsidR="00581C70" w:rsidRPr="0071415B" w:rsidRDefault="00581C70" w:rsidP="003D5B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Объяснять,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какие противоречия привели к Гражданской войне (861-1865) в США. </w:t>
            </w:r>
          </w:p>
          <w:p w14:paraId="2092D682" w14:textId="77777777" w:rsidR="00581C70" w:rsidRPr="0071415B" w:rsidRDefault="00581C70" w:rsidP="003D5B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об основных событиях и итогах Гражданской войны (1861-1865) (в форме таблицы, тезисов и др.) </w:t>
            </w:r>
          </w:p>
          <w:p w14:paraId="3C3C0E58" w14:textId="77777777" w:rsidR="00581C70" w:rsidRPr="0071415B" w:rsidRDefault="00581C70" w:rsidP="003D5B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почему победу в войне одержали северные штаты. </w:t>
            </w:r>
          </w:p>
          <w:p w14:paraId="66FF2CFE" w14:textId="77777777" w:rsidR="00581C70" w:rsidRPr="0071415B" w:rsidRDefault="00581C70" w:rsidP="003D5B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Style w:val="c0"/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71415B">
              <w:rPr>
                <w:rStyle w:val="c0"/>
                <w:rFonts w:ascii="Times New Roman" w:hAnsi="Times New Roman"/>
                <w:sz w:val="24"/>
                <w:szCs w:val="24"/>
              </w:rPr>
              <w:t>при работе с документами доказательства развития в США «организованного капитализма»;</w:t>
            </w:r>
          </w:p>
          <w:p w14:paraId="666E031C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изучаемым  событиям.</w:t>
            </w:r>
          </w:p>
          <w:p w14:paraId="257A2629" w14:textId="77777777" w:rsidR="00581C70" w:rsidRPr="0071415B" w:rsidRDefault="00581C70" w:rsidP="00A569D2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A16B654" w14:textId="77777777" w:rsidR="00581C70" w:rsidRPr="0071415B" w:rsidRDefault="00BD2248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24-25</w:t>
            </w:r>
          </w:p>
        </w:tc>
        <w:tc>
          <w:tcPr>
            <w:tcW w:w="1417" w:type="dxa"/>
          </w:tcPr>
          <w:p w14:paraId="345DA0A3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4313F886" w14:textId="77777777" w:rsidTr="00FF0C6E">
        <w:tc>
          <w:tcPr>
            <w:tcW w:w="567" w:type="dxa"/>
          </w:tcPr>
          <w:p w14:paraId="1D646EA6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5FF" w:rsidRPr="0071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0F58CDB" w14:textId="77777777" w:rsidR="00581C70" w:rsidRPr="0071415B" w:rsidRDefault="00581C70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850" w:type="dxa"/>
            <w:gridSpan w:val="2"/>
          </w:tcPr>
          <w:p w14:paraId="57296A06" w14:textId="77777777" w:rsidR="00581C70" w:rsidRPr="0071415B" w:rsidRDefault="00581C70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AD5586C" w14:textId="77777777" w:rsidR="00BD2248" w:rsidRPr="0071415B" w:rsidRDefault="00581C70" w:rsidP="00BD22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определять термины:  </w:t>
            </w:r>
            <w:r w:rsidR="00BD2248" w:rsidRPr="0071415B">
              <w:rPr>
                <w:rFonts w:ascii="Times New Roman" w:hAnsi="Times New Roman"/>
                <w:i/>
                <w:sz w:val="24"/>
                <w:szCs w:val="24"/>
              </w:rPr>
              <w:t>хунта, герилья, федераци</w:t>
            </w:r>
            <w:r w:rsidR="00BD2248" w:rsidRPr="0071415B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</w:p>
          <w:p w14:paraId="15AE04D3" w14:textId="77777777" w:rsidR="00581C70" w:rsidRPr="0071415B" w:rsidRDefault="00581C70" w:rsidP="00E602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0576B1"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</w:t>
            </w:r>
            <w:r w:rsidR="000576B1"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4FFBC12F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082EFA33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ролей в совместной деятельности  </w:t>
            </w:r>
          </w:p>
          <w:p w14:paraId="0D412D01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14:paraId="186834DD" w14:textId="77777777" w:rsidR="00581C70" w:rsidRPr="0071415B" w:rsidRDefault="00581C70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14:paraId="70C0D048" w14:textId="77777777" w:rsidR="00581C70" w:rsidRPr="0071415B" w:rsidRDefault="00581C70" w:rsidP="005C38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14:paraId="30035DBB" w14:textId="77777777" w:rsidR="00581C70" w:rsidRPr="0071415B" w:rsidRDefault="00581C70" w:rsidP="005C38A5">
            <w:pPr>
              <w:tabs>
                <w:tab w:val="left" w:pos="2412"/>
                <w:tab w:val="left" w:pos="2592"/>
              </w:tabs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крупнейшие события и руководителей борьбы народов Латинской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Америки за независимость</w:t>
            </w:r>
          </w:p>
        </w:tc>
        <w:tc>
          <w:tcPr>
            <w:tcW w:w="1417" w:type="dxa"/>
          </w:tcPr>
          <w:p w14:paraId="0C2FA747" w14:textId="77777777" w:rsidR="00581C70" w:rsidRPr="0071415B" w:rsidRDefault="00BD2248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§ 26</w:t>
            </w:r>
          </w:p>
        </w:tc>
        <w:tc>
          <w:tcPr>
            <w:tcW w:w="1417" w:type="dxa"/>
          </w:tcPr>
          <w:p w14:paraId="1B310831" w14:textId="77777777" w:rsidR="00581C70" w:rsidRPr="0071415B" w:rsidRDefault="00581C70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70" w:rsidRPr="0071415B" w14:paraId="4753EEF7" w14:textId="77777777" w:rsidTr="009C6B61">
        <w:tc>
          <w:tcPr>
            <w:tcW w:w="16395" w:type="dxa"/>
            <w:gridSpan w:val="10"/>
            <w:tcBorders>
              <w:right w:val="nil"/>
            </w:tcBorders>
          </w:tcPr>
          <w:p w14:paraId="7031F369" w14:textId="77777777" w:rsidR="00581C70" w:rsidRPr="0071415B" w:rsidRDefault="00581C70" w:rsidP="00CB706D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Тема 5: «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BD2248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561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века »(4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5A45CE" w:rsidRPr="0071415B" w14:paraId="59C2B487" w14:textId="77777777" w:rsidTr="00FF0C6E">
        <w:tc>
          <w:tcPr>
            <w:tcW w:w="567" w:type="dxa"/>
          </w:tcPr>
          <w:p w14:paraId="7A036241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5FF" w:rsidRPr="00714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EDD405C" w14:textId="77777777" w:rsidR="005A45CE" w:rsidRPr="0071415B" w:rsidRDefault="005A45CE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850" w:type="dxa"/>
            <w:gridSpan w:val="2"/>
          </w:tcPr>
          <w:p w14:paraId="38FB073A" w14:textId="77777777" w:rsidR="005A45CE" w:rsidRPr="0071415B" w:rsidRDefault="005A45CE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511503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термины:  сегун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, «открытие» Японии «просвещенное правление» , реформы Мэйдзи,</w:t>
            </w:r>
            <w:r w:rsidR="00AA3481"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синтоизм, милитаризм</w:t>
            </w:r>
          </w:p>
          <w:p w14:paraId="6E9FDEDE" w14:textId="77777777" w:rsidR="005A45CE" w:rsidRPr="0071415B" w:rsidRDefault="005A45CE" w:rsidP="005A45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0635CF22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5957EECB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1D70B85E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085DA0BB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0AEBCA5A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2BE9CD0" w14:textId="77777777" w:rsidR="005A45CE" w:rsidRPr="0071415B" w:rsidRDefault="005A45CE" w:rsidP="005E36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внутреннее развитие и внешнюю политику Японии</w:t>
            </w:r>
          </w:p>
          <w:p w14:paraId="3592A14B" w14:textId="77777777" w:rsidR="005A45CE" w:rsidRPr="0071415B" w:rsidRDefault="005A45CE" w:rsidP="005E36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сопоставительное рассмотрение опыта проведения реформ, модернизации в Японии</w:t>
            </w:r>
          </w:p>
          <w:p w14:paraId="554289E5" w14:textId="77777777" w:rsidR="005A45CE" w:rsidRPr="0071415B" w:rsidRDefault="005A45CE" w:rsidP="005E36E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0F340" w14:textId="77777777" w:rsidR="005A45CE" w:rsidRPr="0071415B" w:rsidRDefault="005A45CE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1417" w:type="dxa"/>
          </w:tcPr>
          <w:p w14:paraId="4370CF04" w14:textId="77777777" w:rsidR="005A45CE" w:rsidRPr="0071415B" w:rsidRDefault="005A45CE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CE" w:rsidRPr="0071415B" w14:paraId="09FFCF40" w14:textId="77777777" w:rsidTr="00FF0C6E">
        <w:tc>
          <w:tcPr>
            <w:tcW w:w="567" w:type="dxa"/>
          </w:tcPr>
          <w:p w14:paraId="1D948459" w14:textId="77777777" w:rsidR="005A45CE" w:rsidRPr="0071415B" w:rsidRDefault="005A45CE" w:rsidP="005A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75FF" w:rsidRPr="00714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5A613FC" w14:textId="77777777" w:rsidR="005A45CE" w:rsidRPr="0071415B" w:rsidRDefault="005A45CE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850" w:type="dxa"/>
            <w:gridSpan w:val="2"/>
          </w:tcPr>
          <w:p w14:paraId="2F599998" w14:textId="77777777" w:rsidR="005A45CE" w:rsidRPr="0071415B" w:rsidRDefault="005A45CE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B66170A" w14:textId="77777777" w:rsidR="005A45CE" w:rsidRPr="0071415B" w:rsidRDefault="005A45CE" w:rsidP="00E6025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</w:rPr>
              <w:t>термины:  «</w:t>
            </w:r>
            <w:proofErr w:type="gramEnd"/>
            <w:r w:rsidRPr="0071415B">
              <w:rPr>
                <w:rFonts w:ascii="Times New Roman" w:hAnsi="Times New Roman"/>
                <w:sz w:val="24"/>
                <w:szCs w:val="24"/>
              </w:rPr>
              <w:t>открытие» Китая, опиумные войны,</w:t>
            </w:r>
            <w:r w:rsidR="00C3043B" w:rsidRPr="0071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тайпины</w:t>
            </w:r>
            <w:r w:rsidR="00C3043B" w:rsidRPr="0071415B">
              <w:rPr>
                <w:rFonts w:ascii="Times New Roman" w:hAnsi="Times New Roman"/>
                <w:sz w:val="24"/>
                <w:szCs w:val="24"/>
              </w:rPr>
              <w:t xml:space="preserve">, самоусиление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368EA4AA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194FD2EB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265B4DF3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17CA2F2F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4280D1A0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2F6BFC3" w14:textId="77777777" w:rsidR="005A45CE" w:rsidRPr="0071415B" w:rsidRDefault="005A45CE" w:rsidP="00FF0C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внутреннее развитие и внешнюю политику Китая </w:t>
            </w:r>
          </w:p>
          <w:p w14:paraId="2F279779" w14:textId="77777777" w:rsidR="005A45CE" w:rsidRPr="0071415B" w:rsidRDefault="005A45CE" w:rsidP="00FF0C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сопоставительное рассмотрение опыта проведения реф</w:t>
            </w:r>
            <w:r w:rsidR="00C3043B" w:rsidRPr="0071415B">
              <w:rPr>
                <w:rFonts w:ascii="Times New Roman" w:hAnsi="Times New Roman"/>
                <w:sz w:val="24"/>
                <w:szCs w:val="24"/>
              </w:rPr>
              <w:t>орм в Китае и Японии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CEACB8F" w14:textId="77777777" w:rsidR="005A45CE" w:rsidRPr="0071415B" w:rsidRDefault="005A45CE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8FF52D" w14:textId="77777777" w:rsidR="005A45CE" w:rsidRPr="0071415B" w:rsidRDefault="005A45CE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1417" w:type="dxa"/>
          </w:tcPr>
          <w:p w14:paraId="0BBDC373" w14:textId="77777777" w:rsidR="005A45CE" w:rsidRPr="0071415B" w:rsidRDefault="005A45CE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3B" w:rsidRPr="0071415B" w14:paraId="59E24E89" w14:textId="77777777" w:rsidTr="00FF0C6E">
        <w:tc>
          <w:tcPr>
            <w:tcW w:w="567" w:type="dxa"/>
          </w:tcPr>
          <w:p w14:paraId="35BE6DC4" w14:textId="77777777" w:rsidR="00C3043B" w:rsidRPr="0071415B" w:rsidRDefault="00C3043B" w:rsidP="005A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5FF" w:rsidRPr="00714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585D5C9" w14:textId="77777777" w:rsidR="00C3043B" w:rsidRPr="0071415B" w:rsidRDefault="00C3043B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850" w:type="dxa"/>
            <w:gridSpan w:val="2"/>
          </w:tcPr>
          <w:p w14:paraId="5A677B33" w14:textId="77777777" w:rsidR="00C3043B" w:rsidRPr="0071415B" w:rsidRDefault="00C3043B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EE450B" w14:textId="77777777" w:rsidR="00C3043B" w:rsidRPr="0071415B" w:rsidRDefault="00C3043B" w:rsidP="00C30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</w:rPr>
              <w:t>термины:  сипаи</w:t>
            </w:r>
            <w:proofErr w:type="gramEnd"/>
            <w:r w:rsidRPr="0071415B">
              <w:rPr>
                <w:rFonts w:ascii="Times New Roman" w:hAnsi="Times New Roman"/>
                <w:sz w:val="24"/>
                <w:szCs w:val="24"/>
              </w:rPr>
              <w:t xml:space="preserve">, свадеши, Индийский  национальный конгресс 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25DB97F5" w14:textId="77777777" w:rsidR="00C3043B" w:rsidRPr="0071415B" w:rsidRDefault="00C3043B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74614720" w14:textId="77777777" w:rsidR="00C3043B" w:rsidRPr="0071415B" w:rsidRDefault="00C3043B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коллективном обсуждении проблем,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</w:p>
          <w:p w14:paraId="52F28E82" w14:textId="77777777" w:rsidR="00C3043B" w:rsidRPr="0071415B" w:rsidRDefault="00C3043B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3E52030B" w14:textId="77777777" w:rsidR="00C3043B" w:rsidRPr="0071415B" w:rsidRDefault="00C3043B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эмпатию, как понимание чувств других людей 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сопереживание им</w:t>
            </w:r>
          </w:p>
          <w:p w14:paraId="6B4B9376" w14:textId="77777777" w:rsidR="00C3043B" w:rsidRPr="0071415B" w:rsidRDefault="00C3043B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D65073C" w14:textId="77777777" w:rsidR="00C3043B" w:rsidRPr="0071415B" w:rsidRDefault="00C3043B" w:rsidP="005E36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внутреннее развитие и внешнюю политику Индию, борьбу индийского народа за независимость</w:t>
            </w:r>
          </w:p>
          <w:p w14:paraId="37D35BE5" w14:textId="77777777" w:rsidR="00C3043B" w:rsidRPr="0071415B" w:rsidRDefault="00C3043B" w:rsidP="00C3043B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792487" w14:textId="77777777" w:rsidR="00C3043B" w:rsidRPr="0071415B" w:rsidRDefault="00C3043B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1417" w:type="dxa"/>
          </w:tcPr>
          <w:p w14:paraId="3C7B1BB2" w14:textId="77777777" w:rsidR="00C3043B" w:rsidRPr="0071415B" w:rsidRDefault="00C3043B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4E22EE3" w14:textId="77777777" w:rsidTr="00FF0C6E">
        <w:tc>
          <w:tcPr>
            <w:tcW w:w="567" w:type="dxa"/>
          </w:tcPr>
          <w:p w14:paraId="59EBB390" w14:textId="77777777" w:rsidR="004B6D41" w:rsidRPr="0071415B" w:rsidRDefault="004B6D41" w:rsidP="005A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14:paraId="42547454" w14:textId="77777777" w:rsidR="004B6D41" w:rsidRPr="0071415B" w:rsidRDefault="004B6D41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850" w:type="dxa"/>
            <w:gridSpan w:val="2"/>
          </w:tcPr>
          <w:p w14:paraId="3CFF8C43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2B4C6B3" w14:textId="77777777" w:rsidR="004B6D41" w:rsidRPr="0071415B" w:rsidRDefault="004B6D41" w:rsidP="004B6D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определять термины:  банту,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5C378B21" w14:textId="77777777" w:rsidR="004B6D41" w:rsidRPr="0071415B" w:rsidRDefault="004B6D41" w:rsidP="004B6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59E1637A" w14:textId="77777777" w:rsidR="004B6D41" w:rsidRPr="0071415B" w:rsidRDefault="004B6D41" w:rsidP="004B6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36B22E24" w14:textId="77777777" w:rsidR="004B6D41" w:rsidRPr="0071415B" w:rsidRDefault="004B6D41" w:rsidP="004B6D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правильность выполнения действия</w:t>
            </w:r>
          </w:p>
        </w:tc>
        <w:tc>
          <w:tcPr>
            <w:tcW w:w="1984" w:type="dxa"/>
          </w:tcPr>
          <w:p w14:paraId="6CA0E75A" w14:textId="77777777" w:rsidR="004B6D41" w:rsidRPr="0071415B" w:rsidRDefault="004B6D41" w:rsidP="004B6D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73D86473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F927A40" w14:textId="77777777" w:rsidR="004B6D41" w:rsidRPr="0071415B" w:rsidRDefault="004B6D41" w:rsidP="004B6D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особенности социальной организации народов Африки</w:t>
            </w:r>
          </w:p>
          <w:p w14:paraId="4168C76F" w14:textId="77777777" w:rsidR="004B6D41" w:rsidRPr="0071415B" w:rsidRDefault="004B6D41" w:rsidP="004B6D4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сопоставительное рассмотрение общих черт и различий между ними</w:t>
            </w:r>
          </w:p>
        </w:tc>
        <w:tc>
          <w:tcPr>
            <w:tcW w:w="1417" w:type="dxa"/>
          </w:tcPr>
          <w:p w14:paraId="6BB7D386" w14:textId="77777777" w:rsidR="004B6D41" w:rsidRPr="0071415B" w:rsidRDefault="004B6D41" w:rsidP="00A531C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1417" w:type="dxa"/>
          </w:tcPr>
          <w:p w14:paraId="063AB298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20B107C4" w14:textId="77777777" w:rsidTr="009C6B61">
        <w:tc>
          <w:tcPr>
            <w:tcW w:w="16395" w:type="dxa"/>
            <w:gridSpan w:val="10"/>
          </w:tcPr>
          <w:p w14:paraId="442D80BF" w14:textId="77777777" w:rsidR="004B6D41" w:rsidRPr="0071415B" w:rsidRDefault="004B6D41" w:rsidP="0026332D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«Международные отношения на рубеже 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веков» (2 час)</w:t>
            </w:r>
          </w:p>
        </w:tc>
      </w:tr>
      <w:tr w:rsidR="004B6D41" w:rsidRPr="0071415B" w14:paraId="40317189" w14:textId="77777777" w:rsidTr="00FF0C6E">
        <w:tc>
          <w:tcPr>
            <w:tcW w:w="567" w:type="dxa"/>
          </w:tcPr>
          <w:p w14:paraId="42839EA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85" w:type="dxa"/>
          </w:tcPr>
          <w:p w14:paraId="4E6A4C33" w14:textId="77777777" w:rsidR="004B6D41" w:rsidRPr="0071415B" w:rsidRDefault="004B6D41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850" w:type="dxa"/>
            <w:gridSpan w:val="2"/>
          </w:tcPr>
          <w:p w14:paraId="5EFA3111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F3952A3" w14:textId="77777777" w:rsidR="004B6D41" w:rsidRPr="0071415B" w:rsidRDefault="004B6D41" w:rsidP="00C304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Научатся определять термины: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14:paraId="1523FB8D" w14:textId="77777777" w:rsidR="004B6D41" w:rsidRPr="0071415B" w:rsidRDefault="004B6D41" w:rsidP="00C304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14:paraId="20761CE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14:paraId="6E3E903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14:paraId="713096A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14:paraId="70116A4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14:paraId="6727E4C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07FF020" w14:textId="77777777" w:rsidR="004B6D41" w:rsidRPr="0071415B" w:rsidRDefault="004B6D41" w:rsidP="00C304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Объяснить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Х в.     </w:t>
            </w:r>
          </w:p>
          <w:p w14:paraId="472BA296" w14:textId="77777777" w:rsidR="004B6D41" w:rsidRPr="0071415B" w:rsidRDefault="004B6D41" w:rsidP="00C304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, что изменилось в </w:t>
            </w:r>
            <w:proofErr w:type="gramStart"/>
            <w:r w:rsidRPr="0071415B">
              <w:rPr>
                <w:rFonts w:ascii="Times New Roman" w:hAnsi="Times New Roman"/>
                <w:sz w:val="24"/>
                <w:szCs w:val="24"/>
              </w:rPr>
              <w:t>международных  отношениях</w:t>
            </w:r>
            <w:proofErr w:type="gramEnd"/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 Х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Х в. по сравнению с предшествующим столетием</w:t>
            </w:r>
            <w:r w:rsidRPr="007141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Систематизировать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исторический ма</w:t>
            </w:r>
            <w:r w:rsidRPr="0071415B">
              <w:rPr>
                <w:rFonts w:ascii="Times New Roman" w:hAnsi="Times New Roman"/>
                <w:sz w:val="24"/>
                <w:szCs w:val="24"/>
              </w:rPr>
              <w:softHyphen/>
              <w:t>териал поданной теме в форме схемы «Причины Первой мировой войны»</w:t>
            </w:r>
          </w:p>
        </w:tc>
        <w:tc>
          <w:tcPr>
            <w:tcW w:w="1417" w:type="dxa"/>
          </w:tcPr>
          <w:p w14:paraId="70093FB7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 § 31</w:t>
            </w:r>
          </w:p>
        </w:tc>
        <w:tc>
          <w:tcPr>
            <w:tcW w:w="1417" w:type="dxa"/>
          </w:tcPr>
          <w:p w14:paraId="2DDE3203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33D015DE" w14:textId="77777777" w:rsidTr="00FF0C6E">
        <w:tc>
          <w:tcPr>
            <w:tcW w:w="567" w:type="dxa"/>
          </w:tcPr>
          <w:p w14:paraId="43DD637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14:paraId="1F3CDB9E" w14:textId="77777777" w:rsidR="004B6D41" w:rsidRPr="0071415B" w:rsidRDefault="004B6D41" w:rsidP="00A569D2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Повтор – обобщающий урок «Страны Западной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Европы на рубеже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</w:tcPr>
          <w:p w14:paraId="7CC1EFA5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3713967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изученные в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«Западная Европа на рубеже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14:paraId="057F062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751BDA3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90285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создают алгоритмы деятельности при решении проблем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характера</w:t>
            </w:r>
          </w:p>
          <w:p w14:paraId="5D690EF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26EEBE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145CA0D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успеха/не успеха учебной деятельности</w:t>
            </w:r>
          </w:p>
        </w:tc>
        <w:tc>
          <w:tcPr>
            <w:tcW w:w="3213" w:type="dxa"/>
          </w:tcPr>
          <w:p w14:paraId="4091FF4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3BFA93E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развития  ведущих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стран Западной Европы на рубеже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17096B6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наследия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обще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14:paraId="5F69F76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Западной Европы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7F4511F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F31FC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к/р в формате ОГЭ</w:t>
            </w:r>
          </w:p>
        </w:tc>
        <w:tc>
          <w:tcPr>
            <w:tcW w:w="1417" w:type="dxa"/>
          </w:tcPr>
          <w:p w14:paraId="02BD50C4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AA39931" w14:textId="77777777" w:rsidTr="005C38A5">
        <w:tc>
          <w:tcPr>
            <w:tcW w:w="16395" w:type="dxa"/>
            <w:gridSpan w:val="10"/>
          </w:tcPr>
          <w:p w14:paraId="50E3B500" w14:textId="77777777" w:rsidR="004B6D41" w:rsidRPr="0071415B" w:rsidRDefault="004B6D41" w:rsidP="00E54561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ab/>
              <w:t>История России (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начало 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1415B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вв.) 70 час.</w:t>
            </w:r>
          </w:p>
        </w:tc>
      </w:tr>
      <w:tr w:rsidR="004B6D41" w:rsidRPr="0071415B" w14:paraId="78F5C116" w14:textId="77777777" w:rsidTr="005C38A5">
        <w:tc>
          <w:tcPr>
            <w:tcW w:w="16395" w:type="dxa"/>
            <w:gridSpan w:val="10"/>
          </w:tcPr>
          <w:p w14:paraId="0138BEA0" w14:textId="77777777" w:rsidR="004B6D41" w:rsidRPr="0071415B" w:rsidRDefault="004B6D41" w:rsidP="00B80C9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  (17 час)</w:t>
            </w:r>
          </w:p>
        </w:tc>
      </w:tr>
      <w:tr w:rsidR="004B6D41" w:rsidRPr="0071415B" w14:paraId="5BE81879" w14:textId="77777777" w:rsidTr="00B80C92">
        <w:tc>
          <w:tcPr>
            <w:tcW w:w="567" w:type="dxa"/>
          </w:tcPr>
          <w:p w14:paraId="06FD555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127" w:type="dxa"/>
            <w:gridSpan w:val="2"/>
          </w:tcPr>
          <w:p w14:paraId="3FBFC2A6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на рубеже </w:t>
            </w:r>
          </w:p>
          <w:p w14:paraId="3A9B1E3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XVIII—XIX вв.</w:t>
            </w:r>
          </w:p>
          <w:p w14:paraId="6BE20701" w14:textId="77777777" w:rsidR="004B6D41" w:rsidRPr="0071415B" w:rsidRDefault="004B6D41" w:rsidP="00A5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339CF6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C195CE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14:paraId="640E44CA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1271D3AD" w14:textId="77777777" w:rsidR="004B6D41" w:rsidRPr="0071415B" w:rsidRDefault="004B6D41" w:rsidP="00E643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3D2429B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2451F4F9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том числе модели и схемы, для решения познавательных задач. </w:t>
            </w:r>
          </w:p>
          <w:p w14:paraId="772FC4ED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7EA2BB7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FDEE4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7FAB59A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417" w:type="dxa"/>
          </w:tcPr>
          <w:p w14:paraId="6B9C6F6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  <w:p w14:paraId="6B69D026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3420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F1A4D79" w14:textId="77777777" w:rsidTr="00B80C92">
        <w:tc>
          <w:tcPr>
            <w:tcW w:w="567" w:type="dxa"/>
          </w:tcPr>
          <w:p w14:paraId="71FFBA5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127" w:type="dxa"/>
            <w:gridSpan w:val="2"/>
          </w:tcPr>
          <w:p w14:paraId="7A9B7F87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I: начало правления. </w:t>
            </w:r>
          </w:p>
          <w:p w14:paraId="3A78509C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М. М. Сперанского</w:t>
            </w:r>
          </w:p>
          <w:p w14:paraId="34B9402C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1DFA71C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C1AAFD1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Комитет министров, Государственный совет, Государственная дума</w:t>
            </w:r>
          </w:p>
          <w:p w14:paraId="66D7CC2D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основные даты, события, достижения указанного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показывать значимые события на карте.</w:t>
            </w:r>
          </w:p>
          <w:p w14:paraId="7FC0BFB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881332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1F5529BA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212E7FC4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0FE848B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A450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1F7738B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черты внутренней политики Александра I в начале XIX в.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оценку деятельности российских реформаторов начала XIX в.</w:t>
            </w:r>
          </w:p>
        </w:tc>
        <w:tc>
          <w:tcPr>
            <w:tcW w:w="1417" w:type="dxa"/>
          </w:tcPr>
          <w:p w14:paraId="3BC7CB80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</w:t>
            </w:r>
          </w:p>
          <w:p w14:paraId="7AD6D37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7BD154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66ED4D33" w14:textId="77777777" w:rsidTr="00B80C92">
        <w:tc>
          <w:tcPr>
            <w:tcW w:w="567" w:type="dxa"/>
          </w:tcPr>
          <w:p w14:paraId="7F1AD92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gridSpan w:val="2"/>
          </w:tcPr>
          <w:p w14:paraId="4409578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политика </w:t>
            </w:r>
          </w:p>
          <w:p w14:paraId="356EBB78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Александра I </w:t>
            </w:r>
          </w:p>
          <w:p w14:paraId="741AA8A2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1801—1812 </w:t>
            </w:r>
            <w:proofErr w:type="spellStart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14:paraId="3DC437FA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A445AB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8116E69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антифранцузская коалиция</w:t>
            </w:r>
          </w:p>
          <w:p w14:paraId="2FC5A250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4BF0ADA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3C526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21EF33F3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70A8AF8A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12633F2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AF5D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7C35184E" w14:textId="77777777" w:rsidR="004B6D41" w:rsidRPr="0071415B" w:rsidRDefault="004B6D41" w:rsidP="005C38A5">
            <w:pPr>
              <w:pStyle w:val="ad"/>
            </w:pPr>
            <w:r w:rsidRPr="0071415B">
              <w:rPr>
                <w:b/>
                <w:bCs/>
                <w:i/>
              </w:rPr>
              <w:t>Характеризовать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основные цели внешней политики России в начале XIX в. </w:t>
            </w:r>
            <w:r w:rsidRPr="0071415B">
              <w:rPr>
                <w:b/>
                <w:bCs/>
                <w:i/>
              </w:rPr>
              <w:t>Объяснять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>причины участия России в антифранцузских коалициях.</w:t>
            </w:r>
          </w:p>
          <w:p w14:paraId="1BF2702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67AB0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</w:t>
            </w:r>
          </w:p>
          <w:p w14:paraId="5F5D93F1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0174DF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BB2625A" w14:textId="77777777" w:rsidTr="00B80C92">
        <w:tc>
          <w:tcPr>
            <w:tcW w:w="567" w:type="dxa"/>
          </w:tcPr>
          <w:p w14:paraId="38B7949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14:paraId="75CC306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Отечественная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lastRenderedPageBreak/>
              <w:t>война 1812 г.</w:t>
            </w:r>
          </w:p>
        </w:tc>
        <w:tc>
          <w:tcPr>
            <w:tcW w:w="708" w:type="dxa"/>
          </w:tcPr>
          <w:p w14:paraId="3568FD0A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17C02F9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термины: Отечественная война</w:t>
            </w:r>
          </w:p>
          <w:p w14:paraId="42EE8E3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54D2D66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791CD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3C55417F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2DBE7E9A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00BAF2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5B4ABFB5" w14:textId="77777777" w:rsidR="004B6D41" w:rsidRPr="0071415B" w:rsidRDefault="004B6D41" w:rsidP="005C38A5">
            <w:pPr>
              <w:pStyle w:val="ad"/>
            </w:pPr>
            <w:r w:rsidRPr="0071415B">
              <w:rPr>
                <w:b/>
                <w:bCs/>
                <w:i/>
              </w:rPr>
              <w:lastRenderedPageBreak/>
              <w:t>Рассказывать</w:t>
            </w:r>
            <w:r w:rsidRPr="0071415B">
              <w:t xml:space="preserve">, используя </w:t>
            </w:r>
            <w:r w:rsidRPr="0071415B">
              <w:lastRenderedPageBreak/>
              <w:t xml:space="preserve">историческую карту, об основных событиях войны 1812 г.                        </w:t>
            </w:r>
            <w:r w:rsidRPr="0071415B">
              <w:rPr>
                <w:b/>
                <w:bCs/>
                <w:i/>
              </w:rPr>
              <w:t>Подготовить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сообщение об одном из участников Отечественной войны 1812 г. (по выбору).                 </w:t>
            </w:r>
            <w:r w:rsidRPr="0071415B">
              <w:rPr>
                <w:b/>
                <w:bCs/>
                <w:i/>
              </w:rPr>
              <w:t>Объяснять</w:t>
            </w:r>
            <w:r w:rsidRPr="0071415B">
              <w:rPr>
                <w:i/>
              </w:rPr>
              <w:t>,</w:t>
            </w:r>
            <w:r w:rsidRPr="0071415B">
              <w:t xml:space="preserve"> в чём заключались последствия Отечественной войны 1812 г. для российского общества.</w:t>
            </w:r>
          </w:p>
          <w:p w14:paraId="5DA9757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C6797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§4</w:t>
            </w:r>
          </w:p>
          <w:p w14:paraId="7BEEF461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215FE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22F4567" w14:textId="77777777" w:rsidTr="00B80C92">
        <w:tc>
          <w:tcPr>
            <w:tcW w:w="567" w:type="dxa"/>
          </w:tcPr>
          <w:p w14:paraId="1573EF9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127" w:type="dxa"/>
            <w:gridSpan w:val="2"/>
          </w:tcPr>
          <w:p w14:paraId="1BBA2B20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Заграничные походы русской армии. Внешняя политика </w:t>
            </w:r>
          </w:p>
          <w:p w14:paraId="50152CDC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I в 1813—1825 гг.</w:t>
            </w:r>
          </w:p>
          <w:p w14:paraId="5766E3A4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137DDC0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742DA0D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Венский конгресс,  Священный союз</w:t>
            </w:r>
          </w:p>
          <w:p w14:paraId="5AB4139D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даты, события, достижения указанного времени, показывать значимые события на карте.</w:t>
            </w:r>
          </w:p>
          <w:p w14:paraId="496167A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D1F737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6A05BD63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используют знаково-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символические средства, в том числе модели и схемы, для решения познавательных задач. </w:t>
            </w:r>
          </w:p>
          <w:p w14:paraId="793F78F2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130FD10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D2CFC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127A2E7C" w14:textId="77777777" w:rsidR="004B6D41" w:rsidRPr="0071415B" w:rsidRDefault="004B6D41" w:rsidP="005C38A5">
            <w:pPr>
              <w:pStyle w:val="ad"/>
            </w:pPr>
            <w:r w:rsidRPr="0071415B">
              <w:rPr>
                <w:b/>
                <w:bCs/>
                <w:i/>
              </w:rPr>
              <w:t xml:space="preserve">Приводить </w:t>
            </w:r>
            <w:r w:rsidRPr="0071415B">
              <w:rPr>
                <w:b/>
                <w:i/>
              </w:rPr>
              <w:t xml:space="preserve">и </w:t>
            </w:r>
            <w:r w:rsidRPr="0071415B">
              <w:rPr>
                <w:b/>
                <w:bCs/>
                <w:i/>
              </w:rPr>
              <w:t>обосновывать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>оценку роли России в европейской политике в первой четверти XIX в.</w:t>
            </w:r>
          </w:p>
          <w:p w14:paraId="7456041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E6E2C9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  <w:p w14:paraId="0E96EDFF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5133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44BFD63" w14:textId="77777777" w:rsidTr="00B80C92">
        <w:tc>
          <w:tcPr>
            <w:tcW w:w="567" w:type="dxa"/>
          </w:tcPr>
          <w:p w14:paraId="2A86562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gridSpan w:val="2"/>
          </w:tcPr>
          <w:p w14:paraId="7EA34EC2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Либеральные и охранительные тенденции во внутренней </w:t>
            </w:r>
          </w:p>
          <w:p w14:paraId="5A1164B5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политике Александра I в 1815—1825</w:t>
            </w:r>
          </w:p>
          <w:p w14:paraId="685153E3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30C0708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76700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«польский эксперимент»</w:t>
            </w:r>
          </w:p>
          <w:p w14:paraId="0DB4D09B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6CB37AC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7A5EDD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3D962937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44B7F028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5F850BD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23303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76FE496E" w14:textId="77777777" w:rsidR="004B6D41" w:rsidRPr="0071415B" w:rsidRDefault="004B6D41" w:rsidP="005C38A5">
            <w:pPr>
              <w:pStyle w:val="ad"/>
            </w:pPr>
            <w:r w:rsidRPr="0071415B">
              <w:rPr>
                <w:b/>
                <w:bCs/>
              </w:rPr>
              <w:t xml:space="preserve">Называть </w:t>
            </w:r>
            <w:r w:rsidRPr="0071415B">
              <w:t xml:space="preserve">либеральные и консервативные меры Александра I. </w:t>
            </w:r>
          </w:p>
          <w:p w14:paraId="145406C9" w14:textId="77777777" w:rsidR="004B6D41" w:rsidRPr="0071415B" w:rsidRDefault="004B6D41" w:rsidP="005C38A5">
            <w:pPr>
              <w:pStyle w:val="ad"/>
            </w:pPr>
            <w:r w:rsidRPr="0071415B">
              <w:rPr>
                <w:b/>
                <w:bCs/>
                <w:i/>
              </w:rPr>
              <w:t xml:space="preserve">Объяснять </w:t>
            </w:r>
            <w:r w:rsidRPr="0071415B">
              <w:t>причины изменения внутриполитического курса Александра I.</w:t>
            </w:r>
          </w:p>
          <w:p w14:paraId="7695106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23E64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</w:t>
            </w:r>
          </w:p>
          <w:p w14:paraId="1E40649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EA0CF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F61C1F3" w14:textId="77777777" w:rsidTr="00B80C92">
        <w:tc>
          <w:tcPr>
            <w:tcW w:w="567" w:type="dxa"/>
          </w:tcPr>
          <w:p w14:paraId="2244B72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gridSpan w:val="2"/>
          </w:tcPr>
          <w:p w14:paraId="41331422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политика Александра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</w:tcPr>
          <w:p w14:paraId="5F982255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6A6A09BE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0104A95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2AE08CD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38752EC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7984E5A9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7A6B763F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7A43C10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национальную и религиозную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политику России  при  Александре </w:t>
            </w:r>
            <w:r w:rsidRPr="0071415B">
              <w:rPr>
                <w:lang w:val="en-US"/>
              </w:rPr>
              <w:t>I</w:t>
            </w:r>
            <w:r w:rsidRPr="0071415B">
              <w:t xml:space="preserve">.  </w:t>
            </w:r>
            <w:r w:rsidRPr="0071415B">
              <w:rPr>
                <w:b/>
                <w:bCs/>
              </w:rPr>
              <w:t xml:space="preserve">Объяснять  </w:t>
            </w:r>
            <w:r w:rsidRPr="0071415B">
              <w:t>последствия проводимой политики.</w:t>
            </w:r>
          </w:p>
          <w:p w14:paraId="42A0D7F3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97093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B0957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D332861" w14:textId="77777777" w:rsidTr="00B80C92">
        <w:tc>
          <w:tcPr>
            <w:tcW w:w="567" w:type="dxa"/>
          </w:tcPr>
          <w:p w14:paraId="645A866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127" w:type="dxa"/>
            <w:gridSpan w:val="2"/>
          </w:tcPr>
          <w:p w14:paraId="7FE40D3D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6ADCD0D9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в первой четверти XIX в.</w:t>
            </w:r>
          </w:p>
          <w:p w14:paraId="3445000E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FF03A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4FC46D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692F5DE4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военные поселения,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аракчеевщина</w:t>
            </w:r>
          </w:p>
          <w:p w14:paraId="5931DAE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68A8B3E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A7DC9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оценивают правильность выполнения действия. </w:t>
            </w:r>
          </w:p>
          <w:p w14:paraId="4C884BD4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23D1EC9E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476F32C1" w14:textId="77777777" w:rsidR="004B6D41" w:rsidRPr="0071415B" w:rsidRDefault="004B6D41" w:rsidP="00665AC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рожелательность и эмоционально- нравственную отзывчивость,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0FFAE94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7D460D3" w14:textId="77777777" w:rsidR="004B6D41" w:rsidRPr="0071415B" w:rsidRDefault="004B6D41" w:rsidP="00797B50">
            <w:pPr>
              <w:pStyle w:val="ad"/>
              <w:rPr>
                <w:b/>
                <w:bCs/>
              </w:rPr>
            </w:pPr>
            <w:r w:rsidRPr="0071415B">
              <w:lastRenderedPageBreak/>
              <w:t xml:space="preserve"> </w:t>
            </w:r>
            <w:r w:rsidRPr="0071415B">
              <w:rPr>
                <w:b/>
                <w:bCs/>
                <w:i/>
              </w:rPr>
              <w:t xml:space="preserve">Давать </w:t>
            </w:r>
            <w:r w:rsidRPr="0071415B">
              <w:t>характеристику экономической деятельности Александра I.</w:t>
            </w:r>
            <w:r w:rsidRPr="0071415B">
              <w:rPr>
                <w:b/>
                <w:bCs/>
              </w:rPr>
              <w:t xml:space="preserve"> </w:t>
            </w:r>
          </w:p>
          <w:p w14:paraId="19934730" w14:textId="77777777" w:rsidR="004B6D41" w:rsidRPr="0071415B" w:rsidRDefault="004B6D41" w:rsidP="00797B50">
            <w:pPr>
              <w:pStyle w:val="ad"/>
            </w:pPr>
            <w:r w:rsidRPr="0071415B">
              <w:rPr>
                <w:b/>
                <w:bCs/>
              </w:rPr>
              <w:t xml:space="preserve">Называть </w:t>
            </w:r>
            <w:r w:rsidRPr="0071415B">
              <w:lastRenderedPageBreak/>
              <w:t xml:space="preserve">капиталистические тенденции в развитии России </w:t>
            </w:r>
          </w:p>
          <w:p w14:paraId="421EA952" w14:textId="77777777" w:rsidR="004B6D41" w:rsidRPr="0071415B" w:rsidRDefault="004B6D41" w:rsidP="00797B50">
            <w:pPr>
              <w:pStyle w:val="ad"/>
            </w:pPr>
            <w:r w:rsidRPr="0071415B">
              <w:rPr>
                <w:b/>
                <w:bCs/>
                <w:i/>
              </w:rPr>
              <w:t xml:space="preserve">Объяснять </w:t>
            </w:r>
            <w:r w:rsidRPr="0071415B">
              <w:t>причины отмены крепостного права в Прибалтике.</w:t>
            </w:r>
          </w:p>
          <w:p w14:paraId="2D528110" w14:textId="77777777" w:rsidR="004B6D41" w:rsidRPr="0071415B" w:rsidRDefault="004B6D41" w:rsidP="005C38A5">
            <w:pPr>
              <w:pStyle w:val="ad"/>
            </w:pPr>
          </w:p>
          <w:p w14:paraId="512E073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D7E953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§7</w:t>
            </w:r>
          </w:p>
          <w:p w14:paraId="0F1F0A4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D9A8F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B218357" w14:textId="77777777" w:rsidTr="00B80C92">
        <w:tc>
          <w:tcPr>
            <w:tcW w:w="567" w:type="dxa"/>
          </w:tcPr>
          <w:p w14:paraId="4EA0CA4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46-47-48</w:t>
            </w:r>
          </w:p>
        </w:tc>
        <w:tc>
          <w:tcPr>
            <w:tcW w:w="2127" w:type="dxa"/>
            <w:gridSpan w:val="2"/>
          </w:tcPr>
          <w:p w14:paraId="097C2896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  <w:p w14:paraId="7B2DB777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43A2E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98CA8F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9F8D3D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FA4D53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756622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DBFF4B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DAB07" w14:textId="77777777" w:rsidR="004B6D41" w:rsidRPr="0071415B" w:rsidRDefault="004B6D41" w:rsidP="00133A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F6E9A9" w14:textId="77777777" w:rsidR="004B6D41" w:rsidRPr="0071415B" w:rsidRDefault="004B6D41" w:rsidP="00133A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E6EC21F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5A1A1546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автономия, идеолог,  маневр, манифест, </w:t>
            </w:r>
          </w:p>
          <w:p w14:paraId="35AEFB7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основные даты, события, достижения указанного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показывать значимые события на карте.</w:t>
            </w:r>
          </w:p>
          <w:p w14:paraId="14F2DB2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CF3559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7F3E75AA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1A34EEE6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7BBDB60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FC5D5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6796B5B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BC5194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Раскрывать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цели движения декабристов.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Анализировать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документы декабристов,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сравнивать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их основные положения, определяя общее и различия.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Составлять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Излагать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оценку движения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декабристов.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Определять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714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аргументировать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своё отношение к ним и оценку их деятельности</w:t>
            </w:r>
          </w:p>
        </w:tc>
        <w:tc>
          <w:tcPr>
            <w:tcW w:w="1417" w:type="dxa"/>
          </w:tcPr>
          <w:p w14:paraId="73676154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§8-9</w:t>
            </w:r>
          </w:p>
          <w:p w14:paraId="600DB79E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A1C04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6E3546E" w14:textId="77777777" w:rsidTr="00B80C92">
        <w:tc>
          <w:tcPr>
            <w:tcW w:w="567" w:type="dxa"/>
          </w:tcPr>
          <w:p w14:paraId="4FB8A22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gridSpan w:val="2"/>
          </w:tcPr>
          <w:p w14:paraId="7931B49D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 первой четверти XIX в»</w:t>
            </w:r>
          </w:p>
          <w:p w14:paraId="02EAF44F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AB2530" w14:textId="77777777" w:rsidR="004B6D41" w:rsidRPr="0071415B" w:rsidRDefault="004B6D41" w:rsidP="0078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2BE558A" w14:textId="77777777" w:rsidR="004B6D41" w:rsidRPr="0071415B" w:rsidRDefault="004B6D41" w:rsidP="00133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называть основные даты, события, достижения указанного времени, показывать значимые события на карте.</w:t>
            </w:r>
          </w:p>
          <w:p w14:paraId="3AE47B52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5BCE6E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5F0B4367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25A068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14879565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307AEE7A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Систематизировать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обобщать </w:t>
            </w:r>
            <w:r w:rsidRPr="0071415B">
              <w:t xml:space="preserve">исторический материал.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её деятелей.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место и роль России в европейской и миро вой истории первой половины XIX в.</w:t>
            </w:r>
          </w:p>
          <w:p w14:paraId="771B8D4B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6151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A4FFF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 в формате ОГЭ</w:t>
            </w:r>
          </w:p>
        </w:tc>
        <w:tc>
          <w:tcPr>
            <w:tcW w:w="1417" w:type="dxa"/>
          </w:tcPr>
          <w:p w14:paraId="302BAEF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59F856D" w14:textId="77777777" w:rsidTr="00133A7C">
        <w:tc>
          <w:tcPr>
            <w:tcW w:w="16395" w:type="dxa"/>
            <w:gridSpan w:val="10"/>
            <w:tcBorders>
              <w:right w:val="nil"/>
            </w:tcBorders>
          </w:tcPr>
          <w:p w14:paraId="2A2AC39F" w14:textId="77777777" w:rsidR="004B6D41" w:rsidRPr="0071415B" w:rsidRDefault="004B6D41" w:rsidP="00133A7C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во второй четверти XIX в (11 час)</w:t>
            </w:r>
          </w:p>
        </w:tc>
      </w:tr>
      <w:tr w:rsidR="004B6D41" w:rsidRPr="0071415B" w14:paraId="60D46C69" w14:textId="77777777" w:rsidTr="00B80C92">
        <w:tc>
          <w:tcPr>
            <w:tcW w:w="567" w:type="dxa"/>
          </w:tcPr>
          <w:p w14:paraId="13CE783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2"/>
          </w:tcPr>
          <w:p w14:paraId="72E5E895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Реформаторские и консервативные тенденции во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внутренней политике Николая I</w:t>
            </w:r>
          </w:p>
          <w:p w14:paraId="791894D6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F12C78F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7E8F7E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6853A6B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кодификация законов, корпус жандармов</w:t>
            </w:r>
          </w:p>
          <w:p w14:paraId="6C30BC49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24B420A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546761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няют учебную задачу;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1A0EB222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40D4772D" w14:textId="77777777" w:rsidR="004B6D41" w:rsidRPr="0071415B" w:rsidRDefault="004B6D41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31ECD55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2065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чивый учебно-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5F7ACC64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lastRenderedPageBreak/>
              <w:t>Рассказывать</w:t>
            </w:r>
            <w:r w:rsidRPr="0071415B">
              <w:t xml:space="preserve"> о преобразованиях в области государственного </w:t>
            </w:r>
            <w:r w:rsidRPr="0071415B">
              <w:lastRenderedPageBreak/>
              <w:t xml:space="preserve">управления, осуществлённых во второй четверти XIX в. </w:t>
            </w:r>
            <w:r w:rsidRPr="0071415B">
              <w:rPr>
                <w:b/>
                <w:bCs/>
              </w:rPr>
              <w:t xml:space="preserve">Оценивать </w:t>
            </w:r>
            <w:r w:rsidRPr="0071415B">
              <w:t>их последствия</w:t>
            </w:r>
            <w:proofErr w:type="gramStart"/>
            <w:r w:rsidRPr="0071415B">
              <w:t>. .</w:t>
            </w:r>
            <w:proofErr w:type="gramEnd"/>
            <w:r w:rsidRPr="0071415B">
              <w:t xml:space="preserve">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>характеристику (составлять исторический портрет) Николая I.</w:t>
            </w:r>
          </w:p>
          <w:p w14:paraId="04FFF16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D6E9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1417" w:type="dxa"/>
          </w:tcPr>
          <w:p w14:paraId="6EE84CBA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FDCD327" w14:textId="77777777" w:rsidTr="00B80C92">
        <w:tc>
          <w:tcPr>
            <w:tcW w:w="567" w:type="dxa"/>
          </w:tcPr>
          <w:p w14:paraId="504FE74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gridSpan w:val="2"/>
          </w:tcPr>
          <w:p w14:paraId="2467DD7E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3FA8F0AF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страны во второй четверти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14:paraId="4F262F1B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EA0E3B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C30A4BB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промышленный переворот, протекционизм, экономическая отсталость</w:t>
            </w:r>
          </w:p>
          <w:p w14:paraId="512C75B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даты, события, достижения указанного времени, показывать значимые события на карте.</w:t>
            </w:r>
          </w:p>
          <w:p w14:paraId="31AD013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5627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307053B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используют общие приёмы решения поставленных задач.</w:t>
            </w:r>
          </w:p>
          <w:p w14:paraId="60495CF0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797F56E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2534BA99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социально-экономическое развитие России в первой половине XIX в. (в том числе в сравнении с </w:t>
            </w:r>
            <w:proofErr w:type="gramStart"/>
            <w:r w:rsidRPr="0071415B">
              <w:t>западно-европейскими</w:t>
            </w:r>
            <w:proofErr w:type="gramEnd"/>
            <w:r w:rsidRPr="0071415B">
              <w:t xml:space="preserve"> странами). </w:t>
            </w:r>
            <w:r w:rsidRPr="0071415B">
              <w:rPr>
                <w:b/>
                <w:bCs/>
              </w:rPr>
              <w:t xml:space="preserve">Рассказывать </w:t>
            </w:r>
            <w:r w:rsidRPr="0071415B">
              <w:t xml:space="preserve">о начале промышленного переворота, используя историческую карту.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деятельности М.М. </w:t>
            </w:r>
            <w:r w:rsidRPr="0071415B">
              <w:lastRenderedPageBreak/>
              <w:t xml:space="preserve">Сперанского, П.Д. Киселёва, Е.Ф. </w:t>
            </w:r>
            <w:proofErr w:type="spellStart"/>
            <w:r w:rsidRPr="0071415B">
              <w:t>Канкрина</w:t>
            </w:r>
            <w:proofErr w:type="spellEnd"/>
            <w:r w:rsidRPr="0071415B">
              <w:t>.</w:t>
            </w:r>
          </w:p>
          <w:p w14:paraId="72E756B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6DA9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</w:t>
            </w:r>
          </w:p>
        </w:tc>
        <w:tc>
          <w:tcPr>
            <w:tcW w:w="1417" w:type="dxa"/>
          </w:tcPr>
          <w:p w14:paraId="2C2B9AC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CB9B31E" w14:textId="77777777" w:rsidTr="00B80C92">
        <w:tc>
          <w:tcPr>
            <w:tcW w:w="567" w:type="dxa"/>
          </w:tcPr>
          <w:p w14:paraId="759D4E5D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127" w:type="dxa"/>
            <w:gridSpan w:val="2"/>
          </w:tcPr>
          <w:p w14:paraId="2ED445C4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Николае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14:paraId="20852CF9" w14:textId="77777777" w:rsidR="004B6D41" w:rsidRPr="0071415B" w:rsidRDefault="004B6D41" w:rsidP="0078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01B0BD9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14:paraId="18A250F0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2607B725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1109C38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ния в совместной деятельности</w:t>
            </w:r>
          </w:p>
          <w:p w14:paraId="3E9E2D7D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3F764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2B768F25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E5E53C8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положения теории официальной народности. </w:t>
            </w:r>
            <w:r w:rsidRPr="0071415B">
              <w:rPr>
                <w:b/>
                <w:bCs/>
              </w:rPr>
              <w:t xml:space="preserve">Сопоставлять </w:t>
            </w:r>
            <w:r w:rsidRPr="0071415B">
              <w:t xml:space="preserve">взгляды западни ков и славянофилов на пути развития России, </w:t>
            </w:r>
            <w:r w:rsidRPr="0071415B">
              <w:rPr>
                <w:b/>
                <w:bCs/>
              </w:rPr>
              <w:t xml:space="preserve">выявлять </w:t>
            </w:r>
            <w:r w:rsidRPr="0071415B">
              <w:t>различия и общие черты.</w:t>
            </w:r>
          </w:p>
          <w:p w14:paraId="03C11B97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C341E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417" w:type="dxa"/>
          </w:tcPr>
          <w:p w14:paraId="6078289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5D5A08FC" w14:textId="77777777" w:rsidTr="00B80C92">
        <w:tc>
          <w:tcPr>
            <w:tcW w:w="567" w:type="dxa"/>
          </w:tcPr>
          <w:p w14:paraId="7B1981A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gridSpan w:val="2"/>
          </w:tcPr>
          <w:p w14:paraId="1C90CCC0" w14:textId="77777777" w:rsidR="004B6D41" w:rsidRPr="0071415B" w:rsidRDefault="004B6D41" w:rsidP="00B961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Николая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.Этнокультурный облик страны</w:t>
            </w:r>
          </w:p>
        </w:tc>
        <w:tc>
          <w:tcPr>
            <w:tcW w:w="708" w:type="dxa"/>
          </w:tcPr>
          <w:p w14:paraId="7A0BA1CF" w14:textId="77777777" w:rsidR="004B6D41" w:rsidRPr="0071415B" w:rsidRDefault="004B6D41" w:rsidP="0078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4B8E04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0C94073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25E4D78A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572DA2D2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CCC3C64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12358399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A06520F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национальную и религиозную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политику </w:t>
            </w:r>
            <w:proofErr w:type="gramStart"/>
            <w:r w:rsidRPr="0071415B">
              <w:t>России  при</w:t>
            </w:r>
            <w:proofErr w:type="gramEnd"/>
            <w:r w:rsidRPr="0071415B">
              <w:t xml:space="preserve">  Николая </w:t>
            </w:r>
            <w:r w:rsidRPr="0071415B">
              <w:rPr>
                <w:lang w:val="en-US"/>
              </w:rPr>
              <w:t>I</w:t>
            </w:r>
            <w:r w:rsidRPr="0071415B">
              <w:t xml:space="preserve">.  </w:t>
            </w:r>
            <w:r w:rsidRPr="0071415B">
              <w:rPr>
                <w:b/>
                <w:bCs/>
              </w:rPr>
              <w:t xml:space="preserve">Объяснять  </w:t>
            </w:r>
            <w:r w:rsidRPr="0071415B">
              <w:t>последствия проводимой политики.</w:t>
            </w:r>
          </w:p>
          <w:p w14:paraId="4F86DC3F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C2BB7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80-86</w:t>
            </w:r>
          </w:p>
        </w:tc>
        <w:tc>
          <w:tcPr>
            <w:tcW w:w="1417" w:type="dxa"/>
          </w:tcPr>
          <w:p w14:paraId="64E5C24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5BADDE0F" w14:textId="77777777" w:rsidTr="00B80C92">
        <w:tc>
          <w:tcPr>
            <w:tcW w:w="567" w:type="dxa"/>
          </w:tcPr>
          <w:p w14:paraId="62178F6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gridSpan w:val="2"/>
          </w:tcPr>
          <w:p w14:paraId="3CE6274F" w14:textId="77777777" w:rsidR="004B6D41" w:rsidRPr="0071415B" w:rsidRDefault="004B6D41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I. Кавказская война 1817-1864 гг.</w:t>
            </w:r>
          </w:p>
          <w:p w14:paraId="647ECBF4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6329B4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A43C4F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мюридизм</w:t>
            </w:r>
          </w:p>
          <w:p w14:paraId="24E82B32" w14:textId="77777777" w:rsidR="004B6D41" w:rsidRPr="0071415B" w:rsidRDefault="004B6D41" w:rsidP="009275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</w:tcPr>
          <w:p w14:paraId="79CDF37A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ставленной задачей и условиями её реализации,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6D02991C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17B8C8E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26FEFD0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E1CEF" w14:textId="77777777" w:rsidR="004B6D41" w:rsidRPr="0071415B" w:rsidRDefault="004B6D41" w:rsidP="0092756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нимание чувств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2CE8CE6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A43D7A7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lastRenderedPageBreak/>
              <w:t xml:space="preserve">Характеризовать </w:t>
            </w:r>
            <w:r w:rsidRPr="0071415B">
              <w:t xml:space="preserve">основные на правления внешней политики России во второй четверти XIX в. </w:t>
            </w:r>
            <w:r w:rsidRPr="0071415B">
              <w:rPr>
                <w:b/>
                <w:bCs/>
              </w:rPr>
              <w:t>Рассказывать</w:t>
            </w:r>
            <w:r w:rsidRPr="0071415B">
              <w:t xml:space="preserve">, используя историческую карту, о военных кампаниях — </w:t>
            </w:r>
            <w:r w:rsidRPr="0071415B">
              <w:lastRenderedPageBreak/>
              <w:t xml:space="preserve">войнах с Перси ей и Турцией, Кавказской войне,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их итоги.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>характеристики за щитников Севастополя.</w:t>
            </w:r>
          </w:p>
          <w:p w14:paraId="17B51A61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Показывать </w:t>
            </w:r>
            <w:r w:rsidRPr="0071415B">
              <w:t xml:space="preserve">на карте территориальный рост Российской империи в первой половине XIX в. </w:t>
            </w:r>
            <w:r w:rsidRPr="0071415B">
              <w:rPr>
                <w:b/>
                <w:bCs/>
              </w:rPr>
              <w:t xml:space="preserve">Рассказывать </w:t>
            </w:r>
            <w:r w:rsidRPr="0071415B">
              <w:t xml:space="preserve">о положении </w:t>
            </w:r>
            <w:proofErr w:type="gramStart"/>
            <w:r w:rsidRPr="0071415B">
              <w:t>на родов</w:t>
            </w:r>
            <w:proofErr w:type="gramEnd"/>
            <w:r w:rsidRPr="0071415B">
              <w:t xml:space="preserve"> Российской империи, национальной политике власти</w:t>
            </w:r>
          </w:p>
          <w:p w14:paraId="19C1C6B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04AC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§13-14</w:t>
            </w:r>
          </w:p>
        </w:tc>
        <w:tc>
          <w:tcPr>
            <w:tcW w:w="1417" w:type="dxa"/>
          </w:tcPr>
          <w:p w14:paraId="5271329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9A14F92" w14:textId="77777777" w:rsidTr="00B80C92">
        <w:tc>
          <w:tcPr>
            <w:tcW w:w="567" w:type="dxa"/>
          </w:tcPr>
          <w:p w14:paraId="382CC92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127" w:type="dxa"/>
            <w:gridSpan w:val="2"/>
          </w:tcPr>
          <w:p w14:paraId="292EBA7C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708" w:type="dxa"/>
          </w:tcPr>
          <w:p w14:paraId="00B4F98C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9D622D0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указанного времени, показывать значимые события на карте.</w:t>
            </w:r>
          </w:p>
          <w:p w14:paraId="67024CD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49EFA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557AB713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5FCE2798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02D1EE4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FD20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5618DFB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историческую карту, об основных событиях войны 1853–1856 гг.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одном из участников Крымской войны (по выбору).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417" w:type="dxa"/>
          </w:tcPr>
          <w:p w14:paraId="134A339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§13-14</w:t>
            </w:r>
          </w:p>
        </w:tc>
        <w:tc>
          <w:tcPr>
            <w:tcW w:w="1417" w:type="dxa"/>
          </w:tcPr>
          <w:p w14:paraId="20A8DFE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B067E4F" w14:textId="77777777" w:rsidTr="00B80C92">
        <w:tc>
          <w:tcPr>
            <w:tcW w:w="567" w:type="dxa"/>
          </w:tcPr>
          <w:p w14:paraId="0C765A8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gridSpan w:val="2"/>
          </w:tcPr>
          <w:p w14:paraId="337C83C7" w14:textId="77777777" w:rsidR="004B6D41" w:rsidRPr="0071415B" w:rsidRDefault="004B6D41" w:rsidP="00B80C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</w:t>
            </w:r>
          </w:p>
          <w:p w14:paraId="4AD837BE" w14:textId="77777777" w:rsidR="004B6D41" w:rsidRPr="0071415B" w:rsidRDefault="004B6D41" w:rsidP="00B80C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империи в первой половине XIX в.: наука и образование</w:t>
            </w:r>
          </w:p>
          <w:p w14:paraId="63DF54AE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9C07D31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88F7C72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Русское географическое общество</w:t>
            </w:r>
          </w:p>
          <w:p w14:paraId="73A5EB5E" w14:textId="77777777" w:rsidR="004B6D41" w:rsidRPr="0071415B" w:rsidRDefault="004B6D41" w:rsidP="00E643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4359B4" w14:textId="77777777" w:rsidR="004B6D41" w:rsidRPr="0071415B" w:rsidRDefault="004B6D41" w:rsidP="00B961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достижения науки и образования указанного времени, </w:t>
            </w:r>
          </w:p>
        </w:tc>
        <w:tc>
          <w:tcPr>
            <w:tcW w:w="2977" w:type="dxa"/>
          </w:tcPr>
          <w:p w14:paraId="15D51F3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2C1C40A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52E80F51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2BA0846C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Осмысливают гу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современ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общества</w:t>
            </w:r>
          </w:p>
          <w:p w14:paraId="4804EF9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0682ADB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достижения отечественной науки рассматриваемого </w:t>
            </w:r>
            <w:proofErr w:type="gramStart"/>
            <w:r w:rsidRPr="0071415B">
              <w:t>периода..</w:t>
            </w:r>
            <w:proofErr w:type="gramEnd"/>
            <w:r w:rsidRPr="0071415B">
              <w:t xml:space="preserve"> </w:t>
            </w:r>
            <w:r w:rsidRPr="0071415B">
              <w:rPr>
                <w:b/>
                <w:bCs/>
              </w:rPr>
              <w:t xml:space="preserve">Подготовить </w:t>
            </w:r>
            <w:r w:rsidRPr="0071415B">
              <w:t>сообщение о представителе культуры первой половины XIX в., его творчестве (по выбору).</w:t>
            </w:r>
          </w:p>
          <w:p w14:paraId="3740D379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Проводить </w:t>
            </w:r>
            <w:r w:rsidRPr="0071415B">
              <w:t xml:space="preserve">поиск информации о развитии науки края в рассматриваемый период,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сообщении, эссе и т. д.</w:t>
            </w:r>
          </w:p>
          <w:p w14:paraId="4CFDA07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2302D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Стр.97- 103</w:t>
            </w:r>
          </w:p>
        </w:tc>
        <w:tc>
          <w:tcPr>
            <w:tcW w:w="1417" w:type="dxa"/>
          </w:tcPr>
          <w:p w14:paraId="23FF0F9B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5734B2C3" w14:textId="77777777" w:rsidTr="00B80C92">
        <w:tc>
          <w:tcPr>
            <w:tcW w:w="567" w:type="dxa"/>
          </w:tcPr>
          <w:p w14:paraId="13285DB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gridSpan w:val="2"/>
          </w:tcPr>
          <w:p w14:paraId="0EA0E89D" w14:textId="77777777" w:rsidR="004B6D41" w:rsidRPr="0071415B" w:rsidRDefault="004B6D41" w:rsidP="007218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пространство </w:t>
            </w:r>
          </w:p>
          <w:p w14:paraId="4E08976A" w14:textId="77777777" w:rsidR="004B6D41" w:rsidRPr="0071415B" w:rsidRDefault="004B6D41" w:rsidP="007218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708" w:type="dxa"/>
          </w:tcPr>
          <w:p w14:paraId="3AA5A92E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0058243B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термины</w:t>
            </w:r>
          </w:p>
          <w:p w14:paraId="507288BB" w14:textId="77777777" w:rsidR="004B6D41" w:rsidRPr="0071415B" w:rsidRDefault="004B6D41" w:rsidP="00B961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: называть достижения художественной культуры  указанного времени</w:t>
            </w:r>
          </w:p>
        </w:tc>
        <w:tc>
          <w:tcPr>
            <w:tcW w:w="2977" w:type="dxa"/>
          </w:tcPr>
          <w:p w14:paraId="54F44899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3A91F591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C86894E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204E2FB5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Осмысливают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современ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общества</w:t>
            </w:r>
          </w:p>
          <w:p w14:paraId="7288F955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0BD23621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lastRenderedPageBreak/>
              <w:t xml:space="preserve">Характеризовать </w:t>
            </w:r>
            <w:r w:rsidRPr="0071415B">
              <w:lastRenderedPageBreak/>
              <w:t xml:space="preserve">достижения отечественной культуры рассматриваемого периода.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 w:rsidRPr="0071415B">
              <w:rPr>
                <w:b/>
                <w:bCs/>
              </w:rPr>
              <w:t xml:space="preserve">Подготовить </w:t>
            </w:r>
            <w:r w:rsidRPr="0071415B">
              <w:t>сообщение о представителе культуры первой половины XIX в., его творчестве (по выбору).</w:t>
            </w:r>
          </w:p>
          <w:p w14:paraId="1A735A65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Проводить </w:t>
            </w:r>
            <w:r w:rsidRPr="0071415B">
              <w:t xml:space="preserve">поиск информации о культуре края в рассматриваемый период,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сообщении, эссе и т. д.</w:t>
            </w:r>
          </w:p>
          <w:p w14:paraId="565F9654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6F2DA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Стр.103-</w:t>
            </w:r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17" w:type="dxa"/>
          </w:tcPr>
          <w:p w14:paraId="076F62FA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ED0C2EA" w14:textId="77777777" w:rsidTr="00B80C92">
        <w:tc>
          <w:tcPr>
            <w:tcW w:w="567" w:type="dxa"/>
          </w:tcPr>
          <w:p w14:paraId="1BBAC78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</w:tcPr>
          <w:p w14:paraId="6785FE21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во второй четверти XIX в»</w:t>
            </w:r>
          </w:p>
          <w:p w14:paraId="1A7321A4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DDE4866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38C574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C4F87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7F83ABA1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формулируют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95C4B87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64CA669D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43CF7684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Систематизировать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обобщать </w:t>
            </w:r>
            <w:r w:rsidRPr="0071415B">
              <w:t xml:space="preserve">исторический материал.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 xml:space="preserve">суждения о сущности и значении основных событий и процессов отечественной истории первой половины XIX в.,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её деятелей.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место и роль России в </w:t>
            </w:r>
            <w:r w:rsidRPr="0071415B">
              <w:lastRenderedPageBreak/>
              <w:t>европейской и миро вой истории первой половины XIX в.</w:t>
            </w:r>
          </w:p>
          <w:p w14:paraId="09028BDC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C2B99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E15AA8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lastRenderedPageBreak/>
              <w:t>Контр./</w:t>
            </w:r>
            <w:proofErr w:type="gramEnd"/>
            <w:r w:rsidRPr="0071415B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14:paraId="625FC33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3B0B5D5" w14:textId="77777777" w:rsidTr="005C38A5">
        <w:tc>
          <w:tcPr>
            <w:tcW w:w="16395" w:type="dxa"/>
            <w:gridSpan w:val="10"/>
          </w:tcPr>
          <w:p w14:paraId="79D24BBE" w14:textId="77777777" w:rsidR="004B6D41" w:rsidRPr="0071415B" w:rsidRDefault="004B6D41" w:rsidP="00A67F90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эпоху Великих реформ</w:t>
            </w:r>
            <w:r w:rsidR="00BB5FE4"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» (12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4B6D41" w:rsidRPr="0071415B" w14:paraId="210CD591" w14:textId="77777777" w:rsidTr="00B80C92">
        <w:tc>
          <w:tcPr>
            <w:tcW w:w="567" w:type="dxa"/>
          </w:tcPr>
          <w:p w14:paraId="7D3C5EF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gridSpan w:val="2"/>
          </w:tcPr>
          <w:p w14:paraId="1013A7C9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  <w:p w14:paraId="5D188849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313030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1268D9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индустриализацияпромышленный</w:t>
            </w:r>
            <w:proofErr w:type="spell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переворот,</w:t>
            </w:r>
          </w:p>
          <w:p w14:paraId="084D044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0DAA018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90A1B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4BD58FE4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5AFDEEC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5ABD1C2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F082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241861D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1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предпосылки отмены крепостного права и проведения либеральных реформ в России</w:t>
            </w:r>
          </w:p>
        </w:tc>
        <w:tc>
          <w:tcPr>
            <w:tcW w:w="1417" w:type="dxa"/>
          </w:tcPr>
          <w:p w14:paraId="566D3164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</w:tcPr>
          <w:p w14:paraId="360CB873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86CBC86" w14:textId="77777777" w:rsidTr="00B80C92">
        <w:tc>
          <w:tcPr>
            <w:tcW w:w="567" w:type="dxa"/>
          </w:tcPr>
          <w:p w14:paraId="0469E19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127" w:type="dxa"/>
            <w:gridSpan w:val="2"/>
          </w:tcPr>
          <w:p w14:paraId="6CFFFD06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II: начало </w:t>
            </w:r>
          </w:p>
          <w:p w14:paraId="339ABE99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правления. Крестьянская реформа 1861гг.</w:t>
            </w:r>
          </w:p>
          <w:p w14:paraId="528ED15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C00F32E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B7E14FC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14:paraId="0EF7E942" w14:textId="77777777" w:rsidR="004B6D41" w:rsidRPr="0071415B" w:rsidRDefault="004B6D41" w:rsidP="00E643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BC370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6A99091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FFDFD4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723A7B44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4897C2D5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011A4B3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C4045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42E6B65A" w14:textId="77777777" w:rsidR="004B6D41" w:rsidRPr="0071415B" w:rsidRDefault="004B6D41" w:rsidP="00721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крестьянской реформы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свою оценку.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суждения о значении крестьянской реформы 1861 гг.     для дальнейшего развития страны</w:t>
            </w:r>
          </w:p>
          <w:p w14:paraId="27EE639A" w14:textId="77777777" w:rsidR="004B6D41" w:rsidRPr="0071415B" w:rsidRDefault="004B6D41" w:rsidP="00721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FDAAA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417" w:type="dxa"/>
          </w:tcPr>
          <w:p w14:paraId="0124B628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781A2C3" w14:textId="77777777" w:rsidTr="00B80C92">
        <w:tc>
          <w:tcPr>
            <w:tcW w:w="567" w:type="dxa"/>
          </w:tcPr>
          <w:p w14:paraId="7E89500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64-65-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  <w:gridSpan w:val="2"/>
          </w:tcPr>
          <w:p w14:paraId="74CFD868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Реформы 1860—1870-х гг.: </w:t>
            </w:r>
          </w:p>
          <w:p w14:paraId="64AE1314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и правовая модернизация</w:t>
            </w:r>
          </w:p>
          <w:p w14:paraId="051EC581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88B942C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6DC01933" w14:textId="77777777" w:rsidR="004B6D41" w:rsidRPr="0071415B" w:rsidRDefault="004B6D41" w:rsidP="00E643CD">
            <w:pPr>
              <w:pStyle w:val="ad"/>
            </w:pPr>
            <w:r w:rsidRPr="0071415B">
              <w:rPr>
                <w:i/>
              </w:rPr>
              <w:t xml:space="preserve">Научатся </w:t>
            </w:r>
            <w:r w:rsidRPr="0071415B">
              <w:t xml:space="preserve">определять </w:t>
            </w:r>
            <w:r w:rsidRPr="0071415B">
              <w:lastRenderedPageBreak/>
              <w:t xml:space="preserve">термины: земства, городские управы, мировой суд.           </w:t>
            </w:r>
            <w:r w:rsidRPr="0071415B">
              <w:rPr>
                <w:i/>
              </w:rPr>
              <w:t>Получат возможность научиться</w:t>
            </w:r>
            <w:r w:rsidRPr="0071415B">
              <w:t>: называть основные даты, события, достижения указанного времени, показывать значимые события на карте.</w:t>
            </w:r>
          </w:p>
          <w:p w14:paraId="7D93A2B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D6944F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няют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7A047356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17C9A5E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2DED512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E0EC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манистические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цен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213" w:type="dxa"/>
          </w:tcPr>
          <w:p w14:paraId="419A573D" w14:textId="77777777" w:rsidR="004B6D41" w:rsidRPr="0071415B" w:rsidRDefault="004B6D41" w:rsidP="00721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оценки характера и значения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реформ 1860–1870_х гг., излагаемые в учебной литературе,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суждения о значении реформ 1860-1870-х гг.     для дальнейшего развития страны</w:t>
            </w:r>
          </w:p>
          <w:p w14:paraId="5911A2AA" w14:textId="77777777" w:rsidR="004B6D41" w:rsidRPr="0071415B" w:rsidRDefault="004B6D41" w:rsidP="007218D3">
            <w:pPr>
              <w:pStyle w:val="ad"/>
              <w:rPr>
                <w:b/>
                <w:i/>
              </w:rPr>
            </w:pPr>
          </w:p>
        </w:tc>
        <w:tc>
          <w:tcPr>
            <w:tcW w:w="1417" w:type="dxa"/>
          </w:tcPr>
          <w:p w14:paraId="149A35FE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17</w:t>
            </w:r>
          </w:p>
        </w:tc>
        <w:tc>
          <w:tcPr>
            <w:tcW w:w="1417" w:type="dxa"/>
          </w:tcPr>
          <w:p w14:paraId="7B1609C4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66802DE2" w14:textId="77777777" w:rsidTr="00B80C92">
        <w:tc>
          <w:tcPr>
            <w:tcW w:w="567" w:type="dxa"/>
          </w:tcPr>
          <w:p w14:paraId="634DBE5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gridSpan w:val="2"/>
          </w:tcPr>
          <w:p w14:paraId="388D30CF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1B963710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в пореформенный период</w:t>
            </w:r>
          </w:p>
          <w:p w14:paraId="6CCB2DB0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A4A0B7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BB655FC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промышленный подъем</w:t>
            </w:r>
          </w:p>
          <w:p w14:paraId="2D0D85A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основные даты,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7ACD4117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2F46FF0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51B16F5A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1F09AD0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0D85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3FB93F4D" w14:textId="77777777" w:rsidR="004B6D41" w:rsidRPr="0071415B" w:rsidRDefault="004B6D41" w:rsidP="00933EDB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71415B">
              <w:rPr>
                <w:b/>
                <w:bCs/>
              </w:rPr>
              <w:t>Раскрывать</w:t>
            </w:r>
            <w:r w:rsidRPr="0071415B">
              <w:t xml:space="preserve">, в чём заключались изменения в социальной структуре российского общества в последней трети XIX в. </w:t>
            </w:r>
            <w:r w:rsidRPr="0071415B">
              <w:rPr>
                <w:b/>
                <w:bCs/>
              </w:rPr>
              <w:lastRenderedPageBreak/>
              <w:t xml:space="preserve">Рассказывать </w:t>
            </w:r>
            <w:r w:rsidRPr="0071415B"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14:paraId="40BE4CC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560E3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18</w:t>
            </w:r>
          </w:p>
        </w:tc>
        <w:tc>
          <w:tcPr>
            <w:tcW w:w="1417" w:type="dxa"/>
          </w:tcPr>
          <w:p w14:paraId="00B2CD7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66E7A072" w14:textId="77777777" w:rsidTr="00B80C92">
        <w:tc>
          <w:tcPr>
            <w:tcW w:w="567" w:type="dxa"/>
          </w:tcPr>
          <w:p w14:paraId="5E6D1C0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127" w:type="dxa"/>
            <w:gridSpan w:val="2"/>
          </w:tcPr>
          <w:p w14:paraId="1AD9378D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движение </w:t>
            </w:r>
          </w:p>
          <w:p w14:paraId="1A34CB21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Александре II и политика правительства</w:t>
            </w:r>
          </w:p>
          <w:p w14:paraId="76617F96" w14:textId="77777777" w:rsidR="004B6D41" w:rsidRPr="0071415B" w:rsidRDefault="004B6D41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688C17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6D305BA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нигилизм, народничество</w:t>
            </w:r>
          </w:p>
          <w:p w14:paraId="488F9353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4713C06D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5BC9F74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6E213FC7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блем, проявляют активность во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C98AA56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57CB4E3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D84EE9F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Раскрывать </w:t>
            </w:r>
            <w:r w:rsidRPr="0071415B">
              <w:t xml:space="preserve">существенные черты идеологии консерватизма, либерализма, радикального общественного движения. </w:t>
            </w:r>
            <w:r w:rsidRPr="0071415B">
              <w:rPr>
                <w:b/>
                <w:bCs/>
              </w:rPr>
              <w:t>Объяснять</w:t>
            </w:r>
            <w:r w:rsidRPr="0071415B">
              <w:t xml:space="preserve">, в чём заключалась эволюция народнического движения в 1870–1880е гг.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71415B">
              <w:rPr>
                <w:b/>
                <w:bCs/>
              </w:rPr>
              <w:t>Объяснять</w:t>
            </w:r>
            <w:r w:rsidRPr="0071415B">
              <w:t xml:space="preserve">, в чём заключалась эволюция народнического движения в 1870–1880е гг.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характеристики участников </w:t>
            </w:r>
            <w:r w:rsidRPr="0071415B">
              <w:lastRenderedPageBreak/>
              <w:t xml:space="preserve">народнического движения на основе материалов учебника и дополнительной литературы. </w:t>
            </w:r>
            <w:r w:rsidRPr="0071415B">
              <w:rPr>
                <w:b/>
                <w:bCs/>
              </w:rPr>
              <w:t xml:space="preserve">Излагать </w:t>
            </w:r>
            <w:r w:rsidRPr="0071415B">
              <w:t xml:space="preserve">оценку значения народнического движения,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своё отношение к ним. </w:t>
            </w:r>
          </w:p>
          <w:p w14:paraId="5FC324A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1DACE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19-20</w:t>
            </w:r>
          </w:p>
        </w:tc>
        <w:tc>
          <w:tcPr>
            <w:tcW w:w="1417" w:type="dxa"/>
          </w:tcPr>
          <w:p w14:paraId="3113FD4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244C1AA" w14:textId="77777777" w:rsidTr="00B80C92">
        <w:tc>
          <w:tcPr>
            <w:tcW w:w="567" w:type="dxa"/>
          </w:tcPr>
          <w:p w14:paraId="5F031C9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gridSpan w:val="2"/>
          </w:tcPr>
          <w:p w14:paraId="156CAB45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708" w:type="dxa"/>
          </w:tcPr>
          <w:p w14:paraId="04F32473" w14:textId="77777777" w:rsidR="004B6D41" w:rsidRPr="0071415B" w:rsidRDefault="004B6D41" w:rsidP="00787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ECA13F5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296CA972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48AD559A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3CB9D0F5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3F9222F1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64534C84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AB6367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национальную и религиозную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политику </w:t>
            </w:r>
            <w:proofErr w:type="gramStart"/>
            <w:r w:rsidRPr="0071415B">
              <w:t>России  при</w:t>
            </w:r>
            <w:proofErr w:type="gramEnd"/>
            <w:r w:rsidRPr="0071415B">
              <w:t xml:space="preserve"> Александре </w:t>
            </w:r>
            <w:r w:rsidRPr="0071415B">
              <w:rPr>
                <w:lang w:val="en-US"/>
              </w:rPr>
              <w:t>II</w:t>
            </w:r>
            <w:r w:rsidRPr="0071415B">
              <w:t xml:space="preserve">           </w:t>
            </w:r>
            <w:r w:rsidRPr="0071415B">
              <w:rPr>
                <w:b/>
                <w:bCs/>
              </w:rPr>
              <w:t xml:space="preserve">Объяснять  </w:t>
            </w:r>
            <w:r w:rsidRPr="0071415B">
              <w:t>последствия проводимой политики.</w:t>
            </w:r>
          </w:p>
          <w:p w14:paraId="4C11657F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F955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24E5B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E61CA51" w14:textId="77777777" w:rsidTr="00B80C92">
        <w:tc>
          <w:tcPr>
            <w:tcW w:w="567" w:type="dxa"/>
          </w:tcPr>
          <w:p w14:paraId="62C670F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7" w:type="dxa"/>
            <w:gridSpan w:val="2"/>
          </w:tcPr>
          <w:p w14:paraId="71E8CE9B" w14:textId="77777777" w:rsidR="004B6D41" w:rsidRPr="0071415B" w:rsidRDefault="004B6D41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1877-1878 гг.</w:t>
            </w:r>
          </w:p>
          <w:p w14:paraId="0B4AFB76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69D87C0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6DBF31" w14:textId="77777777" w:rsidR="004B6D41" w:rsidRPr="0071415B" w:rsidRDefault="004B6D41" w:rsidP="00E62E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314CB0F7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662DB87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309902F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20ED195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42F1F646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внешнюю политику Александра II. </w:t>
            </w:r>
            <w:r w:rsidRPr="0071415B">
              <w:rPr>
                <w:b/>
                <w:bCs/>
              </w:rPr>
              <w:t>Рассказывать</w:t>
            </w:r>
            <w:r w:rsidRPr="0071415B">
              <w:t xml:space="preserve">, используя историческую карту, о наиболее значительных военных кампаниях.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отношение российского общества к освободительной борьбе балканских народов в 1870е гг. </w:t>
            </w:r>
            <w:r w:rsidRPr="0071415B">
              <w:rPr>
                <w:b/>
                <w:bCs/>
              </w:rPr>
              <w:t xml:space="preserve">Показывать </w:t>
            </w:r>
            <w:r w:rsidRPr="0071415B">
              <w:t>на карте территории, включённые в состав Российской империи во второй половине XIX в.</w:t>
            </w:r>
          </w:p>
          <w:p w14:paraId="5781B9D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341D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1417" w:type="dxa"/>
          </w:tcPr>
          <w:p w14:paraId="2BC20C62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9428BD8" w14:textId="77777777" w:rsidTr="00B80C92">
        <w:tc>
          <w:tcPr>
            <w:tcW w:w="567" w:type="dxa"/>
          </w:tcPr>
          <w:p w14:paraId="189B608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gridSpan w:val="2"/>
          </w:tcPr>
          <w:p w14:paraId="1BD3632E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</w:p>
        </w:tc>
        <w:tc>
          <w:tcPr>
            <w:tcW w:w="708" w:type="dxa"/>
          </w:tcPr>
          <w:p w14:paraId="17909569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C08B61" w14:textId="77777777" w:rsidR="004B6D41" w:rsidRPr="0071415B" w:rsidRDefault="004B6D41" w:rsidP="00710C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даты, события, достижения указанного времени, показывать значимые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на карте</w:t>
            </w:r>
          </w:p>
        </w:tc>
        <w:tc>
          <w:tcPr>
            <w:tcW w:w="2977" w:type="dxa"/>
          </w:tcPr>
          <w:p w14:paraId="15AFBE7D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122B885F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координации различных позиций в сотрудничестве,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1B5883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531F75AD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78F250C0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0310CCF7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развития  России  в эпоху Великих реформ</w:t>
            </w:r>
          </w:p>
          <w:p w14:paraId="3693D2E8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реформ 1860-1870-х гг.     для дальнейшего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страны</w:t>
            </w:r>
          </w:p>
          <w:p w14:paraId="600EEA72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России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3744F1EE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1FB1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Контр/тест</w:t>
            </w:r>
          </w:p>
        </w:tc>
        <w:tc>
          <w:tcPr>
            <w:tcW w:w="1417" w:type="dxa"/>
          </w:tcPr>
          <w:p w14:paraId="460BAEED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CAE3820" w14:textId="77777777" w:rsidTr="005C38A5">
        <w:tc>
          <w:tcPr>
            <w:tcW w:w="16395" w:type="dxa"/>
            <w:gridSpan w:val="10"/>
          </w:tcPr>
          <w:p w14:paraId="18FBBDD4" w14:textId="77777777" w:rsidR="004B6D41" w:rsidRPr="0071415B" w:rsidRDefault="004B6D41" w:rsidP="008F3804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1880—1890-е гг.»(11 час)</w:t>
            </w:r>
          </w:p>
        </w:tc>
      </w:tr>
      <w:tr w:rsidR="004B6D41" w:rsidRPr="0071415B" w14:paraId="6EE1E160" w14:textId="77777777" w:rsidTr="00B80C92">
        <w:tc>
          <w:tcPr>
            <w:tcW w:w="567" w:type="dxa"/>
          </w:tcPr>
          <w:p w14:paraId="12ABC96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127" w:type="dxa"/>
            <w:gridSpan w:val="2"/>
          </w:tcPr>
          <w:p w14:paraId="6359C9C8" w14:textId="77777777" w:rsidR="004B6D41" w:rsidRPr="0071415B" w:rsidRDefault="004B6D41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III: особенности внутренней политики</w:t>
            </w:r>
          </w:p>
          <w:p w14:paraId="069EF04D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756A01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5706C66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контрреформы, земские начальники, фабричные инспекции</w:t>
            </w:r>
          </w:p>
          <w:p w14:paraId="64FB5C32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1A0CCD86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78353B9C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2D3CB6C6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D3CA16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6A079260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внутреннюю политику Александра III, причины </w:t>
            </w:r>
            <w:proofErr w:type="gramStart"/>
            <w:r w:rsidRPr="0071415B">
              <w:t>контрреформ</w:t>
            </w:r>
            <w:proofErr w:type="gramEnd"/>
            <w:r w:rsidRPr="0071415B">
              <w:t xml:space="preserve"> </w:t>
            </w:r>
            <w:r w:rsidRPr="0071415B">
              <w:rPr>
                <w:b/>
                <w:bCs/>
              </w:rPr>
              <w:t xml:space="preserve">Излагать </w:t>
            </w:r>
            <w:r w:rsidRPr="0071415B">
              <w:t xml:space="preserve">оценки деятельности императора Александра III, приводимые в учебной литера туре,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>свою оценку.</w:t>
            </w:r>
          </w:p>
          <w:p w14:paraId="3F87570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234FF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1417" w:type="dxa"/>
          </w:tcPr>
          <w:p w14:paraId="53BF59B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257512A" w14:textId="77777777" w:rsidTr="00B80C92">
        <w:tc>
          <w:tcPr>
            <w:tcW w:w="567" w:type="dxa"/>
          </w:tcPr>
          <w:p w14:paraId="6A90118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7" w:type="dxa"/>
            <w:gridSpan w:val="2"/>
          </w:tcPr>
          <w:p w14:paraId="33FDCA1A" w14:textId="77777777" w:rsidR="004B6D41" w:rsidRPr="0071415B" w:rsidRDefault="004B6D41" w:rsidP="00314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Перемены в экономике и социальном строе. </w:t>
            </w:r>
          </w:p>
          <w:p w14:paraId="2A3F21A9" w14:textId="77777777" w:rsidR="004B6D41" w:rsidRPr="0071415B" w:rsidRDefault="004B6D41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FB1E8B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CFA5A6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127B0A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Трансиб</w:t>
            </w:r>
            <w:proofErr w:type="spell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, специализация. Обыватели, расслоение крестьянства, буржуа, пролетариат</w:t>
            </w:r>
          </w:p>
          <w:p w14:paraId="4B070F24" w14:textId="77777777" w:rsidR="004B6D41" w:rsidRPr="0071415B" w:rsidRDefault="004B6D41" w:rsidP="00710C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14:paraId="68DCB01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14:paraId="755D5925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1931D003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14:paraId="2705C86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5CB9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41BF63B3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Раскрывать </w:t>
            </w:r>
            <w:r w:rsidRPr="0071415B">
              <w:t>цели, содержание и результаты экономических реформ последней трети XIX в.</w:t>
            </w:r>
            <w:r w:rsidRPr="0071415B">
              <w:rPr>
                <w:b/>
                <w:bCs/>
              </w:rPr>
              <w:t xml:space="preserve"> Систематизировать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обобщать </w:t>
            </w:r>
            <w:r w:rsidRPr="0071415B">
              <w:t xml:space="preserve">исторический материал.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 xml:space="preserve">суждения о сущности и значении основных событий и процессов отечественной истории XIX в.,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её деятелей.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место и роль России в европейской и мировой истории XIX в.</w:t>
            </w:r>
          </w:p>
          <w:p w14:paraId="6660A4B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9AEBE6" w14:textId="77777777" w:rsidR="004B6D41" w:rsidRPr="0071415B" w:rsidRDefault="004B6D41" w:rsidP="0071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</w:t>
            </w:r>
          </w:p>
        </w:tc>
        <w:tc>
          <w:tcPr>
            <w:tcW w:w="1417" w:type="dxa"/>
          </w:tcPr>
          <w:p w14:paraId="6658A8F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8A53263" w14:textId="77777777" w:rsidTr="00314121">
        <w:trPr>
          <w:trHeight w:val="987"/>
        </w:trPr>
        <w:tc>
          <w:tcPr>
            <w:tcW w:w="567" w:type="dxa"/>
          </w:tcPr>
          <w:p w14:paraId="1AD1AA0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14:paraId="787391A5" w14:textId="77777777" w:rsidR="004B6D41" w:rsidRPr="0071415B" w:rsidRDefault="004B6D41" w:rsidP="00314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 при Александре II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14:paraId="04A76A5F" w14:textId="77777777" w:rsidR="004B6D41" w:rsidRPr="0071415B" w:rsidRDefault="004B6D41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5A862B4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7DF62F7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FE473D2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народничество, марксизм</w:t>
            </w:r>
          </w:p>
          <w:p w14:paraId="5A3C342D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52AA89F9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737BF75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14:paraId="75CB9A71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1EF0CDED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нимание чувств других людей и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1718ADB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8CD8DF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Излагать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оценки значения общественного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своё отношение к ним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CCFF7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</w:t>
            </w:r>
          </w:p>
        </w:tc>
        <w:tc>
          <w:tcPr>
            <w:tcW w:w="1417" w:type="dxa"/>
          </w:tcPr>
          <w:p w14:paraId="03709EC5" w14:textId="77777777" w:rsidR="004B6D41" w:rsidRPr="0071415B" w:rsidRDefault="004B6D41" w:rsidP="00314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24.</w:t>
            </w:r>
          </w:p>
        </w:tc>
        <w:tc>
          <w:tcPr>
            <w:tcW w:w="1417" w:type="dxa"/>
          </w:tcPr>
          <w:p w14:paraId="1287A3D7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687075E6" w14:textId="77777777" w:rsidTr="00B80C92">
        <w:tc>
          <w:tcPr>
            <w:tcW w:w="567" w:type="dxa"/>
          </w:tcPr>
          <w:p w14:paraId="748B048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gridSpan w:val="2"/>
          </w:tcPr>
          <w:p w14:paraId="1438FBDF" w14:textId="77777777" w:rsidR="004B6D41" w:rsidRPr="0071415B" w:rsidRDefault="004B6D41" w:rsidP="002071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14:paraId="69234B3D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A0A49F7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47C4444C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4F7D00F5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99A9FAF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блем, проявляют активность во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BECA68A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10BDA4D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5668D7F7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национальную и религиозную</w:t>
            </w:r>
            <w:r w:rsidRPr="0071415B">
              <w:rPr>
                <w:b/>
                <w:bCs/>
              </w:rPr>
              <w:t xml:space="preserve"> </w:t>
            </w:r>
            <w:r w:rsidRPr="0071415B">
              <w:t xml:space="preserve">политику </w:t>
            </w:r>
            <w:proofErr w:type="gramStart"/>
            <w:r w:rsidRPr="0071415B">
              <w:t>России  при</w:t>
            </w:r>
            <w:proofErr w:type="gramEnd"/>
            <w:r w:rsidRPr="0071415B">
              <w:t xml:space="preserve"> Александре </w:t>
            </w:r>
            <w:r w:rsidRPr="0071415B">
              <w:rPr>
                <w:lang w:val="en-US"/>
              </w:rPr>
              <w:t>III</w:t>
            </w:r>
            <w:r w:rsidRPr="0071415B">
              <w:t xml:space="preserve">           </w:t>
            </w:r>
            <w:r w:rsidRPr="0071415B">
              <w:rPr>
                <w:b/>
                <w:bCs/>
              </w:rPr>
              <w:t xml:space="preserve">Объяснять  </w:t>
            </w:r>
            <w:r w:rsidRPr="0071415B">
              <w:t>последствия проводимой политики.</w:t>
            </w:r>
          </w:p>
          <w:p w14:paraId="0F320A1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A6C7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</w:t>
            </w:r>
          </w:p>
        </w:tc>
        <w:tc>
          <w:tcPr>
            <w:tcW w:w="1417" w:type="dxa"/>
          </w:tcPr>
          <w:p w14:paraId="43DF4BEC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5A795ED0" w14:textId="77777777" w:rsidTr="00B80C92">
        <w:tc>
          <w:tcPr>
            <w:tcW w:w="567" w:type="dxa"/>
          </w:tcPr>
          <w:p w14:paraId="3D67D83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gridSpan w:val="2"/>
          </w:tcPr>
          <w:p w14:paraId="53DF7446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III.</w:t>
            </w:r>
          </w:p>
          <w:p w14:paraId="3E7C92A6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C12AF63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3DF54F1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Тройственный союз</w:t>
            </w:r>
          </w:p>
          <w:p w14:paraId="29CA4B36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50B43028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2BA84AB2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7246522C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0ECB551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298B93BE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цели и направления внешней политики России во второй половине XIX в. </w:t>
            </w:r>
            <w:r w:rsidRPr="0071415B">
              <w:rPr>
                <w:b/>
                <w:bCs/>
              </w:rPr>
              <w:t>Рассказывать</w:t>
            </w:r>
            <w:r w:rsidRPr="0071415B">
              <w:t>, используя историческую карту, о наиболее значительных военных кампаниях.</w:t>
            </w:r>
          </w:p>
          <w:p w14:paraId="6AAFB1B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0D30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1417" w:type="dxa"/>
          </w:tcPr>
          <w:p w14:paraId="5EED8E4F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2880933" w14:textId="77777777" w:rsidTr="00B80C92">
        <w:tc>
          <w:tcPr>
            <w:tcW w:w="567" w:type="dxa"/>
          </w:tcPr>
          <w:p w14:paraId="7D3743E6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gridSpan w:val="2"/>
          </w:tcPr>
          <w:p w14:paraId="4C34D5CD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достижения науки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образования</w:t>
            </w:r>
          </w:p>
        </w:tc>
        <w:tc>
          <w:tcPr>
            <w:tcW w:w="708" w:type="dxa"/>
          </w:tcPr>
          <w:p w14:paraId="21FAEE12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328BDECA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достижения науки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времени</w:t>
            </w:r>
          </w:p>
        </w:tc>
        <w:tc>
          <w:tcPr>
            <w:tcW w:w="2977" w:type="dxa"/>
          </w:tcPr>
          <w:p w14:paraId="3AEEB257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723C8DF7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181F3F2F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213" w:type="dxa"/>
          </w:tcPr>
          <w:p w14:paraId="01C7AAB2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достижения российской  науки и образования второй половине </w:t>
            </w:r>
            <w:r w:rsidRPr="0071415B">
              <w:rPr>
                <w:lang w:val="en-US"/>
              </w:rPr>
              <w:t>XIX</w:t>
            </w:r>
            <w:r w:rsidRPr="0071415B">
              <w:t xml:space="preserve"> века-начала XX в., </w:t>
            </w:r>
            <w:r w:rsidRPr="0071415B">
              <w:rPr>
                <w:b/>
                <w:bCs/>
              </w:rPr>
              <w:t xml:space="preserve">называть </w:t>
            </w:r>
            <w:r w:rsidRPr="0071415B">
              <w:t xml:space="preserve">выдающихся представителей </w:t>
            </w:r>
            <w:r w:rsidRPr="0071415B">
              <w:lastRenderedPageBreak/>
              <w:t xml:space="preserve">науки  и их достижения.           .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 xml:space="preserve">биографическую информацию, обзор творчества известных деятелей российской науки (с использованием справочных и изобразительных материалов). </w:t>
            </w:r>
            <w:r w:rsidRPr="0071415B">
              <w:rPr>
                <w:b/>
                <w:bCs/>
              </w:rPr>
              <w:t xml:space="preserve">Собирать </w:t>
            </w:r>
            <w:r w:rsidRPr="0071415B">
              <w:t xml:space="preserve">информацию о культурной жизни своего края, города в начале XX в.,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 (эссе, презентации с использованием изобразительных материалов).</w:t>
            </w:r>
          </w:p>
          <w:p w14:paraId="63EC201D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8F43E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Стр.36-42</w:t>
            </w:r>
          </w:p>
        </w:tc>
        <w:tc>
          <w:tcPr>
            <w:tcW w:w="1417" w:type="dxa"/>
          </w:tcPr>
          <w:p w14:paraId="2ADEDB1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714B0F9" w14:textId="77777777" w:rsidTr="00B80C92">
        <w:tc>
          <w:tcPr>
            <w:tcW w:w="567" w:type="dxa"/>
          </w:tcPr>
          <w:p w14:paraId="77D5CF6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2"/>
          </w:tcPr>
          <w:p w14:paraId="608389FF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русская литература</w:t>
            </w:r>
          </w:p>
        </w:tc>
        <w:tc>
          <w:tcPr>
            <w:tcW w:w="708" w:type="dxa"/>
          </w:tcPr>
          <w:p w14:paraId="3151F027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76CCF4" w14:textId="77777777" w:rsidR="004B6D41" w:rsidRPr="0071415B" w:rsidRDefault="004B6D41" w:rsidP="00A26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критический реализм,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BA17CBC" w14:textId="77777777" w:rsidR="004B6D41" w:rsidRPr="0071415B" w:rsidRDefault="004B6D41" w:rsidP="00A26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достижения литературы указанного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977" w:type="dxa"/>
          </w:tcPr>
          <w:p w14:paraId="7D3B3F2A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64F32CA9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600539B7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213" w:type="dxa"/>
          </w:tcPr>
          <w:p w14:paraId="43841804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стили и течения в российской литературе второй половине </w:t>
            </w:r>
            <w:r w:rsidRPr="0071415B">
              <w:rPr>
                <w:lang w:val="en-US"/>
              </w:rPr>
              <w:t>XIX</w:t>
            </w:r>
            <w:r w:rsidRPr="0071415B">
              <w:t xml:space="preserve"> века-начала XX в., </w:t>
            </w:r>
            <w:r w:rsidRPr="0071415B">
              <w:rPr>
                <w:b/>
                <w:bCs/>
              </w:rPr>
              <w:t xml:space="preserve">называть </w:t>
            </w:r>
            <w:r w:rsidRPr="0071415B">
              <w:t xml:space="preserve">выдающихся представителей культуры и их достижения.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 xml:space="preserve">описание произведений рассматриваемого периода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их художественных достоинств </w:t>
            </w:r>
            <w:r w:rsidRPr="0071415B">
              <w:lastRenderedPageBreak/>
              <w:t xml:space="preserve">и т.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71415B">
              <w:rPr>
                <w:b/>
                <w:bCs/>
              </w:rPr>
              <w:t xml:space="preserve">Собирать </w:t>
            </w:r>
            <w:r w:rsidRPr="0071415B">
              <w:t xml:space="preserve">информацию о культурной жизни своего края, города в начале XX в.,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 (эссе, презентации с использованием изобразительных материалов).</w:t>
            </w:r>
          </w:p>
          <w:p w14:paraId="3D9A38EE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6D661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Стр.42 -46</w:t>
            </w:r>
          </w:p>
        </w:tc>
        <w:tc>
          <w:tcPr>
            <w:tcW w:w="1417" w:type="dxa"/>
          </w:tcPr>
          <w:p w14:paraId="2FDB31DD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61610694" w14:textId="77777777" w:rsidTr="00B80C92">
        <w:tc>
          <w:tcPr>
            <w:tcW w:w="567" w:type="dxa"/>
          </w:tcPr>
          <w:p w14:paraId="3FD5F116" w14:textId="77777777" w:rsidR="004B6D41" w:rsidRPr="0071415B" w:rsidRDefault="004B6D41" w:rsidP="00BF2A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27" w:type="dxa"/>
            <w:gridSpan w:val="2"/>
          </w:tcPr>
          <w:p w14:paraId="0D8EAE6A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708" w:type="dxa"/>
          </w:tcPr>
          <w:p w14:paraId="35C5CEAF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096CF91" w14:textId="77777777" w:rsidR="004B6D41" w:rsidRPr="0071415B" w:rsidRDefault="004B6D41" w:rsidP="00A26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: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передвижники, эклектика, </w:t>
            </w:r>
            <w:proofErr w:type="spell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неорусский</w:t>
            </w:r>
            <w:proofErr w:type="spell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стиль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A5A5CC" w14:textId="77777777" w:rsidR="004B6D41" w:rsidRPr="0071415B" w:rsidRDefault="004B6D41" w:rsidP="00A26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: называть достижения искусства указанного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977" w:type="dxa"/>
          </w:tcPr>
          <w:p w14:paraId="51D65ED2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28009038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38A9821F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213" w:type="dxa"/>
          </w:tcPr>
          <w:p w14:paraId="59F1A791" w14:textId="77777777" w:rsidR="004B6D41" w:rsidRPr="0071415B" w:rsidRDefault="004B6D41" w:rsidP="00787980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стили и течения в российском искусстве второй половине </w:t>
            </w:r>
            <w:r w:rsidRPr="0071415B">
              <w:rPr>
                <w:lang w:val="en-US"/>
              </w:rPr>
              <w:t>XIX</w:t>
            </w:r>
            <w:r w:rsidRPr="0071415B">
              <w:t xml:space="preserve"> века-начала XX в., </w:t>
            </w:r>
            <w:r w:rsidRPr="0071415B">
              <w:rPr>
                <w:b/>
                <w:bCs/>
              </w:rPr>
              <w:t xml:space="preserve">называть </w:t>
            </w:r>
            <w:r w:rsidRPr="0071415B">
              <w:t xml:space="preserve">выдающихся представителей культуры и их достижения.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 xml:space="preserve">описание памятников рассматриваемого периода (в том числе находящихся в городе, крае и т. д.),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их художественных </w:t>
            </w:r>
            <w:r w:rsidRPr="0071415B">
              <w:lastRenderedPageBreak/>
              <w:t xml:space="preserve">достоинств и т.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71415B">
              <w:rPr>
                <w:b/>
                <w:bCs/>
              </w:rPr>
              <w:t xml:space="preserve">Собирать </w:t>
            </w:r>
            <w:r w:rsidRPr="0071415B">
              <w:t xml:space="preserve">информацию о культурной жизни своего края, города в начале XX в.,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 (эссе, презентации с использованием изобразительных материалов).</w:t>
            </w:r>
          </w:p>
          <w:p w14:paraId="26B64A62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049E0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Стр.47-54</w:t>
            </w:r>
          </w:p>
        </w:tc>
        <w:tc>
          <w:tcPr>
            <w:tcW w:w="1417" w:type="dxa"/>
          </w:tcPr>
          <w:p w14:paraId="352ED9A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7B0BDBE5" w14:textId="77777777" w:rsidTr="00B80C92">
        <w:tc>
          <w:tcPr>
            <w:tcW w:w="567" w:type="dxa"/>
          </w:tcPr>
          <w:p w14:paraId="624641F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gridSpan w:val="2"/>
          </w:tcPr>
          <w:p w14:paraId="3C5D97A4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Повседневная жизнь разных слоев населения в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708" w:type="dxa"/>
          </w:tcPr>
          <w:p w14:paraId="6D8F5288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E5E1116" w14:textId="77777777" w:rsidR="004B6D41" w:rsidRPr="0071415B" w:rsidRDefault="004B6D41" w:rsidP="00C03E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2977" w:type="dxa"/>
          </w:tcPr>
          <w:p w14:paraId="69C23F3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5BFF68EF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приёмы решения поставленных задач.</w:t>
            </w:r>
          </w:p>
          <w:p w14:paraId="706977C1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19242CA3" w14:textId="77777777" w:rsidR="004B6D41" w:rsidRPr="0071415B" w:rsidRDefault="004B6D41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1BD13711" w14:textId="77777777" w:rsidR="004B6D41" w:rsidRPr="0071415B" w:rsidRDefault="004B6D41" w:rsidP="00787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443A5673" w14:textId="77777777" w:rsidR="004B6D41" w:rsidRPr="0071415B" w:rsidRDefault="004B6D41" w:rsidP="00BF2A6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Описывать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>быт различных слоёв насе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14:paraId="0D135A5D" w14:textId="77777777" w:rsidR="004B6D41" w:rsidRPr="0071415B" w:rsidRDefault="004B6D41" w:rsidP="00BF2A6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нравах и быте русского общества XIX вв., используя информацию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 источников</w:t>
            </w:r>
          </w:p>
          <w:p w14:paraId="3A7E5A6E" w14:textId="77777777" w:rsidR="004B6D41" w:rsidRPr="0071415B" w:rsidRDefault="004B6D41" w:rsidP="00B83E9D">
            <w:pPr>
              <w:pStyle w:val="ad"/>
              <w:rPr>
                <w:b/>
                <w:bCs/>
              </w:rPr>
            </w:pPr>
          </w:p>
        </w:tc>
        <w:tc>
          <w:tcPr>
            <w:tcW w:w="1417" w:type="dxa"/>
          </w:tcPr>
          <w:p w14:paraId="1C601417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EF7FF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219F65F6" w14:textId="77777777" w:rsidTr="00B80C92">
        <w:tc>
          <w:tcPr>
            <w:tcW w:w="567" w:type="dxa"/>
          </w:tcPr>
          <w:p w14:paraId="10FFEBD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gridSpan w:val="2"/>
          </w:tcPr>
          <w:p w14:paraId="45082094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во второй половине</w:t>
            </w:r>
          </w:p>
          <w:p w14:paraId="63D69672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14:paraId="3A567499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1C3DB9D" w14:textId="77777777" w:rsidR="004B6D41" w:rsidRPr="0071415B" w:rsidRDefault="004B6D41" w:rsidP="00C03E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71CCDB31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5B01D9BD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ко5динации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10B1A13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51F432C1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204BE6AA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1ADCC55A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развития  России  в 1880-1890-е гг.</w:t>
            </w:r>
          </w:p>
          <w:p w14:paraId="228BCD03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суждения о значении  произошедших изменений  для дальнейшего развития страны</w:t>
            </w:r>
          </w:p>
          <w:p w14:paraId="6844B238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России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2E760F26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2FE18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Контр.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раб .в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ОГЭ</w:t>
            </w:r>
          </w:p>
        </w:tc>
        <w:tc>
          <w:tcPr>
            <w:tcW w:w="1417" w:type="dxa"/>
          </w:tcPr>
          <w:p w14:paraId="01EAA3ED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9229E28" w14:textId="77777777" w:rsidTr="005C38A5">
        <w:tc>
          <w:tcPr>
            <w:tcW w:w="16395" w:type="dxa"/>
            <w:gridSpan w:val="10"/>
          </w:tcPr>
          <w:p w14:paraId="7B1754F1" w14:textId="77777777" w:rsidR="004B6D41" w:rsidRPr="0071415B" w:rsidRDefault="004B6D41" w:rsidP="002009A8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«Россия в начале XX в» (14 час)</w:t>
            </w:r>
          </w:p>
        </w:tc>
      </w:tr>
      <w:tr w:rsidR="004B6D41" w:rsidRPr="0071415B" w14:paraId="1C38E34C" w14:textId="77777777" w:rsidTr="00B80C92">
        <w:tc>
          <w:tcPr>
            <w:tcW w:w="567" w:type="dxa"/>
          </w:tcPr>
          <w:p w14:paraId="501A411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127" w:type="dxa"/>
            <w:gridSpan w:val="2"/>
          </w:tcPr>
          <w:p w14:paraId="1A3F0F88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на рубеже XIX—XX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вв.: динамика и противоречия развития</w:t>
            </w:r>
          </w:p>
          <w:p w14:paraId="00438C88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72F2C2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66D7BC8A" w14:textId="77777777" w:rsidR="004B6D41" w:rsidRPr="0071415B" w:rsidRDefault="004B6D41" w:rsidP="00C0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реформизм, технологическая революция, урбанизация</w:t>
            </w:r>
          </w:p>
          <w:p w14:paraId="7D68EDF8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3D7E3C41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2EDA5884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9827DB3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6E1CE2EA" w14:textId="77777777" w:rsidR="004B6D41" w:rsidRPr="0071415B" w:rsidRDefault="004B6D41" w:rsidP="00F01B6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рожелательность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эмоционально- нравственную отзывчивость, эмпатию, как по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14:paraId="653A0F4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F6858A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геополитического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и экономического развития России в начале XX в., используя информацию исторической карты.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положение, образ жизни различных сословий и социальных групп в России в начале XX в. (в том числе на материале истории края).</w:t>
            </w:r>
          </w:p>
        </w:tc>
        <w:tc>
          <w:tcPr>
            <w:tcW w:w="1417" w:type="dxa"/>
          </w:tcPr>
          <w:p w14:paraId="611ECEC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26</w:t>
            </w:r>
          </w:p>
        </w:tc>
        <w:tc>
          <w:tcPr>
            <w:tcW w:w="1417" w:type="dxa"/>
          </w:tcPr>
          <w:p w14:paraId="75F03BF3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293FA2FC" w14:textId="77777777" w:rsidTr="00B80C92">
        <w:tc>
          <w:tcPr>
            <w:tcW w:w="567" w:type="dxa"/>
          </w:tcPr>
          <w:p w14:paraId="4D74A49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gridSpan w:val="2"/>
          </w:tcPr>
          <w:p w14:paraId="0EDA0CDF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5E2C7158" w14:textId="77777777" w:rsidR="004B6D41" w:rsidRPr="0071415B" w:rsidRDefault="004B6D41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на рубеже XIX— XX вв.</w:t>
            </w:r>
          </w:p>
          <w:p w14:paraId="6A052EDC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E38B5B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660F4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картели, синдикаты, тресты, государственный монополистический капитализм</w:t>
            </w:r>
          </w:p>
          <w:p w14:paraId="0565F6BC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33B74425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18BDFB9D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приёмы решения поставленных задач.</w:t>
            </w:r>
          </w:p>
          <w:p w14:paraId="4B6A640A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4B8CC1B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71EFE9B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темпы и характер экономической модернизации в России и других странах.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, в чём заключались особенности модернизации в России в начале XX в.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сущность аграрного вопроса в России в начале XX в.</w:t>
            </w:r>
          </w:p>
        </w:tc>
        <w:tc>
          <w:tcPr>
            <w:tcW w:w="1417" w:type="dxa"/>
          </w:tcPr>
          <w:p w14:paraId="1BE5C45C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1417" w:type="dxa"/>
          </w:tcPr>
          <w:p w14:paraId="58AABDC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460D7053" w14:textId="77777777" w:rsidTr="00B80C92">
        <w:tc>
          <w:tcPr>
            <w:tcW w:w="567" w:type="dxa"/>
          </w:tcPr>
          <w:p w14:paraId="095C64A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127" w:type="dxa"/>
            <w:gridSpan w:val="2"/>
          </w:tcPr>
          <w:p w14:paraId="388E42F8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Николай II: начало правления. Политическое развитие страны в 1894—1904 </w:t>
            </w:r>
            <w:proofErr w:type="spellStart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14:paraId="44ABF7F0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45395D8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5A84945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радикализм, полицейский социализм, РСДРП, большевики, меньшевики,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ПСР(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эсеры)</w:t>
            </w:r>
          </w:p>
          <w:p w14:paraId="040FD90D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6F067A4C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668EA6C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099FF862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590878E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351323B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, в чём заключалась необходимость политических реформ в России в начале  XX в.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оценку планов и опыта реформ в России в начале XX в.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императора Николая II.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радикализации общественного движения в России в начале XX в.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 основных политических течениях в России в начале XX в., </w:t>
            </w:r>
            <w:r w:rsidRPr="0071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их определяющие черты.</w:t>
            </w:r>
          </w:p>
        </w:tc>
        <w:tc>
          <w:tcPr>
            <w:tcW w:w="1417" w:type="dxa"/>
          </w:tcPr>
          <w:p w14:paraId="3A4CF4C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</w:p>
        </w:tc>
        <w:tc>
          <w:tcPr>
            <w:tcW w:w="1417" w:type="dxa"/>
          </w:tcPr>
          <w:p w14:paraId="35562D1D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3D76AE8E" w14:textId="77777777" w:rsidTr="00B80C92">
        <w:tc>
          <w:tcPr>
            <w:tcW w:w="567" w:type="dxa"/>
          </w:tcPr>
          <w:p w14:paraId="0C9B023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  <w:gridSpan w:val="2"/>
          </w:tcPr>
          <w:p w14:paraId="31B188B8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II. Русско-японская война 1905-1907 гг.</w:t>
            </w:r>
          </w:p>
          <w:p w14:paraId="02D6DB48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7A703DF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4C23A9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«большая азиатская программа»</w:t>
            </w:r>
          </w:p>
          <w:p w14:paraId="5D00C3DB" w14:textId="77777777" w:rsidR="004B6D41" w:rsidRPr="0071415B" w:rsidRDefault="004B6D41" w:rsidP="00E643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667F5E" w14:textId="77777777" w:rsidR="004B6D41" w:rsidRPr="0071415B" w:rsidRDefault="004B6D41" w:rsidP="00E643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5430EA00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14:paraId="738DEC52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14:paraId="26B007CB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14:paraId="4A27AFE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6F94948C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направления внешней политики России, причины русско-японской войны, планы сторон. </w:t>
            </w:r>
            <w:r w:rsidRPr="0071415B">
              <w:rPr>
                <w:b/>
                <w:bCs/>
              </w:rPr>
              <w:t xml:space="preserve">Рассказывать </w:t>
            </w:r>
            <w:r w:rsidRPr="0071415B">
              <w:t xml:space="preserve">о ходе боевых действий, используя историческую карту. </w:t>
            </w:r>
            <w:r w:rsidRPr="0071415B">
              <w:rPr>
                <w:b/>
                <w:bCs/>
              </w:rPr>
              <w:t xml:space="preserve">Излагать </w:t>
            </w:r>
            <w:r w:rsidRPr="0071415B">
              <w:t xml:space="preserve">условия </w:t>
            </w:r>
            <w:proofErr w:type="spellStart"/>
            <w:r w:rsidRPr="0071415B">
              <w:t>Портсмутского</w:t>
            </w:r>
            <w:proofErr w:type="spellEnd"/>
            <w:r w:rsidRPr="0071415B">
              <w:t xml:space="preserve"> мира и </w:t>
            </w:r>
            <w:r w:rsidRPr="0071415B">
              <w:rPr>
                <w:b/>
                <w:bCs/>
              </w:rPr>
              <w:t xml:space="preserve">разъяснять </w:t>
            </w:r>
            <w:r w:rsidRPr="0071415B">
              <w:t xml:space="preserve">его значение на основе информации учебника и исторических документов. </w:t>
            </w:r>
            <w:r w:rsidRPr="0071415B">
              <w:rPr>
                <w:b/>
                <w:bCs/>
              </w:rPr>
              <w:t xml:space="preserve">Раскрывать </w:t>
            </w:r>
            <w:r w:rsidRPr="0071415B">
              <w:t>воздействие войны на общественную жизнь России.</w:t>
            </w:r>
          </w:p>
          <w:p w14:paraId="3213B852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2E633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1417" w:type="dxa"/>
          </w:tcPr>
          <w:p w14:paraId="5396062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673F8C6" w14:textId="77777777" w:rsidTr="00B80C92">
        <w:tc>
          <w:tcPr>
            <w:tcW w:w="567" w:type="dxa"/>
          </w:tcPr>
          <w:p w14:paraId="0D1353C2" w14:textId="77777777" w:rsidR="004B6D41" w:rsidRPr="0071415B" w:rsidRDefault="004B6D41" w:rsidP="00102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90-91-92-93</w:t>
            </w:r>
          </w:p>
        </w:tc>
        <w:tc>
          <w:tcPr>
            <w:tcW w:w="2127" w:type="dxa"/>
            <w:gridSpan w:val="2"/>
          </w:tcPr>
          <w:p w14:paraId="3980E89B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</w:t>
            </w:r>
          </w:p>
          <w:p w14:paraId="216865D1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1905—1907 гг.</w:t>
            </w:r>
          </w:p>
          <w:p w14:paraId="3D16BECB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CA2509B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9FB227F" w14:textId="77777777" w:rsidR="004B6D41" w:rsidRPr="0071415B" w:rsidRDefault="004B6D41" w:rsidP="00F62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Государственная дума, кадеты, октябристы, социал-демократы</w:t>
            </w:r>
          </w:p>
          <w:p w14:paraId="62675A52" w14:textId="77777777" w:rsidR="004B6D41" w:rsidRPr="0071415B" w:rsidRDefault="004B6D41" w:rsidP="00F62F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3200E31E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6715BBE1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47D5999A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   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6872943E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Раскрывать </w:t>
            </w:r>
            <w:r w:rsidRPr="0071415B">
              <w:t xml:space="preserve">причины и характер российской революции 1905–1907 гг. </w:t>
            </w:r>
            <w:r w:rsidRPr="0071415B">
              <w:rPr>
                <w:b/>
                <w:bCs/>
              </w:rPr>
              <w:t xml:space="preserve">Рассказывать </w:t>
            </w:r>
            <w:r w:rsidRPr="0071415B">
              <w:t xml:space="preserve">об основных событиях революции 1905–1907 гг. и их </w:t>
            </w:r>
            <w:proofErr w:type="gramStart"/>
            <w:r w:rsidRPr="0071415B">
              <w:t>участниках..</w:t>
            </w:r>
            <w:proofErr w:type="gramEnd"/>
            <w:r w:rsidRPr="0071415B">
              <w:t xml:space="preserve">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обстоятельства формирования политических партий и становления </w:t>
            </w:r>
            <w:r w:rsidRPr="0071415B">
              <w:lastRenderedPageBreak/>
              <w:t xml:space="preserve">парламентаризма в России. </w:t>
            </w:r>
            <w:r w:rsidRPr="0071415B">
              <w:rPr>
                <w:b/>
                <w:bCs/>
              </w:rPr>
              <w:t xml:space="preserve">Излагать </w:t>
            </w:r>
            <w:r w:rsidRPr="0071415B">
              <w:t xml:space="preserve">оценки значения отдельных событий и революции в целом, приводимые в учебной литературе, </w:t>
            </w:r>
            <w:r w:rsidRPr="0071415B">
              <w:rPr>
                <w:b/>
                <w:bCs/>
              </w:rPr>
              <w:t xml:space="preserve">формулировать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>свою оценку.</w:t>
            </w:r>
          </w:p>
          <w:p w14:paraId="0EADEC9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9023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30</w:t>
            </w:r>
          </w:p>
        </w:tc>
        <w:tc>
          <w:tcPr>
            <w:tcW w:w="1417" w:type="dxa"/>
          </w:tcPr>
          <w:p w14:paraId="0EB6D0C6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3F2A688E" w14:textId="77777777" w:rsidTr="00B80C92">
        <w:tc>
          <w:tcPr>
            <w:tcW w:w="567" w:type="dxa"/>
          </w:tcPr>
          <w:p w14:paraId="7A1B8A49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gridSpan w:val="2"/>
          </w:tcPr>
          <w:p w14:paraId="0D9501DE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Социально-экономические </w:t>
            </w:r>
          </w:p>
          <w:p w14:paraId="28755221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реформы П. А. Столыпина</w:t>
            </w:r>
          </w:p>
          <w:p w14:paraId="37DC8378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1AC7760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06C5D1D" w14:textId="77777777" w:rsidR="004B6D41" w:rsidRPr="0071415B" w:rsidRDefault="004B6D41" w:rsidP="00176B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отруб, хутор, переселенческая политика</w:t>
            </w:r>
          </w:p>
          <w:p w14:paraId="083D0711" w14:textId="77777777" w:rsidR="004B6D41" w:rsidRPr="0071415B" w:rsidRDefault="004B6D41" w:rsidP="00176B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2844CF73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72D7320F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44A86DF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14:paraId="0C90B5EB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Излагать </w:t>
            </w:r>
            <w:r w:rsidRPr="0071415B">
              <w:t xml:space="preserve">основные положения аграрной реформы П.А. Столыпина,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её итогов и </w:t>
            </w:r>
            <w:proofErr w:type="gramStart"/>
            <w:r w:rsidRPr="0071415B">
              <w:t>значения..</w:t>
            </w:r>
            <w:proofErr w:type="gramEnd"/>
            <w:r w:rsidRPr="0071415B">
              <w:t xml:space="preserve">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14:paraId="269FA98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75983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1417" w:type="dxa"/>
          </w:tcPr>
          <w:p w14:paraId="2471DCA5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FD82A2C" w14:textId="77777777" w:rsidTr="00B80C92">
        <w:tc>
          <w:tcPr>
            <w:tcW w:w="567" w:type="dxa"/>
          </w:tcPr>
          <w:p w14:paraId="58F9D56B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gridSpan w:val="2"/>
          </w:tcPr>
          <w:p w14:paraId="037D4ECE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Политическое развитие </w:t>
            </w:r>
          </w:p>
          <w:p w14:paraId="7944DBA5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в 1907—1914 </w:t>
            </w:r>
            <w:proofErr w:type="spellStart"/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14:paraId="61AB4C97" w14:textId="77777777" w:rsidR="004B6D41" w:rsidRPr="0071415B" w:rsidRDefault="004B6D41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3A61C3E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169632C5" w14:textId="77777777" w:rsidR="004B6D41" w:rsidRPr="0071415B" w:rsidRDefault="004B6D41" w:rsidP="00176B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термины: избирательный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закон, курия, революционный подъем</w:t>
            </w:r>
          </w:p>
          <w:p w14:paraId="1B26648B" w14:textId="77777777" w:rsidR="004B6D41" w:rsidRPr="0071415B" w:rsidRDefault="004B6D41" w:rsidP="00176B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14:paraId="2AEBEC15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телей, товарищей, 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37CCB553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14:paraId="435506D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gramStart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</w:t>
            </w:r>
            <w:proofErr w:type="gramEnd"/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познавательный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3213" w:type="dxa"/>
          </w:tcPr>
          <w:p w14:paraId="2FF56B0F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lastRenderedPageBreak/>
              <w:t xml:space="preserve">Раскрывать </w:t>
            </w:r>
            <w:r w:rsidRPr="0071415B">
              <w:t xml:space="preserve">основную сущность и последствия изменений в политической и общественной жизни России </w:t>
            </w:r>
            <w:r w:rsidRPr="0071415B">
              <w:lastRenderedPageBreak/>
              <w:t>после революции 1905 г.</w:t>
            </w:r>
          </w:p>
          <w:p w14:paraId="7518F450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1A768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32</w:t>
            </w:r>
          </w:p>
        </w:tc>
        <w:tc>
          <w:tcPr>
            <w:tcW w:w="1417" w:type="dxa"/>
          </w:tcPr>
          <w:p w14:paraId="126034D9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5AEFEF61" w14:textId="77777777" w:rsidTr="00B80C92">
        <w:tc>
          <w:tcPr>
            <w:tcW w:w="567" w:type="dxa"/>
          </w:tcPr>
          <w:p w14:paraId="72D69C7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gridSpan w:val="2"/>
          </w:tcPr>
          <w:p w14:paraId="2E3C9FAD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8" w:type="dxa"/>
          </w:tcPr>
          <w:p w14:paraId="66C676CD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6C89733" w14:textId="77777777" w:rsidR="004B6D41" w:rsidRPr="0071415B" w:rsidRDefault="004B6D41" w:rsidP="002528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символизм, декаданс, реализм, акмеизм, футуризм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85D5B9D" w14:textId="77777777" w:rsidR="004B6D41" w:rsidRPr="0071415B" w:rsidRDefault="004B6D41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71415B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14:paraId="709078F0" w14:textId="77777777" w:rsidR="004B6D41" w:rsidRPr="0071415B" w:rsidRDefault="004B6D41" w:rsidP="00426C1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 распределении функций и ролей в совместной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14:paraId="717C866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3213" w:type="dxa"/>
          </w:tcPr>
          <w:p w14:paraId="513CD098" w14:textId="77777777" w:rsidR="004B6D41" w:rsidRPr="0071415B" w:rsidRDefault="004B6D41" w:rsidP="00B83E9D">
            <w:pPr>
              <w:pStyle w:val="ad"/>
            </w:pP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 xml:space="preserve">основные стили и течения в российской литературе и искусстве второй половине </w:t>
            </w:r>
            <w:r w:rsidRPr="0071415B">
              <w:rPr>
                <w:lang w:val="en-US"/>
              </w:rPr>
              <w:t>XIX</w:t>
            </w:r>
            <w:r w:rsidRPr="0071415B">
              <w:t xml:space="preserve"> века-начала XX в., </w:t>
            </w:r>
            <w:r w:rsidRPr="0071415B">
              <w:rPr>
                <w:b/>
                <w:bCs/>
              </w:rPr>
              <w:t xml:space="preserve">называть </w:t>
            </w:r>
            <w:r w:rsidRPr="0071415B">
              <w:t xml:space="preserve">выдающихся представителей культуры и их достижения. </w:t>
            </w:r>
            <w:r w:rsidRPr="0071415B">
              <w:rPr>
                <w:b/>
                <w:bCs/>
              </w:rPr>
              <w:t xml:space="preserve">Составлять </w:t>
            </w:r>
            <w:r w:rsidRPr="0071415B"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их художественных достоинств и т.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 xml:space="preserve">биографическую </w:t>
            </w:r>
            <w:r w:rsidRPr="0071415B">
              <w:lastRenderedPageBreak/>
              <w:t xml:space="preserve">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71415B">
              <w:rPr>
                <w:b/>
                <w:bCs/>
              </w:rPr>
              <w:t xml:space="preserve">Собирать </w:t>
            </w:r>
            <w:r w:rsidRPr="0071415B">
              <w:t xml:space="preserve">информацию о культурной жизни своего края, города в начале XX в., </w:t>
            </w:r>
            <w:r w:rsidRPr="0071415B">
              <w:rPr>
                <w:b/>
                <w:bCs/>
              </w:rPr>
              <w:t xml:space="preserve">представлять </w:t>
            </w:r>
            <w:r w:rsidRPr="0071415B">
              <w:t>её в устном сообщении (эссе, презентации с использованием изобразительных материалов).</w:t>
            </w:r>
          </w:p>
          <w:p w14:paraId="251B3375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1D9FC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111-117</w:t>
            </w:r>
          </w:p>
        </w:tc>
        <w:tc>
          <w:tcPr>
            <w:tcW w:w="1417" w:type="dxa"/>
          </w:tcPr>
          <w:p w14:paraId="39646127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0C5C1978" w14:textId="77777777" w:rsidTr="00B80C92">
        <w:tc>
          <w:tcPr>
            <w:tcW w:w="567" w:type="dxa"/>
          </w:tcPr>
          <w:p w14:paraId="41BF50C1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gridSpan w:val="2"/>
          </w:tcPr>
          <w:p w14:paraId="6389C0E5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14:paraId="36BA07A7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9C4722E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D0064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2AE4C037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AEC730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установленные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601C41AB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37103708" w14:textId="77777777" w:rsidR="004B6D41" w:rsidRPr="0071415B" w:rsidRDefault="004B6D41" w:rsidP="00276B37">
            <w:pPr>
              <w:pStyle w:val="ad"/>
            </w:pPr>
            <w:r w:rsidRPr="0071415B">
              <w:rPr>
                <w:b/>
                <w:bCs/>
              </w:rPr>
              <w:t xml:space="preserve">Систематизировать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обобщать </w:t>
            </w:r>
            <w:r w:rsidRPr="0071415B">
              <w:t xml:space="preserve">исторический материал. </w:t>
            </w:r>
            <w:r w:rsidRPr="0071415B">
              <w:rPr>
                <w:b/>
                <w:bCs/>
              </w:rPr>
              <w:t xml:space="preserve">Высказывать </w:t>
            </w:r>
            <w:r w:rsidRPr="0071415B">
              <w:t xml:space="preserve">и </w:t>
            </w:r>
            <w:r w:rsidRPr="0071415B">
              <w:rPr>
                <w:b/>
                <w:bCs/>
              </w:rPr>
              <w:t xml:space="preserve">аргументировать </w:t>
            </w:r>
            <w:r w:rsidRPr="0071415B">
              <w:t xml:space="preserve">суждения о сущности и значении основных событий и процессов отечественной истории второй половины XIX в., </w:t>
            </w:r>
            <w:r w:rsidRPr="0071415B">
              <w:rPr>
                <w:b/>
                <w:bCs/>
              </w:rPr>
              <w:t xml:space="preserve">давать </w:t>
            </w:r>
            <w:r w:rsidRPr="0071415B">
              <w:t xml:space="preserve">оценку её деятелей. </w:t>
            </w:r>
            <w:r w:rsidRPr="0071415B">
              <w:rPr>
                <w:b/>
                <w:bCs/>
              </w:rPr>
              <w:t xml:space="preserve">Характеризовать </w:t>
            </w:r>
            <w:r w:rsidRPr="0071415B">
              <w:t>место и роль России в европейской и мировой истории в начале XX в.</w:t>
            </w:r>
            <w:r w:rsidRPr="0071415B">
              <w:rPr>
                <w:b/>
              </w:rPr>
              <w:t xml:space="preserve">Выполнять </w:t>
            </w:r>
            <w:r w:rsidRPr="0071415B">
              <w:t>тестовые контрольные за</w:t>
            </w:r>
            <w:r w:rsidRPr="0071415B">
              <w:softHyphen/>
              <w:t xml:space="preserve">дания по </w:t>
            </w:r>
            <w:r w:rsidRPr="0071415B">
              <w:lastRenderedPageBreak/>
              <w:t>истории России по об</w:t>
            </w:r>
            <w:r w:rsidRPr="0071415B">
              <w:softHyphen/>
              <w:t>разцу ГИА (в упрощённом варианте)</w:t>
            </w:r>
          </w:p>
          <w:p w14:paraId="041BF5B1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D3B3A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C5F530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2ED675B4" w14:textId="77777777" w:rsidTr="00B80C92">
        <w:tc>
          <w:tcPr>
            <w:tcW w:w="567" w:type="dxa"/>
          </w:tcPr>
          <w:p w14:paraId="4449BAC7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98-99-100</w:t>
            </w:r>
          </w:p>
        </w:tc>
        <w:tc>
          <w:tcPr>
            <w:tcW w:w="2127" w:type="dxa"/>
            <w:gridSpan w:val="2"/>
          </w:tcPr>
          <w:p w14:paraId="5B8F483F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курса «Россия в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-начале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708" w:type="dxa"/>
          </w:tcPr>
          <w:p w14:paraId="22D37E91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6AB46CF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84DA4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06574946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A2BAD9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46E70E6B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2920F4D1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705CB683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развития  России 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2FD2AF76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изменений 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 для дальнейшего развития страны</w:t>
            </w:r>
          </w:p>
          <w:p w14:paraId="40A1FCB0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России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2167B5F8" w14:textId="77777777" w:rsidR="004B6D41" w:rsidRPr="0071415B" w:rsidRDefault="004B6D41" w:rsidP="00CA2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CB041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к/р в формате ОГЭ</w:t>
            </w:r>
          </w:p>
        </w:tc>
        <w:tc>
          <w:tcPr>
            <w:tcW w:w="1417" w:type="dxa"/>
          </w:tcPr>
          <w:p w14:paraId="3BC27A31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41" w:rsidRPr="0071415B" w14:paraId="1B7C46DF" w14:textId="77777777" w:rsidTr="00B80C92">
        <w:tc>
          <w:tcPr>
            <w:tcW w:w="567" w:type="dxa"/>
          </w:tcPr>
          <w:p w14:paraId="746E544D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127" w:type="dxa"/>
            <w:gridSpan w:val="2"/>
          </w:tcPr>
          <w:p w14:paraId="47A50CFA" w14:textId="77777777" w:rsidR="004B6D41" w:rsidRPr="0071415B" w:rsidRDefault="004B6D41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08" w:type="dxa"/>
          </w:tcPr>
          <w:p w14:paraId="21EFA82A" w14:textId="77777777" w:rsidR="004B6D41" w:rsidRPr="0071415B" w:rsidRDefault="004B6D41" w:rsidP="00A56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21328D4" w14:textId="77777777" w:rsidR="004B6D41" w:rsidRPr="0071415B" w:rsidRDefault="004B6D41" w:rsidP="00A569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121120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14:paraId="3427D6BD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разные мнения и стремятся к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сотрудничестве, формулируют собственное мнение и позицию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765E088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14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14:paraId="1A63B360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14:paraId="7DE527FD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по изученному периоду.</w:t>
            </w:r>
          </w:p>
          <w:p w14:paraId="5B3C0500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развития  России 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2898C704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значении изменений   </w:t>
            </w:r>
            <w:r w:rsidRPr="00714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 xml:space="preserve"> в. для дальнейшего развития страны</w:t>
            </w:r>
          </w:p>
          <w:p w14:paraId="08179B28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по истории России по об</w:t>
            </w:r>
            <w:r w:rsidRPr="0071415B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 ГИА (в упрощённом варианте)</w:t>
            </w:r>
          </w:p>
          <w:p w14:paraId="0CA7F193" w14:textId="77777777" w:rsidR="004B6D41" w:rsidRPr="0071415B" w:rsidRDefault="004B6D41" w:rsidP="005E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B560B" w14:textId="77777777" w:rsidR="004B6D41" w:rsidRPr="0071415B" w:rsidRDefault="004B6D41" w:rsidP="00A569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509BF7" w14:textId="77777777" w:rsidR="004B6D41" w:rsidRPr="0071415B" w:rsidRDefault="004B6D41" w:rsidP="00A569D2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7A152" w14:textId="77777777" w:rsidR="00B35671" w:rsidRPr="0071415B" w:rsidRDefault="00B35671">
      <w:pPr>
        <w:rPr>
          <w:rFonts w:ascii="Times New Roman" w:hAnsi="Times New Roman"/>
          <w:sz w:val="24"/>
          <w:szCs w:val="24"/>
        </w:rPr>
      </w:pPr>
    </w:p>
    <w:sectPr w:rsidR="00B35671" w:rsidRPr="0071415B" w:rsidSect="00AE44B0">
      <w:foot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3877" w14:textId="77777777" w:rsidR="00F9202F" w:rsidRDefault="00F9202F" w:rsidP="00A569D2">
      <w:pPr>
        <w:spacing w:after="0" w:line="240" w:lineRule="auto"/>
      </w:pPr>
      <w:r>
        <w:separator/>
      </w:r>
    </w:p>
  </w:endnote>
  <w:endnote w:type="continuationSeparator" w:id="0">
    <w:p w14:paraId="1777AFB1" w14:textId="77777777" w:rsidR="00F9202F" w:rsidRDefault="00F9202F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668128"/>
      <w:docPartObj>
        <w:docPartGallery w:val="Page Numbers (Bottom of Page)"/>
        <w:docPartUnique/>
      </w:docPartObj>
    </w:sdtPr>
    <w:sdtContent>
      <w:p w14:paraId="510E39AC" w14:textId="60911245" w:rsidR="00AE44B0" w:rsidRDefault="00AE44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00265" w14:textId="77777777" w:rsidR="005B3D82" w:rsidRDefault="005B3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8521" w14:textId="77777777" w:rsidR="00F9202F" w:rsidRDefault="00F9202F" w:rsidP="00A569D2">
      <w:pPr>
        <w:spacing w:after="0" w:line="240" w:lineRule="auto"/>
      </w:pPr>
      <w:r>
        <w:separator/>
      </w:r>
    </w:p>
  </w:footnote>
  <w:footnote w:type="continuationSeparator" w:id="0">
    <w:p w14:paraId="286ABA6A" w14:textId="77777777" w:rsidR="00F9202F" w:rsidRDefault="00F9202F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1116"/>
    <w:multiLevelType w:val="multilevel"/>
    <w:tmpl w:val="710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6257A"/>
    <w:multiLevelType w:val="multilevel"/>
    <w:tmpl w:val="C5B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C3DF7"/>
    <w:multiLevelType w:val="multilevel"/>
    <w:tmpl w:val="D3D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10"/>
    <w:rsid w:val="00005071"/>
    <w:rsid w:val="000576B1"/>
    <w:rsid w:val="000633A4"/>
    <w:rsid w:val="000B4753"/>
    <w:rsid w:val="000C48F0"/>
    <w:rsid w:val="001021F2"/>
    <w:rsid w:val="00131E41"/>
    <w:rsid w:val="00133A7C"/>
    <w:rsid w:val="00176B54"/>
    <w:rsid w:val="001813A8"/>
    <w:rsid w:val="001C25C0"/>
    <w:rsid w:val="001E137B"/>
    <w:rsid w:val="001F75FF"/>
    <w:rsid w:val="002009A8"/>
    <w:rsid w:val="002071E0"/>
    <w:rsid w:val="002208D8"/>
    <w:rsid w:val="00220DC2"/>
    <w:rsid w:val="0023456F"/>
    <w:rsid w:val="002528AA"/>
    <w:rsid w:val="0026332D"/>
    <w:rsid w:val="0026645B"/>
    <w:rsid w:val="00276B37"/>
    <w:rsid w:val="00287631"/>
    <w:rsid w:val="00292CEF"/>
    <w:rsid w:val="002C33F3"/>
    <w:rsid w:val="002E00E7"/>
    <w:rsid w:val="00314121"/>
    <w:rsid w:val="003274CA"/>
    <w:rsid w:val="003465A0"/>
    <w:rsid w:val="003544E1"/>
    <w:rsid w:val="003861A5"/>
    <w:rsid w:val="003A3D7B"/>
    <w:rsid w:val="003B2371"/>
    <w:rsid w:val="003C329B"/>
    <w:rsid w:val="003D050B"/>
    <w:rsid w:val="003D5BC6"/>
    <w:rsid w:val="003E3153"/>
    <w:rsid w:val="003E6A25"/>
    <w:rsid w:val="004010A0"/>
    <w:rsid w:val="00404F47"/>
    <w:rsid w:val="00426C1B"/>
    <w:rsid w:val="00443302"/>
    <w:rsid w:val="00452206"/>
    <w:rsid w:val="004B6D41"/>
    <w:rsid w:val="004F03D2"/>
    <w:rsid w:val="005644CC"/>
    <w:rsid w:val="00581C70"/>
    <w:rsid w:val="00590F10"/>
    <w:rsid w:val="005A45CE"/>
    <w:rsid w:val="005B3D82"/>
    <w:rsid w:val="005C38A5"/>
    <w:rsid w:val="005C7917"/>
    <w:rsid w:val="005C7F55"/>
    <w:rsid w:val="005D4556"/>
    <w:rsid w:val="005E36EB"/>
    <w:rsid w:val="00665ACA"/>
    <w:rsid w:val="006C68F9"/>
    <w:rsid w:val="006E4E99"/>
    <w:rsid w:val="00710CAC"/>
    <w:rsid w:val="0071415B"/>
    <w:rsid w:val="007218D3"/>
    <w:rsid w:val="00781F29"/>
    <w:rsid w:val="00787980"/>
    <w:rsid w:val="00797B50"/>
    <w:rsid w:val="007E0164"/>
    <w:rsid w:val="007E1BC9"/>
    <w:rsid w:val="00803D7B"/>
    <w:rsid w:val="00824C85"/>
    <w:rsid w:val="00870A73"/>
    <w:rsid w:val="008739F7"/>
    <w:rsid w:val="008C2A7A"/>
    <w:rsid w:val="008D08B7"/>
    <w:rsid w:val="008F3804"/>
    <w:rsid w:val="008F4C9A"/>
    <w:rsid w:val="0092756C"/>
    <w:rsid w:val="00933EDB"/>
    <w:rsid w:val="00934FE6"/>
    <w:rsid w:val="009538A1"/>
    <w:rsid w:val="009571D0"/>
    <w:rsid w:val="00992607"/>
    <w:rsid w:val="009A478B"/>
    <w:rsid w:val="009C6B61"/>
    <w:rsid w:val="00A25D75"/>
    <w:rsid w:val="00A26597"/>
    <w:rsid w:val="00A531C2"/>
    <w:rsid w:val="00A569D2"/>
    <w:rsid w:val="00A67F90"/>
    <w:rsid w:val="00A85A4E"/>
    <w:rsid w:val="00A9590F"/>
    <w:rsid w:val="00AA0CB7"/>
    <w:rsid w:val="00AA1B53"/>
    <w:rsid w:val="00AA3481"/>
    <w:rsid w:val="00AB52D8"/>
    <w:rsid w:val="00AD608E"/>
    <w:rsid w:val="00AE44B0"/>
    <w:rsid w:val="00B05C86"/>
    <w:rsid w:val="00B07F7E"/>
    <w:rsid w:val="00B24D8A"/>
    <w:rsid w:val="00B35671"/>
    <w:rsid w:val="00B607C5"/>
    <w:rsid w:val="00B76E61"/>
    <w:rsid w:val="00B80C92"/>
    <w:rsid w:val="00B83E9D"/>
    <w:rsid w:val="00B96176"/>
    <w:rsid w:val="00BA1D57"/>
    <w:rsid w:val="00BB23A6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754D2"/>
    <w:rsid w:val="00C94224"/>
    <w:rsid w:val="00CA2FAC"/>
    <w:rsid w:val="00CB706D"/>
    <w:rsid w:val="00CC24E2"/>
    <w:rsid w:val="00D0614C"/>
    <w:rsid w:val="00D2211A"/>
    <w:rsid w:val="00D54A7A"/>
    <w:rsid w:val="00DD0A92"/>
    <w:rsid w:val="00DE0F46"/>
    <w:rsid w:val="00E1037B"/>
    <w:rsid w:val="00E12C1F"/>
    <w:rsid w:val="00E176C0"/>
    <w:rsid w:val="00E300CE"/>
    <w:rsid w:val="00E54561"/>
    <w:rsid w:val="00E60252"/>
    <w:rsid w:val="00E62ED0"/>
    <w:rsid w:val="00E643CD"/>
    <w:rsid w:val="00E91A66"/>
    <w:rsid w:val="00EE7FB8"/>
    <w:rsid w:val="00F01B6C"/>
    <w:rsid w:val="00F15718"/>
    <w:rsid w:val="00F2376A"/>
    <w:rsid w:val="00F3310C"/>
    <w:rsid w:val="00F54059"/>
    <w:rsid w:val="00F5460D"/>
    <w:rsid w:val="00F62FE2"/>
    <w:rsid w:val="00F9202F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9931"/>
  <w15:docId w15:val="{A8B083AA-BADA-4D91-AC4D-CDC2AF2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c28">
    <w:name w:val="c28"/>
    <w:basedOn w:val="a"/>
    <w:uiPriority w:val="99"/>
    <w:rsid w:val="0071415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14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72</Pages>
  <Words>17116</Words>
  <Characters>97566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2020-03-27T07:02:00Z</cp:lastPrinted>
  <dcterms:created xsi:type="dcterms:W3CDTF">2019-05-29T17:33:00Z</dcterms:created>
  <dcterms:modified xsi:type="dcterms:W3CDTF">2020-05-26T08:28:00Z</dcterms:modified>
</cp:coreProperties>
</file>