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41D05" w14:textId="0B112843" w:rsidR="00B85ABB" w:rsidRDefault="006B6F4B">
      <w:pPr>
        <w:rPr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68DC36" wp14:editId="7220F68A">
            <wp:simplePos x="0" y="0"/>
            <wp:positionH relativeFrom="margin">
              <wp:align>right</wp:align>
            </wp:positionH>
            <wp:positionV relativeFrom="paragraph">
              <wp:posOffset>-1651658</wp:posOffset>
            </wp:positionV>
            <wp:extent cx="6016625" cy="9312231"/>
            <wp:effectExtent l="0" t="9207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16625" cy="931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AE5EA" w14:textId="43230658" w:rsidR="006B6F4B" w:rsidRDefault="006B6F4B">
      <w:pPr>
        <w:rPr>
          <w:bCs/>
          <w:sz w:val="32"/>
          <w:szCs w:val="32"/>
        </w:rPr>
      </w:pPr>
    </w:p>
    <w:p w14:paraId="31B72A9F" w14:textId="5AEAE8A2" w:rsidR="006B6F4B" w:rsidRDefault="006B6F4B">
      <w:pPr>
        <w:rPr>
          <w:bCs/>
          <w:sz w:val="32"/>
          <w:szCs w:val="32"/>
        </w:rPr>
      </w:pPr>
    </w:p>
    <w:p w14:paraId="00EB64A6" w14:textId="00745C9A" w:rsidR="006B6F4B" w:rsidRDefault="006B6F4B">
      <w:pPr>
        <w:rPr>
          <w:bCs/>
          <w:sz w:val="32"/>
          <w:szCs w:val="32"/>
        </w:rPr>
      </w:pPr>
    </w:p>
    <w:p w14:paraId="292916C1" w14:textId="285AAF93" w:rsidR="006B6F4B" w:rsidRDefault="006B6F4B">
      <w:pPr>
        <w:rPr>
          <w:bCs/>
          <w:sz w:val="32"/>
          <w:szCs w:val="32"/>
        </w:rPr>
      </w:pPr>
    </w:p>
    <w:p w14:paraId="3A0E5C7D" w14:textId="53FF0931" w:rsidR="006B6F4B" w:rsidRDefault="006B6F4B">
      <w:pPr>
        <w:rPr>
          <w:bCs/>
          <w:sz w:val="32"/>
          <w:szCs w:val="32"/>
        </w:rPr>
      </w:pPr>
    </w:p>
    <w:p w14:paraId="7A107836" w14:textId="64E0A088" w:rsidR="006B6F4B" w:rsidRDefault="006B6F4B">
      <w:pPr>
        <w:rPr>
          <w:bCs/>
          <w:sz w:val="32"/>
          <w:szCs w:val="32"/>
        </w:rPr>
      </w:pPr>
    </w:p>
    <w:p w14:paraId="187B776C" w14:textId="53A120EE" w:rsidR="006B6F4B" w:rsidRDefault="006B6F4B">
      <w:pPr>
        <w:rPr>
          <w:bCs/>
          <w:sz w:val="32"/>
          <w:szCs w:val="32"/>
        </w:rPr>
      </w:pPr>
    </w:p>
    <w:p w14:paraId="67793B3A" w14:textId="30E20812" w:rsidR="006B6F4B" w:rsidRDefault="006B6F4B">
      <w:pPr>
        <w:rPr>
          <w:bCs/>
          <w:sz w:val="32"/>
          <w:szCs w:val="32"/>
        </w:rPr>
      </w:pPr>
    </w:p>
    <w:p w14:paraId="6A5C78DF" w14:textId="7895F726" w:rsidR="006B6F4B" w:rsidRDefault="006B6F4B">
      <w:pPr>
        <w:rPr>
          <w:bCs/>
          <w:sz w:val="32"/>
          <w:szCs w:val="32"/>
        </w:rPr>
      </w:pPr>
    </w:p>
    <w:p w14:paraId="2C375B7A" w14:textId="62BD15BC" w:rsidR="006B6F4B" w:rsidRDefault="006B6F4B">
      <w:pPr>
        <w:rPr>
          <w:bCs/>
          <w:sz w:val="32"/>
          <w:szCs w:val="32"/>
        </w:rPr>
      </w:pPr>
    </w:p>
    <w:p w14:paraId="0AF7B2E7" w14:textId="5B970715" w:rsidR="006B6F4B" w:rsidRDefault="006B6F4B">
      <w:pPr>
        <w:rPr>
          <w:bCs/>
          <w:sz w:val="32"/>
          <w:szCs w:val="32"/>
        </w:rPr>
      </w:pPr>
    </w:p>
    <w:p w14:paraId="4BF78F30" w14:textId="733D071E" w:rsidR="006B6F4B" w:rsidRDefault="006B6F4B">
      <w:pPr>
        <w:rPr>
          <w:bCs/>
          <w:sz w:val="32"/>
          <w:szCs w:val="32"/>
        </w:rPr>
      </w:pPr>
    </w:p>
    <w:p w14:paraId="0746EC35" w14:textId="46E06CB8" w:rsidR="006B6F4B" w:rsidRDefault="006B6F4B">
      <w:pPr>
        <w:rPr>
          <w:bCs/>
          <w:sz w:val="32"/>
          <w:szCs w:val="32"/>
        </w:rPr>
      </w:pPr>
    </w:p>
    <w:p w14:paraId="2AB7A2EA" w14:textId="61F1BD34" w:rsidR="006B6F4B" w:rsidRDefault="006B6F4B">
      <w:pPr>
        <w:rPr>
          <w:bCs/>
          <w:sz w:val="32"/>
          <w:szCs w:val="32"/>
        </w:rPr>
      </w:pPr>
    </w:p>
    <w:p w14:paraId="11F457B3" w14:textId="65D51F67" w:rsidR="006B6F4B" w:rsidRDefault="006B6F4B">
      <w:pPr>
        <w:rPr>
          <w:bCs/>
          <w:sz w:val="32"/>
          <w:szCs w:val="32"/>
        </w:rPr>
      </w:pPr>
    </w:p>
    <w:p w14:paraId="3C22A728" w14:textId="18738339" w:rsidR="006B6F4B" w:rsidRDefault="006B6F4B">
      <w:pPr>
        <w:rPr>
          <w:bCs/>
          <w:sz w:val="32"/>
          <w:szCs w:val="32"/>
        </w:rPr>
      </w:pPr>
    </w:p>
    <w:p w14:paraId="227DE572" w14:textId="52D801AE" w:rsidR="006B6F4B" w:rsidRDefault="006B6F4B">
      <w:pPr>
        <w:rPr>
          <w:bCs/>
          <w:sz w:val="32"/>
          <w:szCs w:val="32"/>
        </w:rPr>
      </w:pPr>
    </w:p>
    <w:p w14:paraId="43C5640D" w14:textId="069C1986" w:rsidR="006B6F4B" w:rsidRDefault="006B6F4B">
      <w:pPr>
        <w:rPr>
          <w:bCs/>
          <w:sz w:val="32"/>
          <w:szCs w:val="32"/>
        </w:rPr>
      </w:pPr>
    </w:p>
    <w:p w14:paraId="2D8BD224" w14:textId="68098C36" w:rsidR="006B6F4B" w:rsidRDefault="006B6F4B">
      <w:pPr>
        <w:rPr>
          <w:bCs/>
          <w:sz w:val="32"/>
          <w:szCs w:val="32"/>
        </w:rPr>
      </w:pPr>
    </w:p>
    <w:p w14:paraId="5154EB5A" w14:textId="41D5BF93" w:rsidR="006B6F4B" w:rsidRDefault="006B6F4B">
      <w:pPr>
        <w:rPr>
          <w:bCs/>
          <w:sz w:val="32"/>
          <w:szCs w:val="32"/>
        </w:rPr>
      </w:pPr>
    </w:p>
    <w:p w14:paraId="4023491D" w14:textId="24B8A7CB" w:rsidR="006B6F4B" w:rsidRDefault="006B6F4B">
      <w:pPr>
        <w:rPr>
          <w:bCs/>
          <w:sz w:val="32"/>
          <w:szCs w:val="32"/>
        </w:rPr>
      </w:pPr>
    </w:p>
    <w:p w14:paraId="5B09CA72" w14:textId="21A85DFE" w:rsidR="006B6F4B" w:rsidRDefault="006B6F4B">
      <w:pPr>
        <w:rPr>
          <w:bCs/>
          <w:sz w:val="32"/>
          <w:szCs w:val="32"/>
        </w:rPr>
      </w:pPr>
    </w:p>
    <w:p w14:paraId="532AA64D" w14:textId="263AA753" w:rsidR="006B6F4B" w:rsidRDefault="006B6F4B">
      <w:pPr>
        <w:rPr>
          <w:bCs/>
          <w:sz w:val="32"/>
          <w:szCs w:val="32"/>
        </w:rPr>
      </w:pPr>
    </w:p>
    <w:p w14:paraId="3331DC57" w14:textId="1ADED07F" w:rsidR="006B6F4B" w:rsidRDefault="006B6F4B">
      <w:pPr>
        <w:rPr>
          <w:bCs/>
          <w:sz w:val="32"/>
          <w:szCs w:val="32"/>
        </w:rPr>
      </w:pPr>
    </w:p>
    <w:p w14:paraId="70F15846" w14:textId="75D461D9" w:rsidR="006B6F4B" w:rsidRDefault="006B6F4B">
      <w:pPr>
        <w:rPr>
          <w:bCs/>
          <w:sz w:val="32"/>
          <w:szCs w:val="32"/>
        </w:rPr>
      </w:pPr>
    </w:p>
    <w:p w14:paraId="6FBABBBD" w14:textId="77777777" w:rsidR="006B6F4B" w:rsidRDefault="006B6F4B"/>
    <w:p w14:paraId="7EDA02BD" w14:textId="77777777" w:rsidR="00B85ABB" w:rsidRPr="00B85ABB" w:rsidRDefault="00B85ABB" w:rsidP="00B85ABB">
      <w:pPr>
        <w:suppressAutoHyphens w:val="0"/>
        <w:jc w:val="center"/>
        <w:rPr>
          <w:b/>
          <w:i/>
          <w:sz w:val="22"/>
          <w:szCs w:val="22"/>
          <w:lang w:eastAsia="ru-RU"/>
        </w:rPr>
      </w:pPr>
      <w:r w:rsidRPr="00B85ABB">
        <w:rPr>
          <w:b/>
          <w:i/>
          <w:sz w:val="22"/>
          <w:szCs w:val="22"/>
          <w:lang w:eastAsia="ru-RU"/>
        </w:rPr>
        <w:t>Планируемые результаты освоения учебного предмета география:</w:t>
      </w:r>
    </w:p>
    <w:p w14:paraId="0CA7F7D0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b/>
          <w:bCs/>
          <w:color w:val="000000"/>
          <w:lang w:eastAsia="ru-RU"/>
        </w:rPr>
        <w:t xml:space="preserve">Личностные результаты: </w:t>
      </w:r>
    </w:p>
    <w:p w14:paraId="22DA9073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14:paraId="35E453DC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14:paraId="1371EEB9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14:paraId="14DFF3D8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14:paraId="6E9A67A1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14:paraId="3486743D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25261F9A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14:paraId="42972FCF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14:paraId="3D120260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14:paraId="76F1DF1C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14:paraId="380924E4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14:paraId="51D91213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b/>
          <w:bCs/>
          <w:color w:val="000000"/>
          <w:lang w:eastAsia="ru-RU"/>
        </w:rPr>
        <w:lastRenderedPageBreak/>
        <w:t xml:space="preserve">Метапредметные результаты: </w:t>
      </w:r>
    </w:p>
    <w:p w14:paraId="0F97352D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14:paraId="36DFC3C2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4165BD19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771436D4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4) умение оценивать правильность выполнения учебной задачи, собственные возможности ее решения; </w:t>
      </w:r>
    </w:p>
    <w:p w14:paraId="5D885F8C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53C65380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7A7E46F0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14:paraId="5974658A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8) смысловое чтение; </w:t>
      </w:r>
    </w:p>
    <w:p w14:paraId="61683ED1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14:paraId="773EB00A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14:paraId="3AF460DA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14:paraId="3C24DF5F" w14:textId="4C34505B" w:rsidR="00B85ABB" w:rsidRDefault="00B85ABB"/>
    <w:p w14:paraId="41E3E418" w14:textId="77777777" w:rsidR="00B85ABB" w:rsidRPr="00B85ABB" w:rsidRDefault="00B85ABB" w:rsidP="00B85ABB">
      <w:pPr>
        <w:suppressAutoHyphens w:val="0"/>
        <w:jc w:val="both"/>
        <w:rPr>
          <w:b/>
          <w:bCs/>
          <w:color w:val="000000"/>
          <w:lang w:eastAsia="ru-RU"/>
        </w:rPr>
      </w:pPr>
      <w:r w:rsidRPr="00B85ABB">
        <w:rPr>
          <w:b/>
          <w:lang w:eastAsia="ru-RU"/>
        </w:rPr>
        <w:t>Обучающийся 9 класса</w:t>
      </w:r>
      <w:r w:rsidRPr="00B85ABB">
        <w:rPr>
          <w:b/>
          <w:bCs/>
          <w:color w:val="000000"/>
          <w:lang w:eastAsia="ru-RU"/>
        </w:rPr>
        <w:t xml:space="preserve"> научится:</w:t>
      </w:r>
    </w:p>
    <w:p w14:paraId="5EB23BC4" w14:textId="77777777" w:rsidR="00B85ABB" w:rsidRPr="00B85ABB" w:rsidRDefault="00B85ABB" w:rsidP="00B85ABB">
      <w:pPr>
        <w:suppressAutoHyphens w:val="0"/>
        <w:contextualSpacing/>
        <w:jc w:val="both"/>
        <w:rPr>
          <w:bCs/>
          <w:color w:val="000000"/>
          <w:lang w:eastAsia="ru-RU"/>
        </w:rPr>
      </w:pPr>
      <w:r w:rsidRPr="00B85ABB">
        <w:rPr>
          <w:color w:val="000000"/>
          <w:lang w:eastAsia="ru-RU"/>
        </w:rPr>
        <w:t>- называть (показывать) численность населения РФ, крупные народы РФ, места их проживания, крупнейшие города, главную полосу расселения;</w:t>
      </w:r>
    </w:p>
    <w:p w14:paraId="76ABC03E" w14:textId="77777777" w:rsidR="00B85ABB" w:rsidRPr="00B85ABB" w:rsidRDefault="00B85ABB" w:rsidP="00B85ABB">
      <w:pPr>
        <w:suppressAutoHyphens w:val="0"/>
        <w:contextualSpacing/>
        <w:jc w:val="both"/>
        <w:rPr>
          <w:bCs/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- объяснять значение понятий: «естественное движение», «механическое движение» или «миграции» (причины, виды,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</w:t>
      </w:r>
      <w:r w:rsidRPr="00B85ABB">
        <w:rPr>
          <w:color w:val="000000"/>
          <w:lang w:eastAsia="ru-RU"/>
        </w:rPr>
        <w:lastRenderedPageBreak/>
        <w:t>«отрасль», «состав и структура хозяйства», «факторы размещения», «специализация», «кооперирование», «комбинирование», «себестоимость»;</w:t>
      </w:r>
    </w:p>
    <w:p w14:paraId="35FAF5E6" w14:textId="77777777" w:rsidR="00B85ABB" w:rsidRPr="00B85ABB" w:rsidRDefault="00B85ABB" w:rsidP="00B85ABB">
      <w:pPr>
        <w:suppressAutoHyphens w:val="0"/>
        <w:contextualSpacing/>
        <w:jc w:val="both"/>
        <w:rPr>
          <w:bCs/>
          <w:color w:val="000000"/>
          <w:lang w:eastAsia="ru-RU"/>
        </w:rPr>
      </w:pPr>
      <w:r w:rsidRPr="00B85ABB">
        <w:rPr>
          <w:color w:val="000000"/>
          <w:lang w:eastAsia="ru-RU"/>
        </w:rPr>
        <w:t>-  объяснять демографические проблемы;</w:t>
      </w:r>
    </w:p>
    <w:p w14:paraId="77B83744" w14:textId="77777777" w:rsidR="00B85ABB" w:rsidRPr="00B85ABB" w:rsidRDefault="00B85ABB" w:rsidP="00B85ABB">
      <w:pPr>
        <w:suppressAutoHyphens w:val="0"/>
        <w:contextualSpacing/>
        <w:jc w:val="both"/>
        <w:rPr>
          <w:bCs/>
          <w:color w:val="000000"/>
          <w:lang w:eastAsia="ru-RU"/>
        </w:rPr>
      </w:pPr>
      <w:r w:rsidRPr="00B85ABB">
        <w:rPr>
          <w:color w:val="000000"/>
          <w:lang w:eastAsia="ru-RU"/>
        </w:rPr>
        <w:t>- читать и анализировать тематические карты, половозрастные пирамиды, графические и стратегические материалы, характеризующие население РФ;</w:t>
      </w:r>
    </w:p>
    <w:p w14:paraId="712D2D2D" w14:textId="77777777" w:rsidR="00B85ABB" w:rsidRPr="00B85ABB" w:rsidRDefault="00B85ABB" w:rsidP="00B85ABB">
      <w:pPr>
        <w:suppressAutoHyphens w:val="0"/>
        <w:contextualSpacing/>
        <w:jc w:val="both"/>
        <w:rPr>
          <w:bCs/>
          <w:color w:val="000000"/>
          <w:lang w:eastAsia="ru-RU"/>
        </w:rPr>
      </w:pPr>
      <w:r w:rsidRPr="00B85ABB">
        <w:rPr>
          <w:color w:val="000000"/>
          <w:lang w:eastAsia="ru-RU"/>
        </w:rPr>
        <w:t>- объяснять размещение основных отраслей промышленности и сельского хозяйства, влияние хозяйственной деятельности человека на окружающую среду;</w:t>
      </w:r>
    </w:p>
    <w:p w14:paraId="6D2B12C1" w14:textId="77777777" w:rsidR="00B85ABB" w:rsidRPr="00B85ABB" w:rsidRDefault="00B85ABB" w:rsidP="00B85ABB">
      <w:pPr>
        <w:suppressAutoHyphens w:val="0"/>
        <w:contextualSpacing/>
        <w:jc w:val="both"/>
        <w:rPr>
          <w:bCs/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 - описывать (характеризовать) отрасль или межотраслевой комплекс.</w:t>
      </w:r>
    </w:p>
    <w:p w14:paraId="287B5640" w14:textId="77777777" w:rsidR="00B85ABB" w:rsidRPr="00B85ABB" w:rsidRDefault="00B85ABB" w:rsidP="00B85ABB">
      <w:pPr>
        <w:suppressAutoHyphens w:val="0"/>
        <w:contextualSpacing/>
        <w:jc w:val="both"/>
        <w:rPr>
          <w:bCs/>
          <w:color w:val="000000"/>
          <w:lang w:eastAsia="ru-RU"/>
        </w:rPr>
      </w:pPr>
      <w:r w:rsidRPr="00B85ABB">
        <w:rPr>
          <w:color w:val="000000"/>
          <w:lang w:eastAsia="ru-RU"/>
        </w:rPr>
        <w:t>- объяснять размещение основных отраслей промышленности и сельского хозяйства, влияние хозяйственной деятельности человека на окружающую среду;</w:t>
      </w:r>
    </w:p>
    <w:p w14:paraId="1EA88A87" w14:textId="77777777" w:rsidR="00B85ABB" w:rsidRPr="00B85ABB" w:rsidRDefault="00B85ABB" w:rsidP="00B85ABB">
      <w:pPr>
        <w:suppressAutoHyphens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>- описывать (характеризовать) отрасль или межотраслевой комплекс</w:t>
      </w:r>
    </w:p>
    <w:p w14:paraId="42D71623" w14:textId="1BB51B96" w:rsidR="00B85ABB" w:rsidRPr="00B85ABB" w:rsidRDefault="00B85ABB" w:rsidP="00B85ABB">
      <w:pPr>
        <w:suppressAutoHyphens w:val="0"/>
        <w:jc w:val="both"/>
        <w:rPr>
          <w:b/>
          <w:bCs/>
          <w:color w:val="000000"/>
          <w:lang w:eastAsia="ru-RU"/>
        </w:rPr>
      </w:pPr>
      <w:r w:rsidRPr="00B85ABB">
        <w:rPr>
          <w:b/>
          <w:lang w:eastAsia="ru-RU"/>
        </w:rPr>
        <w:t>Обучающийся 9 класса</w:t>
      </w:r>
      <w:r w:rsidRPr="00B85ABB">
        <w:rPr>
          <w:b/>
          <w:bCs/>
          <w:color w:val="000000"/>
          <w:lang w:eastAsia="ru-RU"/>
        </w:rPr>
        <w:t xml:space="preserve"> получит возможность научиться:</w:t>
      </w:r>
    </w:p>
    <w:p w14:paraId="5079264A" w14:textId="77777777" w:rsidR="00B85ABB" w:rsidRPr="00B85ABB" w:rsidRDefault="00B85ABB" w:rsidP="00B85ABB">
      <w:pPr>
        <w:suppressAutoHyphens w:val="0"/>
        <w:contextualSpacing/>
        <w:jc w:val="both"/>
        <w:rPr>
          <w:i/>
          <w:color w:val="000000"/>
          <w:lang w:eastAsia="ru-RU"/>
        </w:rPr>
      </w:pPr>
      <w:r w:rsidRPr="00B85ABB">
        <w:rPr>
          <w:color w:val="000000"/>
          <w:lang w:eastAsia="ru-RU"/>
        </w:rPr>
        <w:t>- называть (показывать) субъекты Российской Федерации, крупные географические регионы РФ и их территориальный состав;</w:t>
      </w:r>
    </w:p>
    <w:p w14:paraId="52BEBC19" w14:textId="77777777" w:rsidR="00B85ABB" w:rsidRPr="00B85ABB" w:rsidRDefault="00B85ABB" w:rsidP="00B85ABB">
      <w:pPr>
        <w:suppressAutoHyphens w:val="0"/>
        <w:contextualSpacing/>
        <w:jc w:val="both"/>
        <w:rPr>
          <w:i/>
          <w:color w:val="000000"/>
          <w:lang w:eastAsia="ru-RU"/>
        </w:rPr>
      </w:pPr>
      <w:r w:rsidRPr="00B85ABB">
        <w:rPr>
          <w:color w:val="000000"/>
          <w:lang w:eastAsia="ru-RU"/>
        </w:rPr>
        <w:t>- объяснять значения понятий: «районирование», «экономический район», «специализация территории», «географическое разделение труда»;</w:t>
      </w:r>
    </w:p>
    <w:p w14:paraId="7A42F567" w14:textId="77777777" w:rsidR="00B85ABB" w:rsidRPr="00B85ABB" w:rsidRDefault="00B85ABB" w:rsidP="00B85ABB">
      <w:pPr>
        <w:suppressAutoHyphens w:val="0"/>
        <w:contextualSpacing/>
        <w:jc w:val="both"/>
        <w:rPr>
          <w:i/>
          <w:color w:val="000000"/>
          <w:lang w:eastAsia="ru-RU"/>
        </w:rPr>
      </w:pPr>
      <w:r w:rsidRPr="00B85ABB">
        <w:rPr>
          <w:color w:val="000000"/>
          <w:lang w:eastAsia="ru-RU"/>
        </w:rPr>
        <w:t>- объяснять особенности территории, населения и хозяйства крупных географических регионов РФ, их специализацию и экономические связи;</w:t>
      </w:r>
    </w:p>
    <w:p w14:paraId="75CD66F4" w14:textId="77777777" w:rsidR="00B85ABB" w:rsidRPr="00B85ABB" w:rsidRDefault="00B85ABB" w:rsidP="00B85ABB">
      <w:pPr>
        <w:suppressAutoHyphens w:val="0"/>
        <w:contextualSpacing/>
        <w:jc w:val="both"/>
        <w:rPr>
          <w:i/>
          <w:color w:val="000000"/>
          <w:lang w:eastAsia="ru-RU"/>
        </w:rPr>
      </w:pPr>
      <w:r w:rsidRPr="00B85ABB">
        <w:rPr>
          <w:color w:val="000000"/>
          <w:lang w:eastAsia="ru-RU"/>
        </w:rPr>
        <w:t>- 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информации.</w:t>
      </w:r>
    </w:p>
    <w:p w14:paraId="63F38644" w14:textId="77777777" w:rsidR="00B85ABB" w:rsidRPr="00B85ABB" w:rsidRDefault="00B85ABB" w:rsidP="00B85ABB">
      <w:pPr>
        <w:suppressAutoHyphens w:val="0"/>
        <w:contextualSpacing/>
        <w:jc w:val="both"/>
        <w:rPr>
          <w:i/>
          <w:color w:val="000000"/>
          <w:lang w:eastAsia="ru-RU"/>
        </w:rPr>
      </w:pPr>
      <w:r w:rsidRPr="00B85ABB">
        <w:rPr>
          <w:color w:val="000000"/>
          <w:lang w:eastAsia="ru-RU"/>
        </w:rPr>
        <w:t>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14:paraId="1072C0A3" w14:textId="77777777" w:rsidR="00B85ABB" w:rsidRPr="00B85ABB" w:rsidRDefault="00B85ABB" w:rsidP="00B85ABB">
      <w:pPr>
        <w:suppressAutoHyphens w:val="0"/>
        <w:contextualSpacing/>
        <w:jc w:val="both"/>
        <w:rPr>
          <w:i/>
          <w:color w:val="000000"/>
          <w:lang w:eastAsia="ru-RU"/>
        </w:rPr>
      </w:pPr>
      <w:r w:rsidRPr="00B85ABB">
        <w:rPr>
          <w:color w:val="000000"/>
          <w:lang w:eastAsia="ru-RU"/>
        </w:rPr>
        <w:t>- решению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14:paraId="1D54F034" w14:textId="77777777" w:rsidR="00B85ABB" w:rsidRPr="00B85ABB" w:rsidRDefault="00B85ABB" w:rsidP="00B85ABB">
      <w:pPr>
        <w:suppressAutoHyphens w:val="0"/>
        <w:contextualSpacing/>
        <w:jc w:val="both"/>
        <w:rPr>
          <w:i/>
          <w:color w:val="000000"/>
          <w:lang w:eastAsia="ru-RU"/>
        </w:rPr>
      </w:pPr>
      <w:r w:rsidRPr="00B85ABB">
        <w:rPr>
          <w:color w:val="000000"/>
          <w:lang w:eastAsia="ru-RU"/>
        </w:rPr>
        <w:t>-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14:paraId="5E8FBD33" w14:textId="77777777" w:rsidR="00B85ABB" w:rsidRPr="00B85ABB" w:rsidRDefault="00B85ABB" w:rsidP="00B85ABB">
      <w:pPr>
        <w:suppressAutoHyphens w:val="0"/>
        <w:contextualSpacing/>
        <w:jc w:val="both"/>
        <w:rPr>
          <w:i/>
          <w:color w:val="000000"/>
          <w:lang w:eastAsia="ru-RU"/>
        </w:rPr>
      </w:pPr>
      <w:r w:rsidRPr="00B85ABB">
        <w:rPr>
          <w:color w:val="000000"/>
          <w:lang w:eastAsia="ru-RU"/>
        </w:rPr>
        <w:t>- определения комфортных и дискомфортных параметров природных компонентов своей местности с помощью приборов и инструментов;</w:t>
      </w:r>
    </w:p>
    <w:p w14:paraId="4B5A4437" w14:textId="77777777" w:rsidR="00B85ABB" w:rsidRPr="00B85ABB" w:rsidRDefault="00B85ABB" w:rsidP="00B85ABB">
      <w:pPr>
        <w:suppressAutoHyphens w:val="0"/>
        <w:jc w:val="both"/>
        <w:rPr>
          <w:lang w:eastAsia="ru-RU"/>
        </w:rPr>
      </w:pPr>
      <w:r w:rsidRPr="00B85ABB">
        <w:rPr>
          <w:iCs/>
          <w:color w:val="000000"/>
          <w:lang w:eastAsia="ru-RU"/>
        </w:rPr>
        <w:t xml:space="preserve">- прогнозировать </w:t>
      </w:r>
      <w:r w:rsidRPr="00B85ABB">
        <w:rPr>
          <w:color w:val="000000"/>
          <w:lang w:eastAsia="ru-RU"/>
        </w:rPr>
        <w:t xml:space="preserve">возможные пути развития территории под влиянием определённых факторов.  </w:t>
      </w:r>
    </w:p>
    <w:p w14:paraId="0DFB7FA4" w14:textId="0DF00E81" w:rsidR="00B85ABB" w:rsidRDefault="00B85ABB"/>
    <w:p w14:paraId="03AA742C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center"/>
        <w:rPr>
          <w:b/>
          <w:i/>
          <w:lang w:eastAsia="ru-RU"/>
        </w:rPr>
      </w:pPr>
      <w:r w:rsidRPr="00B85ABB">
        <w:rPr>
          <w:b/>
          <w:i/>
          <w:sz w:val="22"/>
          <w:szCs w:val="22"/>
          <w:lang w:eastAsia="ru-RU"/>
        </w:rPr>
        <w:t xml:space="preserve">Содержание учебного предмета «География России </w:t>
      </w:r>
      <w:r w:rsidRPr="00B85ABB">
        <w:rPr>
          <w:b/>
          <w:i/>
          <w:lang w:eastAsia="ru-RU"/>
        </w:rPr>
        <w:t>.9 класс»</w:t>
      </w:r>
    </w:p>
    <w:p w14:paraId="3D377FA5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rPr>
          <w:b/>
          <w:lang w:eastAsia="ru-RU"/>
        </w:rPr>
      </w:pPr>
      <w:r w:rsidRPr="00B85ABB">
        <w:rPr>
          <w:b/>
          <w:lang w:eastAsia="ru-RU"/>
        </w:rPr>
        <w:t>Общая часть курс</w:t>
      </w:r>
    </w:p>
    <w:p w14:paraId="1528B79C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rPr>
          <w:b/>
          <w:lang w:eastAsia="ru-RU"/>
        </w:rPr>
      </w:pPr>
      <w:r w:rsidRPr="00B85ABB">
        <w:rPr>
          <w:b/>
          <w:lang w:eastAsia="ru-RU"/>
        </w:rPr>
        <w:t>Место России в мире</w:t>
      </w:r>
    </w:p>
    <w:p w14:paraId="561886E8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     Место России в мире. Политико-государственное устройство Российской Федерации. Географический взгляд на Россию: ее место в мире по площади территории, числу жителей, запасам и разнообразию природных ресурсов, политической роли в мировом сообществе, оборонному </w:t>
      </w:r>
      <w:r w:rsidRPr="00B85ABB">
        <w:rPr>
          <w:lang w:eastAsia="ru-RU"/>
        </w:rPr>
        <w:lastRenderedPageBreak/>
        <w:t>потенциалу. Функции административно-территориального деления страны. Федерация и субъекты Федерации. Государственно-территориальные и национально-территориальные образования. Федеральные округа.</w:t>
      </w:r>
    </w:p>
    <w:p w14:paraId="05FC44B5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     Географическое положение и границы России. Понятие «географическое положение», виды и уровни (масштабы) географического положения. Оценка северного географического положения России. Географическое положение как фактор развития хозяйства.         Государственные границы России, их виды, значение. Государственная территория России. Морские и сухопутные границы, воздушное пространство и пространство недр, континентальный шельф и экономическая зона Российской Федерации. Особенности границ России. Страны — соседи России. Экономико- и транспортно-географическое, геополитическое и эколого-географическое положение России. Особенности экономико-географического положения России, роль соседей 1-го порядка. Различия транспортно-географического положения отдельных частей страны. Роль Центральной и Западной Европы в формировании </w:t>
      </w:r>
      <w:proofErr w:type="spellStart"/>
      <w:r w:rsidRPr="00B85ABB">
        <w:rPr>
          <w:lang w:eastAsia="ru-RU"/>
        </w:rPr>
        <w:t>геоэкологического</w:t>
      </w:r>
      <w:proofErr w:type="spellEnd"/>
      <w:r w:rsidRPr="00B85ABB">
        <w:rPr>
          <w:lang w:eastAsia="ru-RU"/>
        </w:rPr>
        <w:t xml:space="preserve"> положения России. Сложность геополитического и геоэкономического положения страны.</w:t>
      </w:r>
    </w:p>
    <w:p w14:paraId="39E47FBD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      Государственная территория России. Понятие о государственной территории страны, ее составляющие. Параметры оценки государственной территории. Российская зона Севера. Оценка запасов природных ресурсов на территории России. </w:t>
      </w:r>
      <w:r w:rsidRPr="00B85ABB">
        <w:rPr>
          <w:b/>
          <w:lang w:eastAsia="ru-RU"/>
        </w:rPr>
        <w:t>Практические работы. № 1.</w:t>
      </w:r>
      <w:r w:rsidRPr="00B85ABB">
        <w:rPr>
          <w:lang w:eastAsia="ru-RU"/>
        </w:rPr>
        <w:t xml:space="preserve"> Анализ административно-территориального деления России</w:t>
      </w:r>
      <w:r w:rsidRPr="00B85ABB">
        <w:rPr>
          <w:b/>
          <w:lang w:eastAsia="ru-RU"/>
        </w:rPr>
        <w:t>. № 2.</w:t>
      </w:r>
      <w:r w:rsidRPr="00B85ABB">
        <w:rPr>
          <w:lang w:eastAsia="ru-RU"/>
        </w:rPr>
        <w:t xml:space="preserve"> Сравнение географического положения России с другими странами.</w:t>
      </w:r>
    </w:p>
    <w:p w14:paraId="0E05410B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Население РФ</w:t>
      </w:r>
    </w:p>
    <w:p w14:paraId="7A9CEC21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   Исторические особенности заселения и освоения территории России. Главные ареалы расселения восточных славян. Основные направления колонизации Московского государства. Формирование и заселение территории Русского и Российского государства в XVI—XIX вв.</w:t>
      </w:r>
    </w:p>
    <w:p w14:paraId="711BA379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    Численность и естественный прирост населения. Численность населения России. Переписи населения. Динамика численности населения. Демографические кризисы. Особенности естественного движения населения в России. </w:t>
      </w:r>
      <w:proofErr w:type="gramStart"/>
      <w:r w:rsidRPr="00B85ABB">
        <w:rPr>
          <w:lang w:eastAsia="ru-RU"/>
        </w:rPr>
        <w:t>Поло-возрастная</w:t>
      </w:r>
      <w:proofErr w:type="gramEnd"/>
      <w:r w:rsidRPr="00B85ABB">
        <w:rPr>
          <w:lang w:eastAsia="ru-RU"/>
        </w:rPr>
        <w:t xml:space="preserve"> структура населения. Своеобразие в соотношении мужчин и женщин в России и определяющие это своеобразие факторы. Численность мужского и женского населения и его динамика. Прогноз численности населения. Национальный состав населения России. Россия — многонациональное государство. Языковые семьи народов России. Классификация народов России по языковому признаку. Наиболее многонациональные районы страны. Религии, исповедуемые в России. Основные районы распространения разных религий. Миграции населения. Понятие о миграциях. Виды миграций. Внутренние и внешние миграции. Направления миграций в России, их влияние на жизнь страны.</w:t>
      </w:r>
    </w:p>
    <w:p w14:paraId="4C5B51F7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    Городское и сельское население. Городские поселения. Соотношение городского и сельского населения. Размещение городов по территории страны. Различия городов по численности населения и функциям. Крупнейшие города России. Городские агломерации. Урбанизация. Сельские поселения. Средняя плотность населения в России. Географические особенности размещения российского населения. Основная зона расселения. Размещение населения в зоне Севера. </w:t>
      </w:r>
      <w:r w:rsidRPr="00B85ABB">
        <w:rPr>
          <w:b/>
          <w:lang w:eastAsia="ru-RU"/>
        </w:rPr>
        <w:t>Практические работы. № 3.</w:t>
      </w:r>
      <w:r w:rsidRPr="00B85ABB">
        <w:rPr>
          <w:lang w:eastAsia="ru-RU"/>
        </w:rPr>
        <w:t xml:space="preserve"> Составление сравнительной характеристики половозрастного состава населения регионов России.  </w:t>
      </w:r>
      <w:r w:rsidRPr="00B85ABB">
        <w:rPr>
          <w:b/>
          <w:lang w:eastAsia="ru-RU"/>
        </w:rPr>
        <w:t xml:space="preserve">№ 4. </w:t>
      </w:r>
      <w:r w:rsidRPr="00B85ABB">
        <w:rPr>
          <w:lang w:eastAsia="ru-RU"/>
        </w:rPr>
        <w:t>Характеристика особенностей миграционного движения населения России.</w:t>
      </w:r>
    </w:p>
    <w:p w14:paraId="6664580E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Географические особенности экономики России</w:t>
      </w:r>
    </w:p>
    <w:p w14:paraId="3292FD6F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География основных типов экономики на территории России. Классификация историко-экономических систем, регионы России с преобладанием их различных типов. Особенности функциональной и отраслевой структуры хозяйства России. Проблемы природно-ресурсной основы экономики страны. Состав добывающей промышленности и ее роль в хозяйстве страны. Назначение и виды природных ресурсов. </w:t>
      </w:r>
      <w:r w:rsidRPr="00B85ABB">
        <w:rPr>
          <w:lang w:eastAsia="ru-RU"/>
        </w:rPr>
        <w:lastRenderedPageBreak/>
        <w:t xml:space="preserve">Экологические ситуации и экологические проблемы России. Россия в современной мировой экономике. Перспективы развития России. Особенности постиндустриальной стадии развития. Понятия центра и </w:t>
      </w:r>
      <w:proofErr w:type="spellStart"/>
      <w:r w:rsidRPr="00B85ABB">
        <w:rPr>
          <w:lang w:eastAsia="ru-RU"/>
        </w:rPr>
        <w:t>полупериферии</w:t>
      </w:r>
      <w:proofErr w:type="spellEnd"/>
      <w:r w:rsidRPr="00B85ABB">
        <w:rPr>
          <w:lang w:eastAsia="ru-RU"/>
        </w:rPr>
        <w:t xml:space="preserve"> мирового хозяйства. Пути развития России в обозримой перспективе.</w:t>
      </w:r>
    </w:p>
    <w:p w14:paraId="4C1157D3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Важнейшие МОК России</w:t>
      </w:r>
    </w:p>
    <w:p w14:paraId="506324F3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lang w:eastAsia="ru-RU"/>
        </w:rPr>
        <w:t xml:space="preserve">Научный комплекс. Межотраслевые комплексы и их хозяйственные функции. Роль науки в современном обществе и России. Состав научного комплекса. География науки и образования. Основные районы, центры, города науки. Перспективы развития науки и образования. </w:t>
      </w:r>
      <w:r w:rsidRPr="00B85ABB">
        <w:rPr>
          <w:b/>
          <w:lang w:eastAsia="ru-RU"/>
        </w:rPr>
        <w:t>Машиностроительный комплекс</w:t>
      </w:r>
    </w:p>
    <w:p w14:paraId="068D5C51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Роль, значение и проблемы развития машиностроения. Ведущая роль машиностроительного комплекса в хозяйстве. Главная задача машиностроения. Состав машиностроения, группировка отраслей по роли и назначению. Проблемы российского </w:t>
      </w:r>
      <w:proofErr w:type="gramStart"/>
      <w:r w:rsidRPr="00B85ABB">
        <w:rPr>
          <w:lang w:eastAsia="ru-RU"/>
        </w:rPr>
        <w:t>машиностроения .</w:t>
      </w:r>
      <w:proofErr w:type="gramEnd"/>
    </w:p>
    <w:p w14:paraId="781B4153" w14:textId="77777777" w:rsidR="00B85ABB" w:rsidRPr="00B85ABB" w:rsidRDefault="00B85ABB" w:rsidP="00B85ABB">
      <w:pPr>
        <w:suppressAutoHyphens w:val="0"/>
        <w:jc w:val="both"/>
        <w:rPr>
          <w:lang w:eastAsia="ru-RU"/>
        </w:rPr>
      </w:pPr>
      <w:r w:rsidRPr="00B85ABB">
        <w:rPr>
          <w:lang w:eastAsia="ru-RU"/>
        </w:rPr>
        <w:t xml:space="preserve">Факторы размещения машиностроительных предприятий. Современная система факторов размещения машиностроения. Ведущая роль </w:t>
      </w:r>
      <w:proofErr w:type="spellStart"/>
      <w:r w:rsidRPr="00B85ABB">
        <w:rPr>
          <w:lang w:eastAsia="ru-RU"/>
        </w:rPr>
        <w:t>наукоемкости</w:t>
      </w:r>
      <w:proofErr w:type="spellEnd"/>
      <w:r w:rsidRPr="00B85ABB">
        <w:rPr>
          <w:lang w:eastAsia="ru-RU"/>
        </w:rPr>
        <w:t xml:space="preserve"> как фактора размещения. Влияние специализации и кооперирования на организацию производства и географию машиностроения.</w:t>
      </w:r>
    </w:p>
    <w:p w14:paraId="48A60C4E" w14:textId="77777777" w:rsidR="00B85ABB" w:rsidRPr="00B85ABB" w:rsidRDefault="00B85ABB" w:rsidP="00B85ABB">
      <w:pPr>
        <w:suppressAutoHyphens w:val="0"/>
        <w:jc w:val="both"/>
        <w:rPr>
          <w:color w:val="FF0000"/>
          <w:lang w:eastAsia="ru-RU"/>
        </w:rPr>
      </w:pPr>
      <w:r w:rsidRPr="00B85ABB">
        <w:rPr>
          <w:b/>
          <w:i/>
          <w:lang w:eastAsia="ru-RU"/>
        </w:rPr>
        <w:t xml:space="preserve"> </w:t>
      </w:r>
      <w:r w:rsidRPr="00B85ABB">
        <w:rPr>
          <w:b/>
          <w:i/>
          <w:color w:val="FF0000"/>
          <w:lang w:eastAsia="ru-RU"/>
        </w:rPr>
        <w:t xml:space="preserve">Актуальная тематика для региона: </w:t>
      </w:r>
      <w:r w:rsidRPr="00B85ABB">
        <w:rPr>
          <w:color w:val="FF0000"/>
          <w:lang w:eastAsia="ru-RU"/>
        </w:rPr>
        <w:t>Тюменский аккумуляторный завод (ТАЗ). Тюменский машиностроительный завод (</w:t>
      </w:r>
      <w:proofErr w:type="spellStart"/>
      <w:r w:rsidRPr="00B85ABB">
        <w:rPr>
          <w:color w:val="FF0000"/>
          <w:lang w:eastAsia="ru-RU"/>
        </w:rPr>
        <w:t>Тюменьмашзавод</w:t>
      </w:r>
      <w:proofErr w:type="spellEnd"/>
      <w:r w:rsidRPr="00B85ABB">
        <w:rPr>
          <w:color w:val="FF0000"/>
          <w:lang w:eastAsia="ru-RU"/>
        </w:rPr>
        <w:t xml:space="preserve">) — диски сцепления для грузовой и специальной техники. </w:t>
      </w:r>
      <w:proofErr w:type="spellStart"/>
      <w:r w:rsidRPr="00B85ABB">
        <w:rPr>
          <w:color w:val="FF0000"/>
          <w:lang w:eastAsia="ru-RU"/>
        </w:rPr>
        <w:t>Сибнефтемаш</w:t>
      </w:r>
      <w:proofErr w:type="spellEnd"/>
      <w:r w:rsidRPr="00B85ABB">
        <w:rPr>
          <w:color w:val="FF0000"/>
          <w:lang w:eastAsia="ru-RU"/>
        </w:rPr>
        <w:t xml:space="preserve"> — емкостное, сепарационное и </w:t>
      </w:r>
      <w:proofErr w:type="spellStart"/>
      <w:r w:rsidRPr="00B85ABB">
        <w:rPr>
          <w:color w:val="FF0000"/>
          <w:lang w:eastAsia="ru-RU"/>
        </w:rPr>
        <w:t>внутрискваженное</w:t>
      </w:r>
      <w:proofErr w:type="spellEnd"/>
      <w:r w:rsidRPr="00B85ABB">
        <w:rPr>
          <w:color w:val="FF0000"/>
          <w:lang w:eastAsia="ru-RU"/>
        </w:rPr>
        <w:t xml:space="preserve"> оборудование. Тюменский моторный завод (ТМЗ) — газотурбинные двигатели.  Завод сварочных электродов СИБЭС (СИБЭС) — сварочные электроды; Производство оборудования для нефтегазовой отрасли: </w:t>
      </w:r>
      <w:proofErr w:type="spellStart"/>
      <w:r w:rsidRPr="00B85ABB">
        <w:rPr>
          <w:color w:val="FF0000"/>
          <w:lang w:eastAsia="ru-RU"/>
        </w:rPr>
        <w:t>Нижнетавдинский</w:t>
      </w:r>
      <w:proofErr w:type="spellEnd"/>
      <w:r w:rsidRPr="00B85ABB">
        <w:rPr>
          <w:color w:val="FF0000"/>
          <w:lang w:eastAsia="ru-RU"/>
        </w:rPr>
        <w:t xml:space="preserve"> район – </w:t>
      </w:r>
      <w:proofErr w:type="spellStart"/>
      <w:r w:rsidRPr="00B85ABB">
        <w:rPr>
          <w:color w:val="FF0000"/>
          <w:lang w:eastAsia="ru-RU"/>
        </w:rPr>
        <w:t>DYNAenrgetics</w:t>
      </w:r>
      <w:proofErr w:type="spellEnd"/>
      <w:r w:rsidRPr="00B85ABB">
        <w:rPr>
          <w:color w:val="FF0000"/>
          <w:lang w:eastAsia="ru-RU"/>
        </w:rPr>
        <w:t xml:space="preserve"> (ФРГ); г. Тюмень – ООО «Тюменский завод нефтепромыслового оборудования» (Бейкер Хьюз), ОАО «Завод БКУ».</w:t>
      </w:r>
      <w:r w:rsidRPr="00B85ABB">
        <w:rPr>
          <w:color w:val="FF0000"/>
          <w:u w:val="single"/>
          <w:lang w:eastAsia="ru-RU"/>
        </w:rPr>
        <w:t xml:space="preserve"> </w:t>
      </w:r>
      <w:proofErr w:type="spellStart"/>
      <w:r w:rsidRPr="00B85ABB">
        <w:rPr>
          <w:color w:val="FF0000"/>
          <w:u w:val="single"/>
          <w:lang w:eastAsia="ru-RU"/>
        </w:rPr>
        <w:t>Вагайский</w:t>
      </w:r>
      <w:proofErr w:type="spellEnd"/>
      <w:r w:rsidRPr="00B85ABB">
        <w:rPr>
          <w:color w:val="FF0000"/>
          <w:u w:val="single"/>
          <w:lang w:eastAsia="ru-RU"/>
        </w:rPr>
        <w:t xml:space="preserve"> район.</w:t>
      </w:r>
      <w:r w:rsidRPr="00B85ABB">
        <w:rPr>
          <w:color w:val="FF0000"/>
          <w:lang w:eastAsia="ru-RU"/>
        </w:rPr>
        <w:t xml:space="preserve"> </w:t>
      </w:r>
      <w:proofErr w:type="spellStart"/>
      <w:r w:rsidRPr="00B85ABB">
        <w:rPr>
          <w:color w:val="FF0000"/>
          <w:lang w:eastAsia="ru-RU"/>
        </w:rPr>
        <w:t>Первовагайское</w:t>
      </w:r>
      <w:proofErr w:type="spellEnd"/>
      <w:r w:rsidRPr="00B85ABB">
        <w:rPr>
          <w:color w:val="FF0000"/>
          <w:lang w:eastAsia="ru-RU"/>
        </w:rPr>
        <w:t xml:space="preserve"> поселение Общество с ограниченной ответственностью "Ашлык-Сервис</w:t>
      </w:r>
    </w:p>
    <w:p w14:paraId="2532EF9E" w14:textId="77777777" w:rsidR="00B85ABB" w:rsidRPr="00B85ABB" w:rsidRDefault="00B85ABB" w:rsidP="00B85ABB">
      <w:pPr>
        <w:suppressAutoHyphens w:val="0"/>
        <w:jc w:val="both"/>
        <w:rPr>
          <w:rFonts w:eastAsia="Calibri"/>
          <w:iCs/>
          <w:lang w:eastAsia="en-US"/>
        </w:rPr>
      </w:pPr>
      <w:r w:rsidRPr="00B85ABB">
        <w:rPr>
          <w:rFonts w:eastAsia="Calibri"/>
          <w:iCs/>
          <w:spacing w:val="-9"/>
          <w:lang w:eastAsia="en-US"/>
        </w:rPr>
        <w:t xml:space="preserve"> </w:t>
      </w:r>
      <w:r w:rsidRPr="00B85ABB">
        <w:rPr>
          <w:rFonts w:eastAsia="Calibri"/>
          <w:iCs/>
          <w:lang w:eastAsia="en-US"/>
        </w:rPr>
        <w:t xml:space="preserve">География машиностроения. Особенности географии российского машиностроения. Причины неравномерности размещения машиностроительных предприятий. </w:t>
      </w:r>
      <w:r w:rsidRPr="00B85ABB">
        <w:rPr>
          <w:rFonts w:eastAsia="Calibri"/>
          <w:b/>
          <w:iCs/>
          <w:lang w:eastAsia="en-US"/>
        </w:rPr>
        <w:t>Практические работы. № 5</w:t>
      </w:r>
      <w:r w:rsidRPr="00B85ABB">
        <w:rPr>
          <w:rFonts w:eastAsia="Calibri"/>
          <w:iCs/>
          <w:lang w:eastAsia="en-US"/>
        </w:rPr>
        <w:t>. Определение главных районов размещения предприятий трудоемкого и металлоемкого машиностроения.</w:t>
      </w:r>
    </w:p>
    <w:p w14:paraId="2E1F4DBA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ТЭК</w:t>
      </w:r>
    </w:p>
    <w:p w14:paraId="01F59D6F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Роль, значение и проблемы ТЭК. Состав, структура и значение ТЭК в хозяйстве. Топливно-энергетический баланс. Основные проблемы российского ТЭК. Топливная промышленность. Нефтяная и газовая промышленность: запасы, добыча, использование и транспортировка нефти и природного газа. Система </w:t>
      </w:r>
      <w:proofErr w:type="spellStart"/>
      <w:r w:rsidRPr="00B85ABB">
        <w:rPr>
          <w:lang w:eastAsia="ru-RU"/>
        </w:rPr>
        <w:t>нефте</w:t>
      </w:r>
      <w:proofErr w:type="spellEnd"/>
      <w:r w:rsidRPr="00B85ABB">
        <w:rPr>
          <w:lang w:eastAsia="ru-RU"/>
        </w:rPr>
        <w:t xml:space="preserve"> - и газопроводов. География переработки нефти и газа. Влияние нефтяной и газовой промышленности на окружающую среду. Перспективы развития нефтяной и газовой промышленности. Угольная промышленность. Запасы и добыча угля. Использование угля и его значение в хозяйстве России. Способы добычи и стоимость угля. Воздействие угольной промышленности на окружающую среду. Перспективы развития угольной промышленности.</w:t>
      </w:r>
    </w:p>
    <w:p w14:paraId="46A55C07" w14:textId="77777777" w:rsidR="00B85ABB" w:rsidRPr="00B85ABB" w:rsidRDefault="00B85ABB" w:rsidP="00B85ABB">
      <w:pPr>
        <w:tabs>
          <w:tab w:val="left" w:pos="1260"/>
        </w:tabs>
        <w:suppressAutoHyphens w:val="0"/>
        <w:jc w:val="both"/>
        <w:rPr>
          <w:lang w:eastAsia="ru-RU"/>
        </w:rPr>
      </w:pPr>
      <w:r w:rsidRPr="00B85ABB">
        <w:rPr>
          <w:lang w:eastAsia="ru-RU"/>
        </w:rPr>
        <w:t xml:space="preserve">   Электроэнергетика. Объемы производства электроэнергии. Типы электростанций, их особенности и доля в </w:t>
      </w:r>
      <w:proofErr w:type="gramStart"/>
      <w:r w:rsidRPr="00B85ABB">
        <w:rPr>
          <w:lang w:eastAsia="ru-RU"/>
        </w:rPr>
        <w:t>производстве  электроэнергии</w:t>
      </w:r>
      <w:proofErr w:type="gramEnd"/>
      <w:r w:rsidRPr="00B85ABB">
        <w:rPr>
          <w:lang w:eastAsia="ru-RU"/>
        </w:rPr>
        <w:t xml:space="preserve">.  </w:t>
      </w:r>
      <w:proofErr w:type="gramStart"/>
      <w:r w:rsidRPr="00B85ABB">
        <w:rPr>
          <w:lang w:eastAsia="ru-RU"/>
        </w:rPr>
        <w:t>Нетрадиционные  источники</w:t>
      </w:r>
      <w:proofErr w:type="gramEnd"/>
      <w:r w:rsidRPr="00B85ABB">
        <w:rPr>
          <w:lang w:eastAsia="ru-RU"/>
        </w:rPr>
        <w:t xml:space="preserve"> энергии. Энергетические системы. Влияние отрасли на окружающую среду. Перспективы развития электроэнергетики.</w:t>
      </w:r>
    </w:p>
    <w:p w14:paraId="50C854EE" w14:textId="77777777" w:rsidR="00B85ABB" w:rsidRPr="00B85ABB" w:rsidRDefault="00B85ABB" w:rsidP="00B85ABB">
      <w:pPr>
        <w:tabs>
          <w:tab w:val="left" w:pos="1260"/>
        </w:tabs>
        <w:suppressAutoHyphens w:val="0"/>
        <w:jc w:val="both"/>
        <w:rPr>
          <w:color w:val="FF0000"/>
          <w:lang w:eastAsia="ru-RU"/>
        </w:rPr>
      </w:pPr>
      <w:r w:rsidRPr="00B85ABB">
        <w:rPr>
          <w:b/>
          <w:i/>
          <w:color w:val="FF0000"/>
          <w:lang w:eastAsia="ru-RU"/>
        </w:rPr>
        <w:lastRenderedPageBreak/>
        <w:t xml:space="preserve"> Актуальная тематика для региона: </w:t>
      </w:r>
      <w:r w:rsidRPr="00B85ABB">
        <w:rPr>
          <w:color w:val="FF0000"/>
          <w:lang w:eastAsia="ru-RU"/>
        </w:rPr>
        <w:t xml:space="preserve">Производство оборудования для нефтегазовой отрасли: Завод по изготовлению перфорационных кумулятивных зарядов и специальных детонирующих шнуров в </w:t>
      </w:r>
      <w:proofErr w:type="spellStart"/>
      <w:r w:rsidRPr="00B85ABB">
        <w:rPr>
          <w:color w:val="FF0000"/>
          <w:lang w:eastAsia="ru-RU"/>
        </w:rPr>
        <w:t>Нижнетавдинском</w:t>
      </w:r>
      <w:proofErr w:type="spellEnd"/>
      <w:r w:rsidRPr="00B85ABB">
        <w:rPr>
          <w:color w:val="FF0000"/>
          <w:lang w:eastAsia="ru-RU"/>
        </w:rPr>
        <w:t xml:space="preserve"> районе </w:t>
      </w:r>
      <w:proofErr w:type="spellStart"/>
      <w:r w:rsidRPr="00B85ABB">
        <w:rPr>
          <w:color w:val="FF0000"/>
          <w:lang w:val="en-US" w:eastAsia="ru-RU"/>
        </w:rPr>
        <w:t>DYNAengetics</w:t>
      </w:r>
      <w:proofErr w:type="spellEnd"/>
      <w:r w:rsidRPr="00B85ABB">
        <w:rPr>
          <w:color w:val="FF0000"/>
          <w:lang w:eastAsia="ru-RU"/>
        </w:rPr>
        <w:t>; «Протон-</w:t>
      </w:r>
      <w:proofErr w:type="spellStart"/>
      <w:r w:rsidRPr="00B85ABB">
        <w:rPr>
          <w:color w:val="FF0000"/>
          <w:lang w:eastAsia="ru-RU"/>
        </w:rPr>
        <w:t>ойл</w:t>
      </w:r>
      <w:proofErr w:type="spellEnd"/>
      <w:r w:rsidRPr="00B85ABB">
        <w:rPr>
          <w:color w:val="FF0000"/>
          <w:lang w:eastAsia="ru-RU"/>
        </w:rPr>
        <w:t>-</w:t>
      </w:r>
      <w:proofErr w:type="spellStart"/>
      <w:r w:rsidRPr="00B85ABB">
        <w:rPr>
          <w:color w:val="FF0000"/>
          <w:lang w:eastAsia="ru-RU"/>
        </w:rPr>
        <w:t>технолоджи</w:t>
      </w:r>
      <w:proofErr w:type="spellEnd"/>
      <w:r w:rsidRPr="00B85ABB">
        <w:rPr>
          <w:color w:val="FF0000"/>
          <w:lang w:eastAsia="ru-RU"/>
        </w:rPr>
        <w:t xml:space="preserve">» - завод по производству </w:t>
      </w:r>
      <w:proofErr w:type="spellStart"/>
      <w:r w:rsidRPr="00B85ABB">
        <w:rPr>
          <w:color w:val="FF0000"/>
          <w:lang w:eastAsia="ru-RU"/>
        </w:rPr>
        <w:t>нанодеэмульгаторов</w:t>
      </w:r>
      <w:proofErr w:type="spellEnd"/>
      <w:r w:rsidRPr="00B85ABB">
        <w:rPr>
          <w:color w:val="FF0000"/>
          <w:lang w:eastAsia="ru-RU"/>
        </w:rPr>
        <w:t xml:space="preserve"> и других химреагентов для нефтяной промышленности, Г. </w:t>
      </w:r>
      <w:proofErr w:type="gramStart"/>
      <w:r w:rsidRPr="00B85ABB">
        <w:rPr>
          <w:color w:val="FF0000"/>
          <w:lang w:eastAsia="ru-RU"/>
        </w:rPr>
        <w:t>Тюмень;.</w:t>
      </w:r>
      <w:proofErr w:type="gramEnd"/>
      <w:r w:rsidRPr="00B85ABB">
        <w:rPr>
          <w:color w:val="FF0000"/>
          <w:lang w:eastAsia="ru-RU"/>
        </w:rPr>
        <w:t xml:space="preserve"> Западно-Сибирский технополис; ОАО «Завод БКУ»; г. Тюмень – ООО «Тюменский завод нефтепромыслового оборудования» (Бейкер Хьюз); </w:t>
      </w:r>
      <w:proofErr w:type="spellStart"/>
      <w:r w:rsidRPr="00B85ABB">
        <w:rPr>
          <w:color w:val="FF0000"/>
          <w:lang w:eastAsia="ru-RU"/>
        </w:rPr>
        <w:t>Сибнефтемаш</w:t>
      </w:r>
      <w:proofErr w:type="spellEnd"/>
      <w:r w:rsidRPr="00B85ABB">
        <w:rPr>
          <w:color w:val="FF0000"/>
          <w:lang w:eastAsia="ru-RU"/>
        </w:rPr>
        <w:t xml:space="preserve"> (г. Тюмень) — емкостное, сепарационное и </w:t>
      </w:r>
      <w:proofErr w:type="spellStart"/>
      <w:r w:rsidRPr="00B85ABB">
        <w:rPr>
          <w:color w:val="FF0000"/>
          <w:lang w:eastAsia="ru-RU"/>
        </w:rPr>
        <w:t>внутрискваженное</w:t>
      </w:r>
      <w:proofErr w:type="spellEnd"/>
      <w:r w:rsidRPr="00B85ABB">
        <w:rPr>
          <w:color w:val="FF0000"/>
          <w:lang w:eastAsia="ru-RU"/>
        </w:rPr>
        <w:t xml:space="preserve"> оборудование; </w:t>
      </w:r>
      <w:proofErr w:type="spellStart"/>
      <w:r w:rsidRPr="00B85ABB">
        <w:rPr>
          <w:color w:val="FF0000"/>
          <w:lang w:eastAsia="ru-RU"/>
        </w:rPr>
        <w:t>Нефте</w:t>
      </w:r>
      <w:proofErr w:type="spellEnd"/>
      <w:r w:rsidRPr="00B85ABB">
        <w:rPr>
          <w:color w:val="FF0000"/>
          <w:lang w:eastAsia="ru-RU"/>
        </w:rPr>
        <w:t>/газодобывающие компании:  ОАО «НК «Роснефть»; РН-</w:t>
      </w:r>
      <w:proofErr w:type="spellStart"/>
      <w:r w:rsidRPr="00B85ABB">
        <w:rPr>
          <w:color w:val="FF0000"/>
          <w:lang w:eastAsia="ru-RU"/>
        </w:rPr>
        <w:t>Уватнефтегаз</w:t>
      </w:r>
      <w:proofErr w:type="spellEnd"/>
      <w:r w:rsidRPr="00B85ABB">
        <w:rPr>
          <w:color w:val="FF0000"/>
          <w:lang w:eastAsia="ru-RU"/>
        </w:rPr>
        <w:t xml:space="preserve">, ООО, нефтедобывающая компания; </w:t>
      </w:r>
      <w:proofErr w:type="spellStart"/>
      <w:r w:rsidRPr="00B85ABB">
        <w:rPr>
          <w:color w:val="FF0000"/>
          <w:lang w:eastAsia="ru-RU"/>
        </w:rPr>
        <w:t>Сибинтэк</w:t>
      </w:r>
      <w:proofErr w:type="spellEnd"/>
      <w:r w:rsidRPr="00B85ABB">
        <w:rPr>
          <w:color w:val="FF0000"/>
          <w:lang w:eastAsia="ru-RU"/>
        </w:rPr>
        <w:t>, ООО - предприятие интенсивных технологий; АО "Сургутнефтегаз", "Нижневартовскнефтегаз", "Ноябрьскнефтегаз", "</w:t>
      </w:r>
      <w:proofErr w:type="spellStart"/>
      <w:r w:rsidRPr="00B85ABB">
        <w:rPr>
          <w:color w:val="FF0000"/>
          <w:lang w:eastAsia="ru-RU"/>
        </w:rPr>
        <w:t>Юганскнефтегаз</w:t>
      </w:r>
      <w:proofErr w:type="spellEnd"/>
      <w:r w:rsidRPr="00B85ABB">
        <w:rPr>
          <w:color w:val="FF0000"/>
          <w:lang w:eastAsia="ru-RU"/>
        </w:rPr>
        <w:t>" (г. Нефтеюганск), "</w:t>
      </w:r>
      <w:proofErr w:type="spellStart"/>
      <w:r w:rsidRPr="00B85ABB">
        <w:rPr>
          <w:color w:val="FF0000"/>
          <w:lang w:eastAsia="ru-RU"/>
        </w:rPr>
        <w:t>Уренгойгазпром</w:t>
      </w:r>
      <w:proofErr w:type="spellEnd"/>
      <w:r w:rsidRPr="00B85ABB">
        <w:rPr>
          <w:color w:val="FF0000"/>
          <w:lang w:eastAsia="ru-RU"/>
        </w:rPr>
        <w:t>" (г. Новый Уренгой), "</w:t>
      </w:r>
      <w:proofErr w:type="spellStart"/>
      <w:r w:rsidRPr="00B85ABB">
        <w:rPr>
          <w:color w:val="FF0000"/>
          <w:lang w:eastAsia="ru-RU"/>
        </w:rPr>
        <w:t>Ямбурггаздобыча</w:t>
      </w:r>
      <w:proofErr w:type="spellEnd"/>
      <w:r w:rsidRPr="00B85ABB">
        <w:rPr>
          <w:color w:val="FF0000"/>
          <w:lang w:eastAsia="ru-RU"/>
        </w:rPr>
        <w:t>"; ОАО «Лукойл - Западная Сибирь»  Электроэнергетика: Нижневартовская ГРЭС, Сургутские ГРЭС-1 и ГРЭС-2Г; Тюмень: ТЭЦ -1, ТЭЦ-2;</w:t>
      </w:r>
    </w:p>
    <w:p w14:paraId="306F1DE1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 </w:t>
      </w:r>
      <w:r w:rsidRPr="00B85ABB">
        <w:rPr>
          <w:b/>
          <w:lang w:eastAsia="ru-RU"/>
        </w:rPr>
        <w:t>Практические работы. № 6</w:t>
      </w:r>
      <w:r w:rsidRPr="00B85ABB">
        <w:rPr>
          <w:lang w:eastAsia="ru-RU"/>
        </w:rPr>
        <w:t>. Характеристика угольного бассейна России.</w:t>
      </w:r>
    </w:p>
    <w:p w14:paraId="31DA1E66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lang w:eastAsia="ru-RU"/>
        </w:rPr>
        <w:t xml:space="preserve"> </w:t>
      </w:r>
      <w:r w:rsidRPr="00B85ABB">
        <w:rPr>
          <w:b/>
          <w:lang w:eastAsia="ru-RU"/>
        </w:rPr>
        <w:t>Комплексы, производящие конструкционные материалы и химические вещества</w:t>
      </w:r>
    </w:p>
    <w:p w14:paraId="17CD0AD8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Состав и значение комплексов. Понятие о конструкционных материалах. Традиционные и нетрадиционные конструкционные материалы, их свойства. Металлургический комплекс. Роль в хозяйстве. Черная и цветная металлургия — основные особенности концентрации, комбинирования, производственного процесса и влияние на окружающую среду; новые технологии. Факторы размещения предприятий металлургического комплекса. Черная металлургия. Черные металлы: объемы и особенности производства. Факторы размещения. География металлургии черных металлов. Основные металлургические базы. Влияние черной металлургии на окружающую среду. Перспективы развития отрасли. Цветная металлургия. Цветные металлы: объемы и особенности производства. Факторы размещения предприятий.</w:t>
      </w:r>
    </w:p>
    <w:p w14:paraId="3025C781" w14:textId="77777777" w:rsidR="00B85ABB" w:rsidRPr="00B85ABB" w:rsidRDefault="00B85ABB" w:rsidP="00B85ABB">
      <w:pPr>
        <w:suppressAutoHyphens w:val="0"/>
        <w:jc w:val="both"/>
        <w:rPr>
          <w:color w:val="FF0000"/>
          <w:lang w:eastAsia="ru-RU"/>
        </w:rPr>
      </w:pPr>
      <w:r w:rsidRPr="00B85ABB">
        <w:rPr>
          <w:b/>
          <w:i/>
          <w:color w:val="FF0000"/>
          <w:lang w:eastAsia="ru-RU"/>
        </w:rPr>
        <w:t xml:space="preserve">Актуальная тематика для региона: </w:t>
      </w:r>
      <w:r w:rsidRPr="00B85ABB">
        <w:rPr>
          <w:color w:val="FF0000"/>
          <w:lang w:eastAsia="ru-RU"/>
        </w:rPr>
        <w:t>Металлургический комплекс: ТЗМК (Тюменский завод металлоконструкций); ООО МПК «</w:t>
      </w:r>
      <w:proofErr w:type="spellStart"/>
      <w:r w:rsidRPr="00B85ABB">
        <w:rPr>
          <w:color w:val="FF0000"/>
          <w:lang w:eastAsia="ru-RU"/>
        </w:rPr>
        <w:t>Стройметаллоконструкция</w:t>
      </w:r>
      <w:proofErr w:type="spellEnd"/>
      <w:r w:rsidRPr="00B85ABB">
        <w:rPr>
          <w:color w:val="FF0000"/>
          <w:lang w:eastAsia="ru-RU"/>
        </w:rPr>
        <w:t>» (Тюменский район);</w:t>
      </w:r>
    </w:p>
    <w:p w14:paraId="34635AD5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География металлургии цветных металлов: основные металлургические базы и центры. Влияние цветной металлургии на окружающую среду. Перспективы развития отрасли. Химико-</w:t>
      </w:r>
      <w:proofErr w:type="gramStart"/>
      <w:r w:rsidRPr="00B85ABB">
        <w:rPr>
          <w:lang w:eastAsia="ru-RU"/>
        </w:rPr>
        <w:t>лесной  комплекс</w:t>
      </w:r>
      <w:proofErr w:type="gramEnd"/>
      <w:r w:rsidRPr="00B85ABB">
        <w:rPr>
          <w:lang w:eastAsia="ru-RU"/>
        </w:rPr>
        <w:t xml:space="preserve">.  </w:t>
      </w:r>
      <w:proofErr w:type="gramStart"/>
      <w:r w:rsidRPr="00B85ABB">
        <w:rPr>
          <w:lang w:eastAsia="ru-RU"/>
        </w:rPr>
        <w:t>Химическая  промышленность</w:t>
      </w:r>
      <w:proofErr w:type="gramEnd"/>
      <w:r w:rsidRPr="00B85ABB">
        <w:rPr>
          <w:lang w:eastAsia="ru-RU"/>
        </w:rPr>
        <w:t xml:space="preserve">. Состав химико-лесного комплекса. Химическая промышленность: состав, место и значение в хозяйстве. Роль химизации хозяйства. Отличия химической промышленности от других промышленных отраслей. Факторы размещения предприятий химической промышленности. Группировка отраслей химической промышленности. Основные факторы размещения предприятий. География важнейших отраслей химической промышленности. Химические базы и химические комплексы. Влияние химической промышленности на окружающую среду. Перспективы развития отрасли. </w:t>
      </w:r>
    </w:p>
    <w:p w14:paraId="62A07558" w14:textId="77777777" w:rsidR="00B85ABB" w:rsidRPr="00B85ABB" w:rsidRDefault="00B85ABB" w:rsidP="00B85ABB">
      <w:pPr>
        <w:suppressAutoHyphens w:val="0"/>
        <w:jc w:val="both"/>
        <w:rPr>
          <w:lang w:eastAsia="ru-RU"/>
        </w:rPr>
      </w:pPr>
      <w:r w:rsidRPr="00B85ABB">
        <w:rPr>
          <w:b/>
          <w:i/>
          <w:color w:val="FF0000"/>
          <w:lang w:eastAsia="ru-RU"/>
        </w:rPr>
        <w:t xml:space="preserve">Актуальная тематика для региона: </w:t>
      </w:r>
      <w:r w:rsidRPr="00B85ABB">
        <w:rPr>
          <w:color w:val="FF0000"/>
          <w:lang w:eastAsia="ru-RU"/>
        </w:rPr>
        <w:t>Химическая промышленность:  г. Тобольск – ПАО «СИБУР Холдинг» (ООО «Тобольск – Полимер», ООО «Тобольск –</w:t>
      </w:r>
      <w:proofErr w:type="spellStart"/>
      <w:r w:rsidRPr="00B85ABB">
        <w:rPr>
          <w:color w:val="FF0000"/>
          <w:lang w:eastAsia="ru-RU"/>
        </w:rPr>
        <w:t>Нефтехим</w:t>
      </w:r>
      <w:proofErr w:type="spellEnd"/>
      <w:r w:rsidRPr="00B85ABB">
        <w:rPr>
          <w:color w:val="FF0000"/>
          <w:lang w:eastAsia="ru-RU"/>
        </w:rPr>
        <w:t>»), г. Тюмень – ООО «Трубный завод «СИБГАЗАППРАТ» группа ПОЛИПЛАСТИК</w:t>
      </w:r>
      <w:r w:rsidRPr="00B85ABB">
        <w:rPr>
          <w:lang w:eastAsia="ru-RU"/>
        </w:rPr>
        <w:t>.</w:t>
      </w:r>
    </w:p>
    <w:p w14:paraId="40C29440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Лесная промышленность. Лесные ресурсы России, их география. Состав и продукция лесной промышленности, ее место и значение в хозяйстве. Факторы размещения предприятий. География важнейших отраслей. Влияние лесной промышленности на окружающую среду. Перспективы развития отрасли.</w:t>
      </w:r>
    </w:p>
    <w:p w14:paraId="03BE2894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b/>
          <w:i/>
          <w:color w:val="FF0000"/>
          <w:lang w:eastAsia="ru-RU"/>
        </w:rPr>
        <w:t xml:space="preserve"> Актуальная тематика для региона: А</w:t>
      </w:r>
      <w:r w:rsidRPr="00B85ABB">
        <w:rPr>
          <w:color w:val="FF0000"/>
          <w:lang w:eastAsia="ru-RU"/>
        </w:rPr>
        <w:t>батский район – ИП «</w:t>
      </w:r>
      <w:proofErr w:type="spellStart"/>
      <w:r w:rsidRPr="00B85ABB">
        <w:rPr>
          <w:color w:val="FF0000"/>
          <w:lang w:eastAsia="ru-RU"/>
        </w:rPr>
        <w:t>Трушников</w:t>
      </w:r>
      <w:proofErr w:type="spellEnd"/>
      <w:r w:rsidRPr="00B85ABB">
        <w:rPr>
          <w:color w:val="FF0000"/>
          <w:lang w:eastAsia="ru-RU"/>
        </w:rPr>
        <w:t xml:space="preserve"> А.В.» (производство </w:t>
      </w:r>
      <w:proofErr w:type="spellStart"/>
      <w:r w:rsidRPr="00B85ABB">
        <w:rPr>
          <w:color w:val="FF0000"/>
          <w:lang w:eastAsia="ru-RU"/>
        </w:rPr>
        <w:t>погонажных</w:t>
      </w:r>
      <w:proofErr w:type="spellEnd"/>
      <w:r w:rsidRPr="00B85ABB">
        <w:rPr>
          <w:color w:val="FF0000"/>
          <w:lang w:eastAsia="ru-RU"/>
        </w:rPr>
        <w:t xml:space="preserve"> изделий); </w:t>
      </w:r>
      <w:proofErr w:type="spellStart"/>
      <w:r w:rsidRPr="00B85ABB">
        <w:rPr>
          <w:color w:val="FF0000"/>
          <w:lang w:eastAsia="ru-RU"/>
        </w:rPr>
        <w:t>Аромашевский</w:t>
      </w:r>
      <w:proofErr w:type="spellEnd"/>
      <w:r w:rsidRPr="00B85ABB">
        <w:rPr>
          <w:color w:val="FF0000"/>
          <w:lang w:eastAsia="ru-RU"/>
        </w:rPr>
        <w:t xml:space="preserve"> район – ИП Мазуров А.Л. (производство древесного угля); </w:t>
      </w:r>
      <w:proofErr w:type="spellStart"/>
      <w:r w:rsidRPr="00B85ABB">
        <w:rPr>
          <w:color w:val="FF0000"/>
          <w:lang w:eastAsia="ru-RU"/>
        </w:rPr>
        <w:t>Бердюжский</w:t>
      </w:r>
      <w:proofErr w:type="spellEnd"/>
      <w:r w:rsidRPr="00B85ABB">
        <w:rPr>
          <w:color w:val="FF0000"/>
          <w:lang w:eastAsia="ru-RU"/>
        </w:rPr>
        <w:t xml:space="preserve"> район – «Цех по деревообработке и производству мебели»; </w:t>
      </w:r>
      <w:proofErr w:type="spellStart"/>
      <w:r w:rsidRPr="00B85ABB">
        <w:rPr>
          <w:color w:val="FF0000"/>
          <w:lang w:eastAsia="ru-RU"/>
        </w:rPr>
        <w:t>Викуловский</w:t>
      </w:r>
      <w:proofErr w:type="spellEnd"/>
      <w:r w:rsidRPr="00B85ABB">
        <w:rPr>
          <w:color w:val="FF0000"/>
          <w:lang w:eastAsia="ru-RU"/>
        </w:rPr>
        <w:t xml:space="preserve"> район </w:t>
      </w:r>
      <w:r w:rsidRPr="00B85ABB">
        <w:rPr>
          <w:color w:val="FF0000"/>
          <w:lang w:eastAsia="ru-RU"/>
        </w:rPr>
        <w:lastRenderedPageBreak/>
        <w:t xml:space="preserve">– ООО «Золотой лес»; </w:t>
      </w:r>
      <w:proofErr w:type="spellStart"/>
      <w:r w:rsidRPr="00B85ABB">
        <w:rPr>
          <w:color w:val="FF0000"/>
          <w:lang w:eastAsia="ru-RU"/>
        </w:rPr>
        <w:t>Нижнетавдинский</w:t>
      </w:r>
      <w:proofErr w:type="spellEnd"/>
      <w:r w:rsidRPr="00B85ABB">
        <w:rPr>
          <w:color w:val="FF0000"/>
          <w:lang w:eastAsia="ru-RU"/>
        </w:rPr>
        <w:t xml:space="preserve"> район – ООО «Триада –Лес» (заготовка и переработка древесины);  Тюменский район – ООО «Арго-ЛЕС»; </w:t>
      </w:r>
      <w:proofErr w:type="spellStart"/>
      <w:r w:rsidRPr="00B85ABB">
        <w:rPr>
          <w:color w:val="FF0000"/>
          <w:lang w:eastAsia="ru-RU"/>
        </w:rPr>
        <w:t>Упоровский</w:t>
      </w:r>
      <w:proofErr w:type="spellEnd"/>
      <w:r w:rsidRPr="00B85ABB">
        <w:rPr>
          <w:color w:val="FF0000"/>
          <w:lang w:eastAsia="ru-RU"/>
        </w:rPr>
        <w:t xml:space="preserve"> район – ООО « </w:t>
      </w:r>
      <w:proofErr w:type="spellStart"/>
      <w:r w:rsidRPr="00B85ABB">
        <w:rPr>
          <w:color w:val="FF0000"/>
          <w:lang w:eastAsia="ru-RU"/>
        </w:rPr>
        <w:t>Стройпрогресс</w:t>
      </w:r>
      <w:proofErr w:type="spellEnd"/>
      <w:r w:rsidRPr="00B85ABB">
        <w:rPr>
          <w:color w:val="FF0000"/>
          <w:lang w:eastAsia="ru-RU"/>
        </w:rPr>
        <w:t xml:space="preserve">» (глубокая переработка древесины); </w:t>
      </w:r>
      <w:proofErr w:type="spellStart"/>
      <w:r w:rsidRPr="00B85ABB">
        <w:rPr>
          <w:color w:val="FF0000"/>
          <w:lang w:eastAsia="ru-RU"/>
        </w:rPr>
        <w:t>г.Ялуторовск</w:t>
      </w:r>
      <w:proofErr w:type="spellEnd"/>
      <w:r w:rsidRPr="00B85ABB">
        <w:rPr>
          <w:color w:val="FF0000"/>
          <w:lang w:eastAsia="ru-RU"/>
        </w:rPr>
        <w:t xml:space="preserve"> –ООО «Гелиос плюс» (переработка древесины низкого предела); </w:t>
      </w:r>
      <w:proofErr w:type="spellStart"/>
      <w:r w:rsidRPr="00B85ABB">
        <w:rPr>
          <w:color w:val="FF0000"/>
          <w:lang w:eastAsia="ru-RU"/>
        </w:rPr>
        <w:t>Ярковский</w:t>
      </w:r>
      <w:proofErr w:type="spellEnd"/>
      <w:r w:rsidRPr="00B85ABB">
        <w:rPr>
          <w:color w:val="FF0000"/>
          <w:lang w:eastAsia="ru-RU"/>
        </w:rPr>
        <w:t xml:space="preserve"> район – ООО «Варваринская лесоперерабатывающая компания» (лесопиление); Тюменская лесопромышленная компания; ДОК Красный Октябрь (</w:t>
      </w:r>
      <w:proofErr w:type="spellStart"/>
      <w:r w:rsidRPr="00B85ABB">
        <w:rPr>
          <w:color w:val="FF0000"/>
          <w:lang w:eastAsia="ru-RU"/>
        </w:rPr>
        <w:t>г.Тюмень</w:t>
      </w:r>
      <w:proofErr w:type="spellEnd"/>
      <w:r w:rsidRPr="00B85ABB">
        <w:rPr>
          <w:color w:val="FF0000"/>
          <w:lang w:eastAsia="ru-RU"/>
        </w:rPr>
        <w:t>); Тюменский фанерный завод.</w:t>
      </w:r>
      <w:r w:rsidRPr="00B85ABB">
        <w:rPr>
          <w:bCs/>
          <w:color w:val="FF0000"/>
          <w:kern w:val="24"/>
          <w:u w:val="single"/>
          <w:lang w:eastAsia="ru-RU"/>
        </w:rPr>
        <w:t xml:space="preserve"> Лесозаготовительные предприятия </w:t>
      </w:r>
      <w:proofErr w:type="spellStart"/>
      <w:r w:rsidRPr="00B85ABB">
        <w:rPr>
          <w:bCs/>
          <w:color w:val="FF0000"/>
          <w:kern w:val="24"/>
          <w:u w:val="single"/>
          <w:lang w:eastAsia="ru-RU"/>
        </w:rPr>
        <w:t>Вагайского</w:t>
      </w:r>
      <w:proofErr w:type="spellEnd"/>
      <w:r w:rsidRPr="00B85ABB">
        <w:rPr>
          <w:bCs/>
          <w:color w:val="FF0000"/>
          <w:kern w:val="24"/>
          <w:u w:val="single"/>
          <w:lang w:eastAsia="ru-RU"/>
        </w:rPr>
        <w:t xml:space="preserve"> района</w:t>
      </w:r>
      <w:r w:rsidRPr="00B85ABB">
        <w:rPr>
          <w:bCs/>
          <w:color w:val="FF0000"/>
          <w:kern w:val="24"/>
          <w:lang w:eastAsia="ru-RU"/>
        </w:rPr>
        <w:t xml:space="preserve">: </w:t>
      </w:r>
      <w:proofErr w:type="spellStart"/>
      <w:r w:rsidRPr="00B85ABB">
        <w:rPr>
          <w:bCs/>
          <w:color w:val="FF0000"/>
          <w:kern w:val="24"/>
          <w:lang w:eastAsia="ru-RU"/>
        </w:rPr>
        <w:t>Первовагайское</w:t>
      </w:r>
      <w:proofErr w:type="spellEnd"/>
      <w:r w:rsidRPr="00B85ABB">
        <w:rPr>
          <w:bCs/>
          <w:color w:val="FF0000"/>
          <w:kern w:val="24"/>
          <w:lang w:eastAsia="ru-RU"/>
        </w:rPr>
        <w:t xml:space="preserve"> поселение- </w:t>
      </w:r>
      <w:r w:rsidRPr="00B85ABB">
        <w:rPr>
          <w:color w:val="FF0000"/>
          <w:lang w:eastAsia="ru-RU"/>
        </w:rPr>
        <w:t>Муниципальное унитарное предприятие "</w:t>
      </w:r>
      <w:proofErr w:type="spellStart"/>
      <w:r w:rsidRPr="00B85ABB">
        <w:rPr>
          <w:color w:val="FF0000"/>
          <w:lang w:eastAsia="ru-RU"/>
        </w:rPr>
        <w:t>Ремжилстройсервис</w:t>
      </w:r>
      <w:proofErr w:type="spellEnd"/>
      <w:r w:rsidRPr="00B85ABB">
        <w:rPr>
          <w:color w:val="FF0000"/>
          <w:lang w:eastAsia="ru-RU"/>
        </w:rPr>
        <w:t xml:space="preserve">" Директор </w:t>
      </w:r>
      <w:proofErr w:type="spellStart"/>
      <w:r w:rsidRPr="00B85ABB">
        <w:rPr>
          <w:color w:val="FF0000"/>
          <w:lang w:eastAsia="ru-RU"/>
        </w:rPr>
        <w:t>Шаргин</w:t>
      </w:r>
      <w:proofErr w:type="spellEnd"/>
      <w:r w:rsidRPr="00B85ABB">
        <w:rPr>
          <w:color w:val="FF0000"/>
          <w:lang w:eastAsia="ru-RU"/>
        </w:rPr>
        <w:t xml:space="preserve"> В. Н., Общество с ограниченной ответственностью "Русский Лес" Генеральный директор Кусков В. А.,   Общество с ограниченной ответственностью "Берёзка" Директор Шварц С. К., Общество с ограниченной ответственностью "Атлант- плюс" Директор </w:t>
      </w:r>
      <w:proofErr w:type="spellStart"/>
      <w:r w:rsidRPr="00B85ABB">
        <w:rPr>
          <w:color w:val="FF0000"/>
          <w:lang w:eastAsia="ru-RU"/>
        </w:rPr>
        <w:t>Охалин</w:t>
      </w:r>
      <w:proofErr w:type="spellEnd"/>
      <w:r w:rsidRPr="00B85ABB">
        <w:rPr>
          <w:color w:val="FF0000"/>
          <w:lang w:eastAsia="ru-RU"/>
        </w:rPr>
        <w:t xml:space="preserve"> А. В., Общество с ограниченной ответственностью "АВАНГАРД" Директор Шарипов А. А., Распиловка и строгание древесины: Общество с ограниченной ответственностью "</w:t>
      </w:r>
      <w:proofErr w:type="spellStart"/>
      <w:r w:rsidRPr="00B85ABB">
        <w:rPr>
          <w:color w:val="FF0000"/>
          <w:lang w:eastAsia="ru-RU"/>
        </w:rPr>
        <w:t>Вагайское</w:t>
      </w:r>
      <w:proofErr w:type="spellEnd"/>
      <w:r w:rsidRPr="00B85ABB">
        <w:rPr>
          <w:color w:val="FF0000"/>
          <w:lang w:eastAsia="ru-RU"/>
        </w:rPr>
        <w:t xml:space="preserve"> деревообрабатывающее предприятие" Директор </w:t>
      </w:r>
      <w:proofErr w:type="spellStart"/>
      <w:r w:rsidRPr="00B85ABB">
        <w:rPr>
          <w:color w:val="FF0000"/>
          <w:lang w:eastAsia="ru-RU"/>
        </w:rPr>
        <w:t>Голошубин</w:t>
      </w:r>
      <w:proofErr w:type="spellEnd"/>
      <w:r w:rsidRPr="00B85ABB">
        <w:rPr>
          <w:color w:val="FF0000"/>
          <w:lang w:eastAsia="ru-RU"/>
        </w:rPr>
        <w:t xml:space="preserve"> Н. А., </w:t>
      </w:r>
      <w:proofErr w:type="spellStart"/>
      <w:r w:rsidRPr="00B85ABB">
        <w:rPr>
          <w:color w:val="FF0000"/>
          <w:lang w:eastAsia="ru-RU"/>
        </w:rPr>
        <w:t>Супринское</w:t>
      </w:r>
      <w:proofErr w:type="spellEnd"/>
      <w:r w:rsidRPr="00B85ABB">
        <w:rPr>
          <w:color w:val="FF0000"/>
          <w:lang w:eastAsia="ru-RU"/>
        </w:rPr>
        <w:t xml:space="preserve"> поселение: Сельскохозяйственный производственный рыболовецкий кооператив "Большой-Уват" Председатель Аминов А. Х.</w:t>
      </w:r>
    </w:p>
    <w:p w14:paraId="31277AA0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АПК</w:t>
      </w:r>
    </w:p>
    <w:p w14:paraId="52982331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Состав и значение АПК. Агропромышленный комплекс: состав, место и значение в хозяйстве. Звенья АПК.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</w:t>
      </w:r>
    </w:p>
    <w:p w14:paraId="318AEB30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Земледелие и животноводство. 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 Отрасли животноводства, их значение и география. Перспективы развития животноводства. Пищевая и легкая промышленность. Особенности легкой и пищевой промышленности. Факторы размещения предприятий и география важнейших отраслей. Влияние легкой и пищевой промышленности на окружающую среду, перспективы развития. </w:t>
      </w:r>
      <w:r w:rsidRPr="00B85ABB">
        <w:rPr>
          <w:b/>
          <w:lang w:eastAsia="ru-RU"/>
        </w:rPr>
        <w:t xml:space="preserve">Практические работы. № 7. </w:t>
      </w:r>
      <w:r w:rsidRPr="00B85ABB">
        <w:rPr>
          <w:lang w:eastAsia="ru-RU"/>
        </w:rPr>
        <w:t xml:space="preserve">Определение основных районов выращивания зерновых и технических культур. </w:t>
      </w:r>
      <w:r w:rsidRPr="00B85ABB">
        <w:rPr>
          <w:b/>
          <w:lang w:eastAsia="ru-RU"/>
        </w:rPr>
        <w:t xml:space="preserve">№ 8. </w:t>
      </w:r>
      <w:r w:rsidRPr="00B85ABB">
        <w:rPr>
          <w:lang w:eastAsia="ru-RU"/>
        </w:rPr>
        <w:t>Определение главных районов животноводства.</w:t>
      </w:r>
    </w:p>
    <w:p w14:paraId="396D68DB" w14:textId="77777777" w:rsidR="00B85ABB" w:rsidRPr="00B85ABB" w:rsidRDefault="00B85ABB" w:rsidP="00B85ABB">
      <w:pPr>
        <w:tabs>
          <w:tab w:val="left" w:pos="1260"/>
        </w:tabs>
        <w:suppressAutoHyphens w:val="0"/>
        <w:jc w:val="both"/>
        <w:rPr>
          <w:color w:val="FF0000"/>
          <w:lang w:eastAsia="ru-RU"/>
        </w:rPr>
      </w:pPr>
      <w:r w:rsidRPr="00B85ABB">
        <w:rPr>
          <w:b/>
          <w:i/>
          <w:color w:val="FF0000"/>
          <w:lang w:eastAsia="ru-RU"/>
        </w:rPr>
        <w:t xml:space="preserve">Актуальная тематика для региона: </w:t>
      </w:r>
      <w:r w:rsidRPr="00B85ABB">
        <w:rPr>
          <w:color w:val="FF0000"/>
          <w:lang w:eastAsia="ru-RU"/>
        </w:rPr>
        <w:t xml:space="preserve">Агропромышленный комплекс: Филиал ФГБУ Федеральная Кадастровая Палата Федеральной Службы Государственной Регистрации, Кадастра и Картографии по Тюменской области; Земледелие и животноводство: Тюменский район – ООО «ТК Тюмень Агро» (тепличный комбинат по производству плодоовощной продукции в закрытом грунте). </w:t>
      </w:r>
      <w:proofErr w:type="spellStart"/>
      <w:r w:rsidRPr="00B85ABB">
        <w:rPr>
          <w:color w:val="FF0000"/>
          <w:lang w:eastAsia="ru-RU"/>
        </w:rPr>
        <w:t>Арамашевский</w:t>
      </w:r>
      <w:proofErr w:type="spellEnd"/>
      <w:r w:rsidRPr="00B85ABB">
        <w:rPr>
          <w:color w:val="FF0000"/>
          <w:lang w:eastAsia="ru-RU"/>
        </w:rPr>
        <w:t xml:space="preserve"> район – ООО «Рыба Сибири»; </w:t>
      </w:r>
      <w:proofErr w:type="spellStart"/>
      <w:r w:rsidRPr="00B85ABB">
        <w:rPr>
          <w:color w:val="FF0000"/>
          <w:lang w:eastAsia="ru-RU"/>
        </w:rPr>
        <w:t>Голышмановский</w:t>
      </w:r>
      <w:proofErr w:type="spellEnd"/>
      <w:r w:rsidRPr="00B85ABB">
        <w:rPr>
          <w:color w:val="FF0000"/>
          <w:lang w:eastAsia="ru-RU"/>
        </w:rPr>
        <w:t xml:space="preserve"> район – ООО УК «ДАМАТЕ»; </w:t>
      </w:r>
      <w:proofErr w:type="spellStart"/>
      <w:r w:rsidRPr="00B85ABB">
        <w:rPr>
          <w:color w:val="FF0000"/>
          <w:lang w:eastAsia="ru-RU"/>
        </w:rPr>
        <w:t>Заводоуковский</w:t>
      </w:r>
      <w:proofErr w:type="spellEnd"/>
      <w:r w:rsidRPr="00B85ABB">
        <w:rPr>
          <w:color w:val="FF0000"/>
          <w:lang w:eastAsia="ru-RU"/>
        </w:rPr>
        <w:t xml:space="preserve"> городской округ ООО «УК «</w:t>
      </w:r>
      <w:proofErr w:type="spellStart"/>
      <w:r w:rsidRPr="00B85ABB">
        <w:rPr>
          <w:color w:val="FF0000"/>
          <w:lang w:eastAsia="ru-RU"/>
        </w:rPr>
        <w:t>Арсиб</w:t>
      </w:r>
      <w:proofErr w:type="spellEnd"/>
      <w:r w:rsidRPr="00B85ABB">
        <w:rPr>
          <w:color w:val="FF0000"/>
          <w:lang w:eastAsia="ru-RU"/>
        </w:rPr>
        <w:t>- Агро»;  Исетский район- ООО «</w:t>
      </w:r>
      <w:proofErr w:type="spellStart"/>
      <w:r w:rsidRPr="00B85ABB">
        <w:rPr>
          <w:color w:val="FF0000"/>
          <w:lang w:eastAsia="ru-RU"/>
        </w:rPr>
        <w:t>Эвика</w:t>
      </w:r>
      <w:proofErr w:type="spellEnd"/>
      <w:r w:rsidRPr="00B85ABB">
        <w:rPr>
          <w:color w:val="FF0000"/>
          <w:lang w:eastAsia="ru-RU"/>
        </w:rPr>
        <w:t xml:space="preserve">- Агро», ИП Родыгин Сергей Павлович (комплекс по производству и переработке мяса перепелов); </w:t>
      </w:r>
      <w:proofErr w:type="spellStart"/>
      <w:r w:rsidRPr="00B85ABB">
        <w:rPr>
          <w:color w:val="FF0000"/>
          <w:lang w:eastAsia="ru-RU"/>
        </w:rPr>
        <w:t>Ишимский</w:t>
      </w:r>
      <w:proofErr w:type="spellEnd"/>
      <w:r w:rsidRPr="00B85ABB">
        <w:rPr>
          <w:color w:val="FF0000"/>
          <w:lang w:eastAsia="ru-RU"/>
        </w:rPr>
        <w:t xml:space="preserve"> район – ЗАО «Племзавод «Юбилейный»»; </w:t>
      </w:r>
      <w:proofErr w:type="spellStart"/>
      <w:r w:rsidRPr="00B85ABB">
        <w:rPr>
          <w:color w:val="FF0000"/>
          <w:lang w:eastAsia="ru-RU"/>
        </w:rPr>
        <w:t>Нижнетавдинский</w:t>
      </w:r>
      <w:proofErr w:type="spellEnd"/>
      <w:r w:rsidRPr="00B85ABB">
        <w:rPr>
          <w:color w:val="FF0000"/>
          <w:lang w:eastAsia="ru-RU"/>
        </w:rPr>
        <w:t xml:space="preserve"> район- КФХ «Андрюшино» (кролиководческая ферма); ЗАО «Сибирская аграрная группа»-свиноводческий комплекс «Тюменский»; Омутинский район –  ИП </w:t>
      </w:r>
      <w:proofErr w:type="spellStart"/>
      <w:r w:rsidRPr="00B85ABB">
        <w:rPr>
          <w:color w:val="FF0000"/>
          <w:lang w:eastAsia="ru-RU"/>
        </w:rPr>
        <w:t>Кизеров</w:t>
      </w:r>
      <w:proofErr w:type="spellEnd"/>
      <w:r w:rsidRPr="00B85ABB">
        <w:rPr>
          <w:color w:val="FF0000"/>
          <w:lang w:eastAsia="ru-RU"/>
        </w:rPr>
        <w:t xml:space="preserve"> Владимир Львович (козья ферма), ООО «Бизон» (крупнорогатый скот); </w:t>
      </w:r>
      <w:proofErr w:type="spellStart"/>
      <w:r w:rsidRPr="00B85ABB">
        <w:rPr>
          <w:color w:val="FF0000"/>
          <w:lang w:eastAsia="ru-RU"/>
        </w:rPr>
        <w:t>Сладковский</w:t>
      </w:r>
      <w:proofErr w:type="spellEnd"/>
      <w:r w:rsidRPr="00B85ABB">
        <w:rPr>
          <w:color w:val="FF0000"/>
          <w:lang w:eastAsia="ru-RU"/>
        </w:rPr>
        <w:t xml:space="preserve"> район- ООО «Сладковское товарное рыбоводческое хозяйство»;</w:t>
      </w:r>
    </w:p>
    <w:p w14:paraId="355C59EC" w14:textId="77777777" w:rsidR="00B85ABB" w:rsidRPr="00B85ABB" w:rsidRDefault="00B85ABB" w:rsidP="00B85ABB">
      <w:pPr>
        <w:suppressAutoHyphens w:val="0"/>
        <w:jc w:val="both"/>
        <w:rPr>
          <w:color w:val="FF0000"/>
          <w:lang w:eastAsia="ru-RU"/>
        </w:rPr>
      </w:pPr>
      <w:r w:rsidRPr="00B85ABB">
        <w:rPr>
          <w:color w:val="FF0000"/>
          <w:lang w:eastAsia="ru-RU"/>
        </w:rPr>
        <w:t xml:space="preserve">Абатский район – СОПСК «Берёзка» (производство крупяных изделий); </w:t>
      </w:r>
      <w:proofErr w:type="spellStart"/>
      <w:r w:rsidRPr="00B85ABB">
        <w:rPr>
          <w:color w:val="FF0000"/>
          <w:lang w:eastAsia="ru-RU"/>
        </w:rPr>
        <w:t>Армизонский</w:t>
      </w:r>
      <w:proofErr w:type="spellEnd"/>
      <w:r w:rsidRPr="00B85ABB">
        <w:rPr>
          <w:color w:val="FF0000"/>
          <w:lang w:eastAsia="ru-RU"/>
        </w:rPr>
        <w:t xml:space="preserve"> район – ООО «</w:t>
      </w:r>
      <w:proofErr w:type="spellStart"/>
      <w:r w:rsidRPr="00B85ABB">
        <w:rPr>
          <w:color w:val="FF0000"/>
          <w:lang w:eastAsia="ru-RU"/>
        </w:rPr>
        <w:t>КоопХЛЕБ</w:t>
      </w:r>
      <w:proofErr w:type="spellEnd"/>
      <w:r w:rsidRPr="00B85ABB">
        <w:rPr>
          <w:color w:val="FF0000"/>
          <w:lang w:eastAsia="ru-RU"/>
        </w:rPr>
        <w:t xml:space="preserve">»; </w:t>
      </w:r>
      <w:proofErr w:type="spellStart"/>
      <w:r w:rsidRPr="00B85ABB">
        <w:rPr>
          <w:color w:val="FF0000"/>
          <w:lang w:eastAsia="ru-RU"/>
        </w:rPr>
        <w:t>Аромашевский</w:t>
      </w:r>
      <w:proofErr w:type="spellEnd"/>
      <w:r w:rsidRPr="00B85ABB">
        <w:rPr>
          <w:color w:val="FF0000"/>
          <w:lang w:eastAsia="ru-RU"/>
        </w:rPr>
        <w:t xml:space="preserve"> район –ИП Костин А.В. (кондитерские изделия и хлеб); </w:t>
      </w:r>
      <w:proofErr w:type="spellStart"/>
      <w:r w:rsidRPr="00B85ABB">
        <w:rPr>
          <w:color w:val="FF0000"/>
          <w:lang w:eastAsia="ru-RU"/>
        </w:rPr>
        <w:t>Бердюжский</w:t>
      </w:r>
      <w:proofErr w:type="spellEnd"/>
      <w:r w:rsidRPr="00B85ABB">
        <w:rPr>
          <w:color w:val="FF0000"/>
          <w:lang w:eastAsia="ru-RU"/>
        </w:rPr>
        <w:t xml:space="preserve"> район – ИП Попов В.А. (хранение и переработка овощей); ИП Родыгин Сергей Павлович (комплекс по производству и переработке мяса перепелов и перепелиных яиц); </w:t>
      </w:r>
      <w:proofErr w:type="spellStart"/>
      <w:r w:rsidRPr="00B85ABB">
        <w:rPr>
          <w:color w:val="FF0000"/>
          <w:lang w:eastAsia="ru-RU"/>
        </w:rPr>
        <w:t>Ишимский</w:t>
      </w:r>
      <w:proofErr w:type="spellEnd"/>
      <w:r w:rsidRPr="00B85ABB">
        <w:rPr>
          <w:color w:val="FF0000"/>
          <w:lang w:eastAsia="ru-RU"/>
        </w:rPr>
        <w:t xml:space="preserve"> район – ЗАО «Племзавод «Юбилейный»»; ИП Черемисов И.С. (производство муки, гранулированных кормов для животных); Тюменский район – ООО «Эра -98» (рыбоперерабатывающее предприятие);  Завод по производству бутилированной питьевой воды п. </w:t>
      </w:r>
      <w:proofErr w:type="spellStart"/>
      <w:r w:rsidRPr="00B85ABB">
        <w:rPr>
          <w:color w:val="FF0000"/>
          <w:lang w:eastAsia="ru-RU"/>
        </w:rPr>
        <w:t>Богандинский</w:t>
      </w:r>
      <w:proofErr w:type="spellEnd"/>
      <w:r w:rsidRPr="00B85ABB">
        <w:rPr>
          <w:color w:val="FF0000"/>
          <w:lang w:eastAsia="ru-RU"/>
        </w:rPr>
        <w:t xml:space="preserve">), ЗАО «ФАТУМ» </w:t>
      </w:r>
      <w:r w:rsidRPr="00B85ABB">
        <w:rPr>
          <w:color w:val="FF0000"/>
          <w:lang w:eastAsia="ru-RU"/>
        </w:rPr>
        <w:lastRenderedPageBreak/>
        <w:t xml:space="preserve">(молокозавод в пос. Боровский); Тобольск – ООО «Кристалл»- рыборазведение, рыбопереработка; </w:t>
      </w:r>
      <w:proofErr w:type="spellStart"/>
      <w:r w:rsidRPr="00B85ABB">
        <w:rPr>
          <w:color w:val="FF0000"/>
          <w:lang w:eastAsia="ru-RU"/>
        </w:rPr>
        <w:t>г.Ялуторовск</w:t>
      </w:r>
      <w:proofErr w:type="spellEnd"/>
      <w:r w:rsidRPr="00B85ABB">
        <w:rPr>
          <w:color w:val="FF0000"/>
          <w:lang w:eastAsia="ru-RU"/>
        </w:rPr>
        <w:t xml:space="preserve"> – молочный комбинат «</w:t>
      </w:r>
      <w:proofErr w:type="spellStart"/>
      <w:r w:rsidRPr="00B85ABB">
        <w:rPr>
          <w:color w:val="FF0000"/>
          <w:lang w:eastAsia="ru-RU"/>
        </w:rPr>
        <w:t>Ялуторовский</w:t>
      </w:r>
      <w:proofErr w:type="spellEnd"/>
      <w:r w:rsidRPr="00B85ABB">
        <w:rPr>
          <w:color w:val="FF0000"/>
          <w:lang w:eastAsia="ru-RU"/>
        </w:rPr>
        <w:t xml:space="preserve">»;  ООО «Кондитерская фабрика «Кураж»»; </w:t>
      </w:r>
      <w:proofErr w:type="spellStart"/>
      <w:r w:rsidRPr="00B85ABB">
        <w:rPr>
          <w:color w:val="FF0000"/>
          <w:lang w:eastAsia="ru-RU"/>
        </w:rPr>
        <w:t>Ярковский</w:t>
      </w:r>
      <w:proofErr w:type="spellEnd"/>
      <w:r w:rsidRPr="00B85ABB">
        <w:rPr>
          <w:color w:val="FF0000"/>
          <w:lang w:eastAsia="ru-RU"/>
        </w:rPr>
        <w:t xml:space="preserve"> район – ООО «Заготовитель» (производство рапсового масла); </w:t>
      </w:r>
      <w:proofErr w:type="spellStart"/>
      <w:r w:rsidRPr="00B85ABB">
        <w:rPr>
          <w:color w:val="FF0000"/>
          <w:lang w:eastAsia="ru-RU"/>
        </w:rPr>
        <w:t>Сорокинский</w:t>
      </w:r>
      <w:proofErr w:type="spellEnd"/>
      <w:r w:rsidRPr="00B85ABB">
        <w:rPr>
          <w:color w:val="FF0000"/>
          <w:lang w:eastAsia="ru-RU"/>
        </w:rPr>
        <w:t xml:space="preserve"> район – производство валяной обуви; ООО «</w:t>
      </w:r>
      <w:proofErr w:type="spellStart"/>
      <w:r w:rsidRPr="00B85ABB">
        <w:rPr>
          <w:color w:val="FF0000"/>
          <w:lang w:eastAsia="ru-RU"/>
        </w:rPr>
        <w:t>МехПром</w:t>
      </w:r>
      <w:proofErr w:type="spellEnd"/>
      <w:r w:rsidRPr="00B85ABB">
        <w:rPr>
          <w:color w:val="FF0000"/>
          <w:lang w:eastAsia="ru-RU"/>
        </w:rPr>
        <w:t xml:space="preserve">» организация скорняжно-пошивочного производства рабочей одежды из меха для сотрудников нефтегазовой промышленности и железной дороги – </w:t>
      </w:r>
      <w:proofErr w:type="spellStart"/>
      <w:r w:rsidRPr="00B85ABB">
        <w:rPr>
          <w:color w:val="FF0000"/>
          <w:lang w:eastAsia="ru-RU"/>
        </w:rPr>
        <w:t>г.Тюмень</w:t>
      </w:r>
      <w:proofErr w:type="spellEnd"/>
      <w:r w:rsidRPr="00B85ABB">
        <w:rPr>
          <w:color w:val="FF0000"/>
          <w:lang w:eastAsia="ru-RU"/>
        </w:rPr>
        <w:t>;</w:t>
      </w:r>
      <w:r w:rsidRPr="00B85ABB">
        <w:rPr>
          <w:bCs/>
          <w:color w:val="FF0000"/>
          <w:kern w:val="24"/>
          <w:u w:val="single"/>
          <w:lang w:eastAsia="ru-RU"/>
        </w:rPr>
        <w:t xml:space="preserve"> Крестьянско-фермерские хозяйства (КФХ)  </w:t>
      </w:r>
      <w:proofErr w:type="spellStart"/>
      <w:r w:rsidRPr="00B85ABB">
        <w:rPr>
          <w:bCs/>
          <w:color w:val="FF0000"/>
          <w:kern w:val="24"/>
          <w:u w:val="single"/>
          <w:lang w:eastAsia="ru-RU"/>
        </w:rPr>
        <w:t>Вагайского</w:t>
      </w:r>
      <w:proofErr w:type="spellEnd"/>
      <w:r w:rsidRPr="00B85ABB">
        <w:rPr>
          <w:bCs/>
          <w:color w:val="FF0000"/>
          <w:kern w:val="24"/>
          <w:u w:val="single"/>
          <w:lang w:eastAsia="ru-RU"/>
        </w:rPr>
        <w:t xml:space="preserve"> района</w:t>
      </w:r>
      <w:r w:rsidRPr="00B85ABB">
        <w:rPr>
          <w:bCs/>
          <w:color w:val="FF0000"/>
          <w:kern w:val="24"/>
          <w:lang w:eastAsia="ru-RU"/>
        </w:rPr>
        <w:t>:</w:t>
      </w:r>
      <w:r w:rsidRPr="00B85ABB">
        <w:rPr>
          <w:color w:val="FF0000"/>
          <w:lang w:eastAsia="ru-RU"/>
        </w:rPr>
        <w:t xml:space="preserve"> Общество с ограниченной ответственностью "Агропромышленная фирма "</w:t>
      </w:r>
      <w:proofErr w:type="spellStart"/>
      <w:r w:rsidRPr="00B85ABB">
        <w:rPr>
          <w:color w:val="FF0000"/>
          <w:lang w:eastAsia="ru-RU"/>
        </w:rPr>
        <w:t>Бегишево</w:t>
      </w:r>
      <w:proofErr w:type="spellEnd"/>
      <w:r w:rsidRPr="00B85ABB">
        <w:rPr>
          <w:color w:val="FF0000"/>
          <w:lang w:eastAsia="ru-RU"/>
        </w:rPr>
        <w:t>",  -  Сельскохозяйственный снабженческо-сбытовой потребительский кооператив "</w:t>
      </w:r>
      <w:proofErr w:type="spellStart"/>
      <w:r w:rsidRPr="00B85ABB">
        <w:rPr>
          <w:color w:val="FF0000"/>
          <w:lang w:eastAsia="ru-RU"/>
        </w:rPr>
        <w:t>Шадринский</w:t>
      </w:r>
      <w:proofErr w:type="spellEnd"/>
      <w:r w:rsidRPr="00B85ABB">
        <w:rPr>
          <w:color w:val="FF0000"/>
          <w:lang w:eastAsia="ru-RU"/>
        </w:rPr>
        <w:t xml:space="preserve">", </w:t>
      </w:r>
      <w:proofErr w:type="spellStart"/>
      <w:r w:rsidRPr="00B85ABB">
        <w:rPr>
          <w:color w:val="FF0000"/>
          <w:lang w:eastAsia="ru-RU"/>
        </w:rPr>
        <w:t>Дубровинское</w:t>
      </w:r>
      <w:proofErr w:type="spellEnd"/>
      <w:r w:rsidRPr="00B85ABB">
        <w:rPr>
          <w:color w:val="FF0000"/>
          <w:lang w:eastAsia="ru-RU"/>
        </w:rPr>
        <w:t xml:space="preserve"> поселение: Крестьянское хозяйство "Мысы", Сельскохозяйственный производственный кооператив "Рассвет", Крестьянское (фермерское) хозяйство "Урожай", </w:t>
      </w:r>
      <w:proofErr w:type="spellStart"/>
      <w:r w:rsidRPr="00B85ABB">
        <w:rPr>
          <w:color w:val="FF0000"/>
          <w:lang w:eastAsia="ru-RU"/>
        </w:rPr>
        <w:t>Касьяновское</w:t>
      </w:r>
      <w:proofErr w:type="spellEnd"/>
      <w:r w:rsidRPr="00B85ABB">
        <w:rPr>
          <w:color w:val="FF0000"/>
          <w:lang w:eastAsia="ru-RU"/>
        </w:rPr>
        <w:t xml:space="preserve"> поселение: Сельскохозяйственный производственный кооператив "Прогресс". </w:t>
      </w:r>
      <w:proofErr w:type="spellStart"/>
      <w:r w:rsidRPr="00B85ABB">
        <w:rPr>
          <w:color w:val="FF0000"/>
          <w:lang w:eastAsia="ru-RU"/>
        </w:rPr>
        <w:t>Куларовское</w:t>
      </w:r>
      <w:proofErr w:type="spellEnd"/>
      <w:r w:rsidRPr="00B85ABB">
        <w:rPr>
          <w:color w:val="FF0000"/>
          <w:lang w:eastAsia="ru-RU"/>
        </w:rPr>
        <w:t xml:space="preserve"> </w:t>
      </w:r>
      <w:proofErr w:type="spellStart"/>
      <w:r w:rsidRPr="00B85ABB">
        <w:rPr>
          <w:color w:val="FF0000"/>
          <w:lang w:eastAsia="ru-RU"/>
        </w:rPr>
        <w:t>полселение</w:t>
      </w:r>
      <w:proofErr w:type="spellEnd"/>
      <w:r w:rsidRPr="00B85ABB">
        <w:rPr>
          <w:color w:val="FF0000"/>
          <w:lang w:eastAsia="ru-RU"/>
        </w:rPr>
        <w:t>: Сельскохозяйственный потребительский сбытовой кооператив "</w:t>
      </w:r>
      <w:proofErr w:type="spellStart"/>
      <w:r w:rsidRPr="00B85ABB">
        <w:rPr>
          <w:color w:val="FF0000"/>
          <w:lang w:eastAsia="ru-RU"/>
        </w:rPr>
        <w:t>Транссервисмолоко</w:t>
      </w:r>
      <w:proofErr w:type="spellEnd"/>
      <w:r w:rsidRPr="00B85ABB">
        <w:rPr>
          <w:color w:val="FF0000"/>
          <w:lang w:eastAsia="ru-RU"/>
        </w:rPr>
        <w:t xml:space="preserve">", </w:t>
      </w:r>
      <w:proofErr w:type="spellStart"/>
      <w:r w:rsidRPr="00B85ABB">
        <w:rPr>
          <w:color w:val="FF0000"/>
          <w:lang w:eastAsia="ru-RU"/>
        </w:rPr>
        <w:t>Первовагайское</w:t>
      </w:r>
      <w:proofErr w:type="spellEnd"/>
      <w:r w:rsidRPr="00B85ABB">
        <w:rPr>
          <w:color w:val="FF0000"/>
          <w:lang w:eastAsia="ru-RU"/>
        </w:rPr>
        <w:t xml:space="preserve"> поселение: Крестьянское (фермерское) хозяйство "</w:t>
      </w:r>
      <w:proofErr w:type="spellStart"/>
      <w:r w:rsidRPr="00B85ABB">
        <w:rPr>
          <w:color w:val="FF0000"/>
          <w:lang w:eastAsia="ru-RU"/>
        </w:rPr>
        <w:t>Транссервисмолоко</w:t>
      </w:r>
      <w:proofErr w:type="spellEnd"/>
      <w:r w:rsidRPr="00B85ABB">
        <w:rPr>
          <w:color w:val="FF0000"/>
          <w:lang w:eastAsia="ru-RU"/>
        </w:rPr>
        <w:t xml:space="preserve">",  Сельскохозяйственный производственный кооператив "Сибирь", Сельскохозяйственный потребительский сбытовой кооператив "Вагай-Молоко", </w:t>
      </w:r>
      <w:proofErr w:type="spellStart"/>
      <w:r w:rsidRPr="00B85ABB">
        <w:rPr>
          <w:color w:val="FF0000"/>
          <w:lang w:eastAsia="ru-RU"/>
        </w:rPr>
        <w:t>Черноковское</w:t>
      </w:r>
      <w:proofErr w:type="spellEnd"/>
      <w:r w:rsidRPr="00B85ABB">
        <w:rPr>
          <w:color w:val="FF0000"/>
          <w:lang w:eastAsia="ru-RU"/>
        </w:rPr>
        <w:t xml:space="preserve"> поселение: Сельскохозяйственный потребительский снабженческо-сбытовой кооператив "Салмыш" , Сельскохозяйственный снабженческо-сбытовой потребительский кооператив "</w:t>
      </w:r>
      <w:proofErr w:type="spellStart"/>
      <w:r w:rsidRPr="00B85ABB">
        <w:rPr>
          <w:color w:val="FF0000"/>
          <w:lang w:eastAsia="ru-RU"/>
        </w:rPr>
        <w:t>Агроникс</w:t>
      </w:r>
      <w:proofErr w:type="spellEnd"/>
      <w:r w:rsidRPr="00B85ABB">
        <w:rPr>
          <w:color w:val="FF0000"/>
          <w:lang w:eastAsia="ru-RU"/>
        </w:rPr>
        <w:t>"  Шишкинское поселение: Снабженческий-сбытовой-обслуживающий сельскохозяйственный потребительский кооператив "Союз", Сельскохозяйственный производственный кооператив "</w:t>
      </w:r>
      <w:proofErr w:type="spellStart"/>
      <w:r w:rsidRPr="00B85ABB">
        <w:rPr>
          <w:color w:val="FF0000"/>
          <w:lang w:eastAsia="ru-RU"/>
        </w:rPr>
        <w:t>Желнинский</w:t>
      </w:r>
      <w:proofErr w:type="spellEnd"/>
      <w:r w:rsidRPr="00B85ABB">
        <w:rPr>
          <w:color w:val="FF0000"/>
          <w:lang w:eastAsia="ru-RU"/>
        </w:rPr>
        <w:t xml:space="preserve">",  производство хлебобулочных и кондитерских изделий: </w:t>
      </w:r>
      <w:proofErr w:type="spellStart"/>
      <w:r w:rsidRPr="00B85ABB">
        <w:rPr>
          <w:color w:val="FF0000"/>
          <w:lang w:eastAsia="ru-RU"/>
        </w:rPr>
        <w:t>Первовагайское</w:t>
      </w:r>
      <w:proofErr w:type="spellEnd"/>
      <w:r w:rsidRPr="00B85ABB">
        <w:rPr>
          <w:color w:val="FF0000"/>
          <w:lang w:eastAsia="ru-RU"/>
        </w:rPr>
        <w:t xml:space="preserve"> </w:t>
      </w:r>
      <w:proofErr w:type="spellStart"/>
      <w:r w:rsidRPr="00B85ABB">
        <w:rPr>
          <w:color w:val="FF0000"/>
          <w:lang w:eastAsia="ru-RU"/>
        </w:rPr>
        <w:t>поселениие</w:t>
      </w:r>
      <w:proofErr w:type="spellEnd"/>
      <w:r w:rsidRPr="00B85ABB">
        <w:rPr>
          <w:color w:val="FF0000"/>
          <w:lang w:eastAsia="ru-RU"/>
        </w:rPr>
        <w:t>: ООО "Ермак" Директор Однодворцев А. А. Общество с ограниченной ответственностью "Смак" Директор Мельникова Н. А.,  ИП Рахматуллина К.Ш. (цех по очистке и сортировке ягод);</w:t>
      </w:r>
    </w:p>
    <w:p w14:paraId="32F28DB3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Инфраструктурный комплекс</w:t>
      </w:r>
    </w:p>
    <w:p w14:paraId="1E32D323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Состав комплекса. Роль транспорта. Инфраструктурный комплекс: состав, место и значение в хозяйстве. Понятие об услугах. Классификации услуг по характеру и видам, периодичности потребления и распространенности.</w:t>
      </w:r>
    </w:p>
    <w:p w14:paraId="1EDAA7A7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Виды и работа транспорта. Транспортные узлы и транспортная система. Типы транспортных узлов. Влияние на размещение населения и предприятий. Железнодорожный и автомобильный транспорт. Показатели развития и особенности железнодорожного и автомобильного транспорта. География российских железных и автомобильных дорог. Влияние на окружающую среду. Перспективы развития. Водный и другие виды транспорта. Показатели развития</w:t>
      </w:r>
    </w:p>
    <w:p w14:paraId="455E8583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и особенности морского транспорта. География морского транспорта, распределение флота и портов между бассейнами. Влияние на окружающую среду. Перспективы развития. Показатели развития и особенности речного транспорта.</w:t>
      </w:r>
    </w:p>
    <w:p w14:paraId="5634D63E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География речного транспорта, распределение флота и портов между бассейнами, протяженность судоходных речных путей. Влияние речного транспорта на окружающую среду. Перспективы развития. Показатели развития и особенности авиационного транспорта. География авиационного транспорта. Влияние на окружающую среду. Перспективы развития. Трубопроводный транспорт. </w:t>
      </w:r>
    </w:p>
    <w:p w14:paraId="440BF8B1" w14:textId="77777777" w:rsidR="00B85ABB" w:rsidRPr="00B85ABB" w:rsidRDefault="00B85ABB" w:rsidP="00B85ABB">
      <w:pPr>
        <w:tabs>
          <w:tab w:val="left" w:pos="1260"/>
        </w:tabs>
        <w:suppressAutoHyphens w:val="0"/>
        <w:jc w:val="both"/>
        <w:rPr>
          <w:color w:val="FF0000"/>
          <w:lang w:eastAsia="ru-RU"/>
        </w:rPr>
      </w:pPr>
      <w:r w:rsidRPr="00B85ABB">
        <w:rPr>
          <w:b/>
          <w:i/>
          <w:color w:val="FF0000"/>
          <w:lang w:eastAsia="ru-RU"/>
        </w:rPr>
        <w:t xml:space="preserve">Актуальная тематика для региона: </w:t>
      </w:r>
      <w:r w:rsidRPr="00B85ABB">
        <w:rPr>
          <w:color w:val="FF0000"/>
          <w:lang w:eastAsia="ru-RU"/>
        </w:rPr>
        <w:t xml:space="preserve">Инфраструктурный комплекс: Транспортно-логистическая компания «Артель»; Русская служба логистики, транспортная компания. Железнодорожный и автомобильный транспорт: Транспортно-логистическая компания «Артель»; Русская служба логистики, транспортная компания. </w:t>
      </w:r>
      <w:proofErr w:type="spellStart"/>
      <w:r w:rsidRPr="00B85ABB">
        <w:rPr>
          <w:color w:val="FF0000"/>
          <w:lang w:eastAsia="ru-RU"/>
        </w:rPr>
        <w:t>ЖелДорЭкспедиция</w:t>
      </w:r>
      <w:proofErr w:type="spellEnd"/>
      <w:r w:rsidRPr="00B85ABB">
        <w:rPr>
          <w:color w:val="FF0000"/>
          <w:lang w:eastAsia="ru-RU"/>
        </w:rPr>
        <w:t xml:space="preserve">, группа транспортных компаний. Водный и другие виды транспорта: </w:t>
      </w:r>
      <w:proofErr w:type="spellStart"/>
      <w:r w:rsidRPr="00B85ABB">
        <w:rPr>
          <w:color w:val="FF0000"/>
          <w:lang w:eastAsia="ru-RU"/>
        </w:rPr>
        <w:t>ЖелДорЭкспедиция</w:t>
      </w:r>
      <w:proofErr w:type="spellEnd"/>
      <w:r w:rsidRPr="00B85ABB">
        <w:rPr>
          <w:color w:val="FF0000"/>
          <w:lang w:eastAsia="ru-RU"/>
        </w:rPr>
        <w:t xml:space="preserve">, группа транспортных компаний; Речное пароходство </w:t>
      </w:r>
      <w:proofErr w:type="spellStart"/>
      <w:r w:rsidRPr="00B85ABB">
        <w:rPr>
          <w:color w:val="FF0000"/>
          <w:lang w:eastAsia="ru-RU"/>
        </w:rPr>
        <w:t>Нефтегаза</w:t>
      </w:r>
      <w:proofErr w:type="spellEnd"/>
      <w:r w:rsidRPr="00B85ABB">
        <w:rPr>
          <w:color w:val="FF0000"/>
          <w:lang w:eastAsia="ru-RU"/>
        </w:rPr>
        <w:t xml:space="preserve">, ООО. Судоходная тюменская компания; ООО АО </w:t>
      </w:r>
      <w:r w:rsidRPr="00B85ABB">
        <w:rPr>
          <w:color w:val="FF0000"/>
          <w:lang w:eastAsia="ru-RU"/>
        </w:rPr>
        <w:lastRenderedPageBreak/>
        <w:t>«Транснефть - Сибирь» является самым крупным дочерним обществом в составе российской монополии по транспорту нефти ОАО «АК «Транснефть»;</w:t>
      </w:r>
    </w:p>
    <w:p w14:paraId="1A5074EC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Связь. Сфера обслуживания. Жилищно-коммунальное хозяйство. Рекреационное хозяйство. Виды связи и их роль в жизни людей и хозяйстве. Развитие связи в стране. География связи. Перспективы развития. Сфера обслуживания. Жилищно-коммунальное хозяйство. География жилищно-коммунального хозяйства. Влияние на окружающую среду. Перспективы развития.</w:t>
      </w:r>
    </w:p>
    <w:p w14:paraId="1BA23450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color w:val="FF0000"/>
          <w:lang w:eastAsia="ru-RU"/>
        </w:rPr>
      </w:pPr>
      <w:r w:rsidRPr="00B85ABB">
        <w:rPr>
          <w:b/>
          <w:i/>
          <w:color w:val="FF0000"/>
          <w:lang w:eastAsia="ru-RU"/>
        </w:rPr>
        <w:t xml:space="preserve"> Актуальная тематика для региона: </w:t>
      </w:r>
      <w:r w:rsidRPr="00B85ABB">
        <w:rPr>
          <w:color w:val="FF0000"/>
          <w:lang w:eastAsia="ru-RU"/>
        </w:rPr>
        <w:t xml:space="preserve">Отделение почтовой связи Вагай Тобольского почтамта УФПС Тюменской области - филиала ФГУП "Почта России" , Открытое акционерное общество "Вагай </w:t>
      </w:r>
      <w:proofErr w:type="spellStart"/>
      <w:r w:rsidRPr="00B85ABB">
        <w:rPr>
          <w:color w:val="FF0000"/>
          <w:lang w:eastAsia="ru-RU"/>
        </w:rPr>
        <w:t>пассажиравтотранс</w:t>
      </w:r>
      <w:proofErr w:type="spellEnd"/>
      <w:r w:rsidRPr="00B85ABB">
        <w:rPr>
          <w:color w:val="FF0000"/>
          <w:lang w:eastAsia="ru-RU"/>
        </w:rPr>
        <w:t xml:space="preserve">" </w:t>
      </w:r>
      <w:proofErr w:type="spellStart"/>
      <w:r w:rsidRPr="00B85ABB">
        <w:rPr>
          <w:color w:val="FF0000"/>
          <w:lang w:eastAsia="ru-RU"/>
        </w:rPr>
        <w:t>Вагайское</w:t>
      </w:r>
      <w:proofErr w:type="spellEnd"/>
      <w:r w:rsidRPr="00B85ABB">
        <w:rPr>
          <w:color w:val="FF0000"/>
          <w:lang w:eastAsia="ru-RU"/>
        </w:rPr>
        <w:t xml:space="preserve"> дорожное ремонтно-строительное управление АО "</w:t>
      </w:r>
      <w:proofErr w:type="spellStart"/>
      <w:r w:rsidRPr="00B85ABB">
        <w:rPr>
          <w:color w:val="FF0000"/>
          <w:lang w:eastAsia="ru-RU"/>
        </w:rPr>
        <w:t>Тодэп</w:t>
      </w:r>
      <w:proofErr w:type="spellEnd"/>
      <w:r w:rsidRPr="00B85ABB">
        <w:rPr>
          <w:color w:val="FF0000"/>
          <w:lang w:eastAsia="ru-RU"/>
        </w:rPr>
        <w:t>",  Государственное бюджетное учреждение здравоохранения Тюменской области "Областная больница № 9" (с. Вагай),  ООО "</w:t>
      </w:r>
      <w:proofErr w:type="spellStart"/>
      <w:r w:rsidRPr="00B85ABB">
        <w:rPr>
          <w:color w:val="FF0000"/>
          <w:lang w:eastAsia="ru-RU"/>
        </w:rPr>
        <w:t>Жилкомуналсервис</w:t>
      </w:r>
      <w:proofErr w:type="spellEnd"/>
      <w:r w:rsidRPr="00B85ABB">
        <w:rPr>
          <w:color w:val="FF0000"/>
          <w:lang w:eastAsia="ru-RU"/>
        </w:rPr>
        <w:t xml:space="preserve">". Связь. Сфера обслуживания. Жилищно-коммунальное хозяйство. Рекреационное хозяйство: База отдыха «Верхний бор» - Тюменский </w:t>
      </w:r>
      <w:proofErr w:type="gramStart"/>
      <w:r w:rsidRPr="00B85ABB">
        <w:rPr>
          <w:color w:val="FF0000"/>
          <w:lang w:eastAsia="ru-RU"/>
        </w:rPr>
        <w:t>район;  ЗАО</w:t>
      </w:r>
      <w:proofErr w:type="gramEnd"/>
      <w:r w:rsidRPr="00B85ABB">
        <w:rPr>
          <w:color w:val="FF0000"/>
          <w:lang w:eastAsia="ru-RU"/>
        </w:rPr>
        <w:t xml:space="preserve"> «Научно-производственное предприятие «Западная Сибирь»- Заводоуковск; ООО «Долина Карабаш» -термальный парк «</w:t>
      </w:r>
      <w:proofErr w:type="spellStart"/>
      <w:r w:rsidRPr="00B85ABB">
        <w:rPr>
          <w:color w:val="FF0000"/>
          <w:lang w:eastAsia="ru-RU"/>
        </w:rPr>
        <w:t>Фешенель</w:t>
      </w:r>
      <w:proofErr w:type="spellEnd"/>
      <w:r w:rsidRPr="00B85ABB">
        <w:rPr>
          <w:color w:val="FF0000"/>
          <w:lang w:eastAsia="ru-RU"/>
        </w:rPr>
        <w:t xml:space="preserve">»;ООО «Профилакторий «Светлый» </w:t>
      </w:r>
      <w:proofErr w:type="spellStart"/>
      <w:r w:rsidRPr="00B85ABB">
        <w:rPr>
          <w:color w:val="FF0000"/>
          <w:lang w:eastAsia="ru-RU"/>
        </w:rPr>
        <w:t>Ялуторовский</w:t>
      </w:r>
      <w:proofErr w:type="spellEnd"/>
      <w:r w:rsidRPr="00B85ABB">
        <w:rPr>
          <w:color w:val="FF0000"/>
          <w:lang w:eastAsia="ru-RU"/>
        </w:rPr>
        <w:t xml:space="preserve"> район. Спортивно-туристический комплекс «Красная горка» -</w:t>
      </w:r>
      <w:proofErr w:type="spellStart"/>
      <w:r w:rsidRPr="00B85ABB">
        <w:rPr>
          <w:color w:val="FF0000"/>
          <w:lang w:eastAsia="ru-RU"/>
        </w:rPr>
        <w:t>Ишимский</w:t>
      </w:r>
      <w:proofErr w:type="spellEnd"/>
      <w:r w:rsidRPr="00B85ABB">
        <w:rPr>
          <w:color w:val="FF0000"/>
          <w:lang w:eastAsia="ru-RU"/>
        </w:rPr>
        <w:t xml:space="preserve"> район. Тобольский </w:t>
      </w:r>
      <w:proofErr w:type="gramStart"/>
      <w:r w:rsidRPr="00B85ABB">
        <w:rPr>
          <w:color w:val="FF0000"/>
          <w:lang w:eastAsia="ru-RU"/>
        </w:rPr>
        <w:t>Кремль;  ООО</w:t>
      </w:r>
      <w:proofErr w:type="gramEnd"/>
      <w:r w:rsidRPr="00B85ABB">
        <w:rPr>
          <w:color w:val="FF0000"/>
          <w:lang w:eastAsia="ru-RU"/>
        </w:rPr>
        <w:t xml:space="preserve"> «НОВ-Экология» - мусороперерабатывающий завод.</w:t>
      </w:r>
      <w:r w:rsidRPr="00B85ABB">
        <w:rPr>
          <w:bCs/>
          <w:color w:val="FF0000"/>
          <w:kern w:val="24"/>
          <w:u w:val="single"/>
          <w:lang w:eastAsia="ru-RU"/>
        </w:rPr>
        <w:t xml:space="preserve"> </w:t>
      </w:r>
      <w:proofErr w:type="spellStart"/>
      <w:r w:rsidRPr="00B85ABB">
        <w:rPr>
          <w:bCs/>
          <w:color w:val="FF0000"/>
          <w:kern w:val="24"/>
          <w:u w:val="single"/>
          <w:lang w:eastAsia="ru-RU"/>
        </w:rPr>
        <w:t>Вагайский</w:t>
      </w:r>
      <w:proofErr w:type="spellEnd"/>
      <w:r w:rsidRPr="00B85ABB">
        <w:rPr>
          <w:bCs/>
          <w:color w:val="FF0000"/>
          <w:kern w:val="24"/>
          <w:u w:val="single"/>
          <w:lang w:eastAsia="ru-RU"/>
        </w:rPr>
        <w:t xml:space="preserve"> район</w:t>
      </w:r>
      <w:r w:rsidRPr="00B85ABB">
        <w:rPr>
          <w:bCs/>
          <w:color w:val="FF0000"/>
          <w:kern w:val="24"/>
          <w:lang w:eastAsia="ru-RU"/>
        </w:rPr>
        <w:t xml:space="preserve">: </w:t>
      </w:r>
      <w:r w:rsidRPr="00B85ABB">
        <w:rPr>
          <w:color w:val="FF0000"/>
          <w:lang w:eastAsia="ru-RU"/>
        </w:rPr>
        <w:t xml:space="preserve">Нефтеперерабатывающая станция "Вагай" </w:t>
      </w:r>
      <w:proofErr w:type="spellStart"/>
      <w:r w:rsidRPr="00B85ABB">
        <w:rPr>
          <w:color w:val="FF0000"/>
          <w:lang w:eastAsia="ru-RU"/>
        </w:rPr>
        <w:t>Ишимского</w:t>
      </w:r>
      <w:proofErr w:type="spellEnd"/>
      <w:r w:rsidRPr="00B85ABB">
        <w:rPr>
          <w:color w:val="FF0000"/>
          <w:lang w:eastAsia="ru-RU"/>
        </w:rPr>
        <w:t xml:space="preserve"> Управления магистральных нефтепроводов акционерного общества "Транснефть-Сибирь"</w:t>
      </w:r>
    </w:p>
    <w:p w14:paraId="38BDABD7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 xml:space="preserve">Региональная часть курса </w:t>
      </w:r>
    </w:p>
    <w:p w14:paraId="5F763B95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Районирование России. Общественная география крупных регионов</w:t>
      </w:r>
    </w:p>
    <w:p w14:paraId="55D8B338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Районирование России. Районирование — важнейший метод географии. Виды районирования. Географическое (территориальное) разделение труда. Специализация территорий на производстве продукции (услуг). Отрасли специализации районов. Западная и восточная части России. Экономические районы. Федеральные округа. </w:t>
      </w:r>
      <w:r w:rsidRPr="00B85ABB">
        <w:rPr>
          <w:b/>
          <w:lang w:eastAsia="ru-RU"/>
        </w:rPr>
        <w:t xml:space="preserve">Практические работы. 9. </w:t>
      </w:r>
      <w:r w:rsidRPr="00B85ABB">
        <w:rPr>
          <w:lang w:eastAsia="ru-RU"/>
        </w:rPr>
        <w:t>Определение разных видов районирования России.</w:t>
      </w:r>
    </w:p>
    <w:p w14:paraId="7560615A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Западный макрорегион — Европейская Россия</w:t>
      </w:r>
    </w:p>
    <w:p w14:paraId="0D83BD1F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Общая характеристика. Состав макрорегиона.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</w:p>
    <w:p w14:paraId="11FB18D2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Центральная Россия и Европейский Северо-Запад</w:t>
      </w:r>
    </w:p>
    <w:p w14:paraId="68F3D97F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Состав, природа, историческое изменение географического положения. Общие проблемы. Центральная Россия</w:t>
      </w:r>
    </w:p>
    <w:p w14:paraId="6DEBD997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и Европейский Северо-Запад — межрайонный комплекс. Особенности исторического развития. Характер поверхности территории. Климат. Внутренние воды. Природные зоны. Природные ресурсы. Население и главные черты хозяйства. Численность и динамика численности населения. Размещение населения, урбанизация и города. Народы и религии. Занятость и доходы населения. Факторы развития и особенности хозяйства. Ведущие отрасли промышленности: машиностроение, пищевая, лесная, химическая. Сельское хозяйство. Сфера услуг. Экологические проблемы. Основные направления развития. Районы Центральной России. Москва и Московский столичный регион. Центральное положение Москвы как фактор формирования региона. Исторический и религиозный факторы усиления Москвы. Радиально-кольцевая территориальная структура расселения и хозяйства. Население Москвы, Московская агломерация. Важнейшие отрасли хозяйства региона. Культурно-исторические памятники. Географические особенности областей Центрального района. Состав Центрального района. Особенности развития его подрайонов: Северо-Западного, Северо-Восточного, Восточного и Южного.</w:t>
      </w:r>
    </w:p>
    <w:p w14:paraId="0C076ABF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lastRenderedPageBreak/>
        <w:t>Волго-Вятский и Центрально-Черноземный районы. Состав районов.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</w:t>
      </w:r>
    </w:p>
    <w:p w14:paraId="1396E2A7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Основные направления развития.</w:t>
      </w:r>
    </w:p>
    <w:p w14:paraId="1E81DC2A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Северо-Западный район: состав, ЭГП, население. Состав района.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Санкт-Петербургская агломерация.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Отраслевая и территориальная структура Санкт-Петербурга. Сельское хозяйство. Сфера ус луг. Экологические проблемы. Основные направления развития. Историко-культурные памятники района.</w:t>
      </w:r>
    </w:p>
    <w:p w14:paraId="76E7F346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Европейский Север</w:t>
      </w:r>
    </w:p>
    <w:p w14:paraId="3B6CB13A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Географическое положение, природные условия и ресурсы. Состав района. Физико- и экономико-географическое положение, его влияние на природу, хозяйство и жизнь населения. Особенности географии природных ресурсов:</w:t>
      </w:r>
    </w:p>
    <w:p w14:paraId="53D7CE05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proofErr w:type="spellStart"/>
      <w:r w:rsidRPr="00B85ABB">
        <w:rPr>
          <w:lang w:eastAsia="ru-RU"/>
        </w:rPr>
        <w:t>Кольско</w:t>
      </w:r>
      <w:proofErr w:type="spellEnd"/>
      <w:r w:rsidRPr="00B85ABB">
        <w:rPr>
          <w:lang w:eastAsia="ru-RU"/>
        </w:rPr>
        <w:t xml:space="preserve">-Карельская и Тимано-Печорская части района. Население. Численность и динамика численности населения. Размещение населения, урбанизация и города. Народы и религии. Хозяйство. 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 </w:t>
      </w:r>
      <w:r w:rsidRPr="00B85ABB">
        <w:rPr>
          <w:b/>
          <w:lang w:eastAsia="ru-RU"/>
        </w:rPr>
        <w:t xml:space="preserve">Практические работы. 10. </w:t>
      </w:r>
      <w:r w:rsidRPr="00B85ABB">
        <w:rPr>
          <w:lang w:eastAsia="ru-RU"/>
        </w:rPr>
        <w:t>Выявление и анализ условий для развития хозяйства Европейского Севера.</w:t>
      </w:r>
    </w:p>
    <w:p w14:paraId="19076864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Европейский Юг — Северный Кавказ. Крым</w:t>
      </w:r>
    </w:p>
    <w:p w14:paraId="4C3C7E3F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Географическое положение, природные условия и ресурсы. Состав Европейского Юга. Физико- и экономико-географическое положение, его влияние на природу. Хозяйство и жизнь населения. 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Ведущие отрасли промышленности: пищевая, машиностроение, топливная, химическая промышленность. Сфера услуг. Экологические проблемы. Основные направления развития. 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14:paraId="47C42063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Поволжье</w:t>
      </w:r>
    </w:p>
    <w:p w14:paraId="4A1B4636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Географическое положение, природные условия и ресурсы. Состав Поволжья. Физико- и экономико-географическое положение, его влияние на природу, хозяйство и жизнь населения. 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</w:t>
      </w:r>
      <w:r w:rsidRPr="00B85ABB">
        <w:rPr>
          <w:lang w:eastAsia="ru-RU"/>
        </w:rPr>
        <w:lastRenderedPageBreak/>
        <w:t>машиностроение, химическая, нефтяная и газовая промышленность, пищевая промышленность. Сельское хозяйство. Сфера услуг. Экологические проблемы. Основные направления развития.</w:t>
      </w:r>
    </w:p>
    <w:p w14:paraId="13617411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Урал</w:t>
      </w:r>
    </w:p>
    <w:p w14:paraId="1CAE599D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Географическое положение, природные условия и ресурсы. Состав Урала. Физико- и экономико-географическое положение, его влияние на природу, хозяйство и жизнь населения. 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металлургия, машиностроение, химическая промышленность. Сельское хозяйство. Сфера услуг. Экологические проблемы. Основные направления развития.</w:t>
      </w:r>
    </w:p>
    <w:p w14:paraId="67B0A0AB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Восточный макрорегион — Азиатская Россия</w:t>
      </w:r>
    </w:p>
    <w:p w14:paraId="7E10A8A5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 Общая характеристика. Состав макрорегиона. Особенности географического положения. Природа и природные ресурсы. Население. Хозяйство. Место и роль в социально-экономическом развитии страны. Этапы, проблемы и перспективы развития экономики. Историко-географические этапы формирования региона. Формирование сети городов. Рост населения. Урало-Кузнецкий комбинат. Транспортные проблемы развития региона. Сокращение численности населения. Снижение доли обрабатывающих производств. Основные перспективы развития. Западная Сибирь. Состав района, его роль в хозяйстве России. Природно-территориальные комплексы района, их различия. Полоса Основной зоны заселения и зона Севера —два района, различающиеся по характеру заселения, плотности, тенденциям и проблемам населения. </w:t>
      </w:r>
      <w:proofErr w:type="spellStart"/>
      <w:r w:rsidRPr="00B85ABB">
        <w:rPr>
          <w:lang w:eastAsia="ru-RU"/>
        </w:rPr>
        <w:t>Кузнецко</w:t>
      </w:r>
      <w:proofErr w:type="spellEnd"/>
      <w:r w:rsidRPr="00B85ABB">
        <w:rPr>
          <w:lang w:eastAsia="ru-RU"/>
        </w:rPr>
        <w:t>-Алтайский и Западно-Сибирский подрайоны: ресурсная база, география основных отраслей хозяйства. Восточная Сибирь. Состав района, его роль в хозяйстве России. Характер поверхности территории. Климат. Внутренние воды. Природные зоны. Природные ресурсы. Численность и динамика численности населения. Размещение</w:t>
      </w:r>
    </w:p>
    <w:p w14:paraId="6022AAB1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населения. Урбанизация и города. Народы и религии. Факторы развития и особенности хозяйства. </w:t>
      </w:r>
      <w:proofErr w:type="spellStart"/>
      <w:r w:rsidRPr="00B85ABB">
        <w:rPr>
          <w:lang w:eastAsia="ru-RU"/>
        </w:rPr>
        <w:t>Ангаро</w:t>
      </w:r>
      <w:proofErr w:type="spellEnd"/>
      <w:r w:rsidRPr="00B85ABB">
        <w:rPr>
          <w:lang w:eastAsia="ru-RU"/>
        </w:rPr>
        <w:t>-Енисейский и Забайкальский подрайоны. Ведущие отрасли промышленности: топливная, химическая, электроэнергетика, черная</w:t>
      </w:r>
    </w:p>
    <w:p w14:paraId="2CFB1FBE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металлургия, машиностроение. Сельское хозяйство. Сфера услуг. Экологические проблемы. Основные направления развития. Дальний Восток. Состав района, его роль в хозяйстве страны.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развития и особенности хозяйства. Ведущие отрасли промышленности: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направления развития. </w:t>
      </w:r>
      <w:r w:rsidRPr="00B85ABB">
        <w:rPr>
          <w:b/>
          <w:lang w:eastAsia="ru-RU"/>
        </w:rPr>
        <w:t>Практические работы. 11.</w:t>
      </w:r>
      <w:r w:rsidRPr="00B85ABB">
        <w:rPr>
          <w:lang w:eastAsia="ru-RU"/>
        </w:rPr>
        <w:t xml:space="preserve"> Сравнение географического положения Западной и Восточной Сибири.</w:t>
      </w:r>
      <w:r w:rsidRPr="00B85ABB">
        <w:rPr>
          <w:b/>
          <w:i/>
          <w:lang w:eastAsia="ru-RU"/>
        </w:rPr>
        <w:t xml:space="preserve"> </w:t>
      </w:r>
    </w:p>
    <w:p w14:paraId="38FD94E4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i/>
          <w:color w:val="000000"/>
          <w:lang w:eastAsia="en-US"/>
        </w:rPr>
      </w:pPr>
      <w:r w:rsidRPr="00B85ABB">
        <w:rPr>
          <w:rFonts w:eastAsia="Calibri"/>
          <w:b/>
          <w:bCs/>
          <w:i/>
          <w:color w:val="000000"/>
          <w:lang w:eastAsia="en-US"/>
        </w:rPr>
        <w:t xml:space="preserve">Региональный компонент </w:t>
      </w:r>
    </w:p>
    <w:p w14:paraId="7345B2A3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i/>
          <w:color w:val="000000"/>
          <w:lang w:eastAsia="en-US"/>
        </w:rPr>
      </w:pPr>
      <w:r w:rsidRPr="00B85ABB">
        <w:rPr>
          <w:rFonts w:eastAsia="Calibri"/>
          <w:b/>
          <w:bCs/>
          <w:i/>
          <w:color w:val="000000"/>
          <w:lang w:eastAsia="en-US"/>
        </w:rPr>
        <w:t>Тюменская область</w:t>
      </w:r>
    </w:p>
    <w:p w14:paraId="53E2FFD0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B85ABB">
        <w:rPr>
          <w:rFonts w:eastAsia="Calibri"/>
          <w:bCs/>
          <w:color w:val="000000"/>
          <w:lang w:eastAsia="en-US"/>
        </w:rPr>
        <w:t xml:space="preserve"> Определение особенностей</w:t>
      </w:r>
      <w:r w:rsidRPr="00B85ABB">
        <w:rPr>
          <w:rFonts w:eastAsia="Calibri"/>
          <w:bCs/>
          <w:i/>
          <w:color w:val="000000"/>
          <w:lang w:eastAsia="en-US"/>
        </w:rPr>
        <w:t xml:space="preserve"> </w:t>
      </w:r>
      <w:r w:rsidRPr="00B85ABB">
        <w:rPr>
          <w:rFonts w:eastAsia="Calibri"/>
          <w:bCs/>
          <w:color w:val="000000"/>
          <w:lang w:eastAsia="en-US"/>
        </w:rPr>
        <w:t>географического положения территории, основных этапов ее освоения. Этапы заселения, формирования культуры народов, современного хозяйства. Экологические проблемы.</w:t>
      </w:r>
    </w:p>
    <w:p w14:paraId="4D692981" w14:textId="467CBE48" w:rsidR="00B85ABB" w:rsidRDefault="00B85ABB"/>
    <w:p w14:paraId="3A9CA354" w14:textId="263298D2" w:rsidR="00B85ABB" w:rsidRDefault="00B85ABB"/>
    <w:p w14:paraId="7E1D78D1" w14:textId="4BB0E389" w:rsidR="00B85ABB" w:rsidRDefault="00B85ABB"/>
    <w:p w14:paraId="5C15D11D" w14:textId="4C043747" w:rsidR="00B85ABB" w:rsidRDefault="00B85ABB"/>
    <w:p w14:paraId="58C96E4A" w14:textId="4299025F" w:rsidR="00B85ABB" w:rsidRDefault="00B85ABB"/>
    <w:p w14:paraId="02FCC929" w14:textId="36BDEAC9" w:rsidR="00B85ABB" w:rsidRDefault="00B85ABB"/>
    <w:p w14:paraId="2EE4E00A" w14:textId="1D73A0E6" w:rsidR="00B85ABB" w:rsidRDefault="00B85ABB"/>
    <w:p w14:paraId="77F0530B" w14:textId="59AED5BD" w:rsidR="00B85ABB" w:rsidRDefault="00B85ABB"/>
    <w:p w14:paraId="234AA088" w14:textId="00FD5854" w:rsidR="00B85ABB" w:rsidRDefault="00B85ABB"/>
    <w:p w14:paraId="1232369B" w14:textId="2B65929B" w:rsidR="00B85ABB" w:rsidRDefault="00B85ABB"/>
    <w:p w14:paraId="72B60F6C" w14:textId="4D7A92E3" w:rsidR="00B85ABB" w:rsidRDefault="00B85ABB"/>
    <w:p w14:paraId="7261FF3B" w14:textId="3489626F" w:rsidR="00B85ABB" w:rsidRDefault="00B85ABB"/>
    <w:p w14:paraId="15921AA9" w14:textId="2115932C" w:rsidR="00B85ABB" w:rsidRDefault="00B85ABB"/>
    <w:p w14:paraId="53BBC74A" w14:textId="65D94696" w:rsidR="00B85ABB" w:rsidRDefault="00B85ABB"/>
    <w:p w14:paraId="5B75C720" w14:textId="50650046" w:rsidR="00B85ABB" w:rsidRDefault="00B85ABB"/>
    <w:p w14:paraId="4DC85B9D" w14:textId="1A6F7C3D" w:rsidR="00B85ABB" w:rsidRDefault="00B85ABB"/>
    <w:p w14:paraId="41FE00B5" w14:textId="486E03B5" w:rsidR="00B85ABB" w:rsidRDefault="00B85ABB"/>
    <w:p w14:paraId="1CDCC46D" w14:textId="77777777" w:rsidR="00B85ABB" w:rsidRPr="00B85ABB" w:rsidRDefault="00B85ABB" w:rsidP="00B85ABB">
      <w:pPr>
        <w:suppressAutoHyphens w:val="0"/>
        <w:spacing w:after="200" w:line="276" w:lineRule="auto"/>
        <w:jc w:val="center"/>
        <w:rPr>
          <w:b/>
          <w:sz w:val="22"/>
          <w:szCs w:val="22"/>
          <w:lang w:eastAsia="ru-RU"/>
        </w:rPr>
      </w:pPr>
      <w:r w:rsidRPr="00B85ABB">
        <w:rPr>
          <w:b/>
          <w:i/>
          <w:sz w:val="22"/>
          <w:szCs w:val="22"/>
          <w:lang w:eastAsia="ru-RU"/>
        </w:rPr>
        <w:t xml:space="preserve">Календарно-тематическое планирование с указанием количества часов, отводимых на освоение каждой темы по географии </w:t>
      </w:r>
      <w:r w:rsidRPr="00B85ABB">
        <w:rPr>
          <w:b/>
          <w:sz w:val="22"/>
          <w:szCs w:val="22"/>
          <w:lang w:eastAsia="ru-RU"/>
        </w:rPr>
        <w:t xml:space="preserve">в 9 классе </w:t>
      </w:r>
    </w:p>
    <w:tbl>
      <w:tblPr>
        <w:tblW w:w="14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616"/>
        <w:gridCol w:w="1422"/>
      </w:tblGrid>
      <w:tr w:rsidR="00B85ABB" w:rsidRPr="00B85ABB" w14:paraId="44038732" w14:textId="77777777" w:rsidTr="00B85ABB">
        <w:trPr>
          <w:trHeight w:val="639"/>
          <w:jc w:val="center"/>
        </w:trPr>
        <w:tc>
          <w:tcPr>
            <w:tcW w:w="846" w:type="dxa"/>
          </w:tcPr>
          <w:p w14:paraId="5C685859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№</w:t>
            </w:r>
          </w:p>
        </w:tc>
        <w:tc>
          <w:tcPr>
            <w:tcW w:w="12616" w:type="dxa"/>
          </w:tcPr>
          <w:p w14:paraId="2A122480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Тема урока (раздела)</w:t>
            </w:r>
          </w:p>
        </w:tc>
        <w:tc>
          <w:tcPr>
            <w:tcW w:w="1422" w:type="dxa"/>
          </w:tcPr>
          <w:p w14:paraId="150F17FF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Количество </w:t>
            </w:r>
          </w:p>
          <w:p w14:paraId="7F184EC6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часов</w:t>
            </w:r>
          </w:p>
        </w:tc>
      </w:tr>
      <w:tr w:rsidR="00B85ABB" w:rsidRPr="00B85ABB" w14:paraId="16C44E31" w14:textId="77777777" w:rsidTr="00B85ABB">
        <w:trPr>
          <w:trHeight w:val="563"/>
          <w:jc w:val="center"/>
        </w:trPr>
        <w:tc>
          <w:tcPr>
            <w:tcW w:w="846" w:type="dxa"/>
          </w:tcPr>
          <w:p w14:paraId="53079C1E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16" w:type="dxa"/>
          </w:tcPr>
          <w:p w14:paraId="215C631B" w14:textId="77777777" w:rsidR="00B85ABB" w:rsidRPr="00B85ABB" w:rsidRDefault="00B85ABB" w:rsidP="00B85ABB">
            <w:pPr>
              <w:widowControl w:val="0"/>
              <w:jc w:val="both"/>
              <w:rPr>
                <w:b/>
                <w:lang w:eastAsia="ru-RU"/>
              </w:rPr>
            </w:pPr>
            <w:r w:rsidRPr="00B85ABB">
              <w:rPr>
                <w:b/>
                <w:lang w:eastAsia="ru-RU"/>
              </w:rPr>
              <w:t xml:space="preserve">Общая часть курса. (36 часов) </w:t>
            </w:r>
          </w:p>
          <w:p w14:paraId="65FD1D76" w14:textId="16B7C352"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b/>
                <w:lang w:eastAsia="ru-RU"/>
              </w:rPr>
              <w:t>Место России в мире (4 часа)</w:t>
            </w:r>
          </w:p>
        </w:tc>
        <w:tc>
          <w:tcPr>
            <w:tcW w:w="1422" w:type="dxa"/>
          </w:tcPr>
          <w:p w14:paraId="3A602DA8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14:paraId="7CC5555D" w14:textId="77777777" w:rsidTr="00B85ABB">
        <w:trPr>
          <w:trHeight w:val="675"/>
          <w:jc w:val="center"/>
        </w:trPr>
        <w:tc>
          <w:tcPr>
            <w:tcW w:w="846" w:type="dxa"/>
          </w:tcPr>
          <w:p w14:paraId="32782DF2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  <w:tc>
          <w:tcPr>
            <w:tcW w:w="12616" w:type="dxa"/>
          </w:tcPr>
          <w:p w14:paraId="212EA7AD" w14:textId="77777777" w:rsid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Место России в мире. Политико-государственное устройство Российской Федерации.</w:t>
            </w:r>
          </w:p>
          <w:p w14:paraId="2DB58641" w14:textId="43294451"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 </w:t>
            </w:r>
            <w:proofErr w:type="gramStart"/>
            <w:r w:rsidRPr="00B85ABB">
              <w:rPr>
                <w:lang w:eastAsia="ru-RU"/>
              </w:rPr>
              <w:t>П  р</w:t>
            </w:r>
            <w:proofErr w:type="gramEnd"/>
            <w:r w:rsidRPr="00B85ABB">
              <w:rPr>
                <w:lang w:eastAsia="ru-RU"/>
              </w:rPr>
              <w:t xml:space="preserve"> №  1. Анализ административно-территориального деления Росси . </w:t>
            </w:r>
          </w:p>
        </w:tc>
        <w:tc>
          <w:tcPr>
            <w:tcW w:w="1422" w:type="dxa"/>
          </w:tcPr>
          <w:p w14:paraId="36B3ED14" w14:textId="5E67172C" w:rsidR="00B85ABB" w:rsidRPr="00B85ABB" w:rsidRDefault="00B85ABB" w:rsidP="00B85AB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  </w:t>
            </w: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5FB6B281" w14:textId="77777777" w:rsidTr="00B85ABB">
        <w:trPr>
          <w:trHeight w:val="506"/>
          <w:jc w:val="center"/>
        </w:trPr>
        <w:tc>
          <w:tcPr>
            <w:tcW w:w="846" w:type="dxa"/>
          </w:tcPr>
          <w:p w14:paraId="3968BDBB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</w:t>
            </w:r>
          </w:p>
        </w:tc>
        <w:tc>
          <w:tcPr>
            <w:tcW w:w="12616" w:type="dxa"/>
          </w:tcPr>
          <w:p w14:paraId="02438CF9" w14:textId="77777777"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Географическое положение и границы России. П.Р. № 2. Сравнение географического положения России с другими странами. </w:t>
            </w:r>
          </w:p>
        </w:tc>
        <w:tc>
          <w:tcPr>
            <w:tcW w:w="1422" w:type="dxa"/>
          </w:tcPr>
          <w:p w14:paraId="7483DE5B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0ACD7760" w14:textId="77777777" w:rsidTr="00B85ABB">
        <w:trPr>
          <w:trHeight w:val="434"/>
          <w:jc w:val="center"/>
        </w:trPr>
        <w:tc>
          <w:tcPr>
            <w:tcW w:w="846" w:type="dxa"/>
          </w:tcPr>
          <w:p w14:paraId="7EEAF2C6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</w:t>
            </w:r>
          </w:p>
        </w:tc>
        <w:tc>
          <w:tcPr>
            <w:tcW w:w="12616" w:type="dxa"/>
          </w:tcPr>
          <w:p w14:paraId="1670960F" w14:textId="77777777" w:rsidR="00B85ABB" w:rsidRPr="00B85ABB" w:rsidRDefault="00B85ABB" w:rsidP="00B85ABB">
            <w:pPr>
              <w:suppressAutoHyphens w:val="0"/>
              <w:jc w:val="both"/>
              <w:rPr>
                <w:bCs/>
                <w:iCs/>
                <w:color w:val="FF6600"/>
                <w:lang w:eastAsia="ru-RU"/>
              </w:rPr>
            </w:pPr>
            <w:r w:rsidRPr="00B85ABB">
              <w:rPr>
                <w:color w:val="FF6600"/>
                <w:lang w:eastAsia="ru-RU"/>
              </w:rPr>
              <w:t xml:space="preserve"> </w:t>
            </w:r>
            <w:r w:rsidRPr="00B85ABB">
              <w:rPr>
                <w:lang w:eastAsia="ru-RU"/>
              </w:rPr>
              <w:t>Экономико- и транспортно-географическое, геополитическое и эколого-географическое положение России. РК</w:t>
            </w:r>
          </w:p>
        </w:tc>
        <w:tc>
          <w:tcPr>
            <w:tcW w:w="1422" w:type="dxa"/>
          </w:tcPr>
          <w:p w14:paraId="7839884D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01EC3865" w14:textId="77777777" w:rsidTr="00B85ABB">
        <w:trPr>
          <w:trHeight w:val="425"/>
          <w:jc w:val="center"/>
        </w:trPr>
        <w:tc>
          <w:tcPr>
            <w:tcW w:w="846" w:type="dxa"/>
          </w:tcPr>
          <w:p w14:paraId="0769521B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</w:t>
            </w:r>
          </w:p>
        </w:tc>
        <w:tc>
          <w:tcPr>
            <w:tcW w:w="12616" w:type="dxa"/>
          </w:tcPr>
          <w:p w14:paraId="6E7F7A12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bCs/>
                <w:iCs/>
                <w:lang w:eastAsia="ru-RU"/>
              </w:rPr>
              <w:t>Государственная территория России. Тестирование по теме «Место России в мире»</w:t>
            </w:r>
          </w:p>
        </w:tc>
        <w:tc>
          <w:tcPr>
            <w:tcW w:w="1422" w:type="dxa"/>
          </w:tcPr>
          <w:p w14:paraId="2B7B0172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04FB3BAC" w14:textId="77777777" w:rsidTr="004E6827">
        <w:trPr>
          <w:trHeight w:val="403"/>
          <w:jc w:val="center"/>
        </w:trPr>
        <w:tc>
          <w:tcPr>
            <w:tcW w:w="846" w:type="dxa"/>
          </w:tcPr>
          <w:p w14:paraId="72660460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16" w:type="dxa"/>
          </w:tcPr>
          <w:p w14:paraId="4EC2D6ED" w14:textId="171C1414" w:rsidR="00B85ABB" w:rsidRPr="00B85ABB" w:rsidRDefault="00B85ABB" w:rsidP="00B85ABB">
            <w:pPr>
              <w:widowControl w:val="0"/>
              <w:jc w:val="both"/>
              <w:rPr>
                <w:b/>
                <w:lang w:eastAsia="ru-RU"/>
              </w:rPr>
            </w:pPr>
            <w:r w:rsidRPr="00B85ABB">
              <w:rPr>
                <w:b/>
                <w:lang w:eastAsia="ru-RU"/>
              </w:rPr>
              <w:t>Население РФ (6 часов)</w:t>
            </w:r>
          </w:p>
        </w:tc>
        <w:tc>
          <w:tcPr>
            <w:tcW w:w="1422" w:type="dxa"/>
          </w:tcPr>
          <w:p w14:paraId="23BC2C46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14:paraId="4FDA1422" w14:textId="77777777" w:rsidTr="00B85ABB">
        <w:trPr>
          <w:trHeight w:val="477"/>
          <w:jc w:val="center"/>
        </w:trPr>
        <w:tc>
          <w:tcPr>
            <w:tcW w:w="846" w:type="dxa"/>
          </w:tcPr>
          <w:p w14:paraId="5E3C1AE9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lastRenderedPageBreak/>
              <w:t>5</w:t>
            </w:r>
          </w:p>
        </w:tc>
        <w:tc>
          <w:tcPr>
            <w:tcW w:w="12616" w:type="dxa"/>
          </w:tcPr>
          <w:p w14:paraId="3FE21368" w14:textId="1662F65D"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Исторические</w:t>
            </w:r>
            <w:r>
              <w:rPr>
                <w:lang w:eastAsia="ru-RU"/>
              </w:rPr>
              <w:t xml:space="preserve"> </w:t>
            </w:r>
            <w:r w:rsidRPr="00B85ABB">
              <w:rPr>
                <w:lang w:eastAsia="ru-RU"/>
              </w:rPr>
              <w:t>особенности заселения и освоения</w:t>
            </w:r>
            <w:r>
              <w:rPr>
                <w:lang w:eastAsia="ru-RU"/>
              </w:rPr>
              <w:t xml:space="preserve"> </w:t>
            </w:r>
            <w:r w:rsidRPr="00B85ABB">
              <w:rPr>
                <w:lang w:eastAsia="ru-RU"/>
              </w:rPr>
              <w:t>территории России.</w:t>
            </w:r>
          </w:p>
        </w:tc>
        <w:tc>
          <w:tcPr>
            <w:tcW w:w="1422" w:type="dxa"/>
          </w:tcPr>
          <w:p w14:paraId="689DB8E6" w14:textId="22A920FC" w:rsidR="00B85ABB" w:rsidRPr="00B85ABB" w:rsidRDefault="00B85ABB" w:rsidP="00B85AB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 </w:t>
            </w: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3DA96293" w14:textId="77777777" w:rsidTr="00B85ABB">
        <w:trPr>
          <w:trHeight w:val="477"/>
          <w:jc w:val="center"/>
        </w:trPr>
        <w:tc>
          <w:tcPr>
            <w:tcW w:w="846" w:type="dxa"/>
          </w:tcPr>
          <w:p w14:paraId="7C433849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</w:t>
            </w:r>
          </w:p>
        </w:tc>
        <w:tc>
          <w:tcPr>
            <w:tcW w:w="12616" w:type="dxa"/>
          </w:tcPr>
          <w:p w14:paraId="39D343DA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Численность и естественный прирост населения.</w:t>
            </w:r>
          </w:p>
          <w:p w14:paraId="78DEDB6F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ПР № 3. Составление сравнительной характеристики половозрастного состава населения регионов России.    </w:t>
            </w:r>
          </w:p>
        </w:tc>
        <w:tc>
          <w:tcPr>
            <w:tcW w:w="1422" w:type="dxa"/>
          </w:tcPr>
          <w:p w14:paraId="189517FB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5353F74E" w14:textId="77777777" w:rsidTr="00B85ABB">
        <w:trPr>
          <w:trHeight w:val="506"/>
          <w:jc w:val="center"/>
        </w:trPr>
        <w:tc>
          <w:tcPr>
            <w:tcW w:w="846" w:type="dxa"/>
          </w:tcPr>
          <w:p w14:paraId="26376956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7</w:t>
            </w:r>
          </w:p>
        </w:tc>
        <w:tc>
          <w:tcPr>
            <w:tcW w:w="12616" w:type="dxa"/>
          </w:tcPr>
          <w:p w14:paraId="36D0CA1B" w14:textId="77777777" w:rsidR="00B85ABB" w:rsidRPr="00B85ABB" w:rsidRDefault="00B85ABB" w:rsidP="00B85AB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Национальный состав населения России.</w:t>
            </w:r>
          </w:p>
        </w:tc>
        <w:tc>
          <w:tcPr>
            <w:tcW w:w="1422" w:type="dxa"/>
          </w:tcPr>
          <w:p w14:paraId="02E63AB0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1E404973" w14:textId="77777777" w:rsidTr="00B85ABB">
        <w:trPr>
          <w:trHeight w:val="506"/>
          <w:jc w:val="center"/>
        </w:trPr>
        <w:tc>
          <w:tcPr>
            <w:tcW w:w="846" w:type="dxa"/>
          </w:tcPr>
          <w:p w14:paraId="57433AFC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8</w:t>
            </w:r>
          </w:p>
        </w:tc>
        <w:tc>
          <w:tcPr>
            <w:tcW w:w="12616" w:type="dxa"/>
          </w:tcPr>
          <w:p w14:paraId="493AB29C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Миграции населения. ПР № 4. Характеристика особенностей миграционного движения населения </w:t>
            </w:r>
            <w:proofErr w:type="gramStart"/>
            <w:r w:rsidRPr="00B85ABB">
              <w:rPr>
                <w:lang w:eastAsia="ru-RU"/>
              </w:rPr>
              <w:t>России .</w:t>
            </w:r>
            <w:proofErr w:type="gramEnd"/>
            <w:r w:rsidRPr="00B85ABB">
              <w:rPr>
                <w:lang w:eastAsia="ru-RU"/>
              </w:rPr>
              <w:t xml:space="preserve">   </w:t>
            </w:r>
          </w:p>
        </w:tc>
        <w:tc>
          <w:tcPr>
            <w:tcW w:w="1422" w:type="dxa"/>
          </w:tcPr>
          <w:p w14:paraId="6BE2D513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3B4DFD40" w14:textId="77777777" w:rsidTr="00B85ABB">
        <w:trPr>
          <w:trHeight w:val="506"/>
          <w:jc w:val="center"/>
        </w:trPr>
        <w:tc>
          <w:tcPr>
            <w:tcW w:w="846" w:type="dxa"/>
          </w:tcPr>
          <w:p w14:paraId="234E796D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9</w:t>
            </w:r>
          </w:p>
        </w:tc>
        <w:tc>
          <w:tcPr>
            <w:tcW w:w="12616" w:type="dxa"/>
          </w:tcPr>
          <w:p w14:paraId="14950A5D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Городское и сельское население. Расселение населения.</w:t>
            </w:r>
          </w:p>
        </w:tc>
        <w:tc>
          <w:tcPr>
            <w:tcW w:w="1422" w:type="dxa"/>
          </w:tcPr>
          <w:p w14:paraId="34BB5B5E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2E4413A1" w14:textId="77777777" w:rsidTr="00B85ABB">
        <w:trPr>
          <w:trHeight w:val="506"/>
          <w:jc w:val="center"/>
        </w:trPr>
        <w:tc>
          <w:tcPr>
            <w:tcW w:w="846" w:type="dxa"/>
          </w:tcPr>
          <w:p w14:paraId="39F9616F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10</w:t>
            </w:r>
          </w:p>
        </w:tc>
        <w:tc>
          <w:tcPr>
            <w:tcW w:w="12616" w:type="dxa"/>
          </w:tcPr>
          <w:p w14:paraId="2F1BA95B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Контрольная работа по теме «Население РФ»</w:t>
            </w:r>
          </w:p>
        </w:tc>
        <w:tc>
          <w:tcPr>
            <w:tcW w:w="1422" w:type="dxa"/>
          </w:tcPr>
          <w:p w14:paraId="533CCD37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27640DE9" w14:textId="77777777" w:rsidTr="00B85ABB">
        <w:trPr>
          <w:trHeight w:val="506"/>
          <w:jc w:val="center"/>
        </w:trPr>
        <w:tc>
          <w:tcPr>
            <w:tcW w:w="846" w:type="dxa"/>
          </w:tcPr>
          <w:p w14:paraId="04B1DCD6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11</w:t>
            </w:r>
          </w:p>
        </w:tc>
        <w:tc>
          <w:tcPr>
            <w:tcW w:w="12616" w:type="dxa"/>
          </w:tcPr>
          <w:p w14:paraId="3671ACF3" w14:textId="77777777" w:rsidR="00B85ABB" w:rsidRPr="00B85ABB" w:rsidRDefault="00B85ABB" w:rsidP="00B85ABB">
            <w:pPr>
              <w:suppressAutoHyphens w:val="0"/>
              <w:jc w:val="both"/>
              <w:rPr>
                <w:b/>
                <w:lang w:eastAsia="ru-RU"/>
              </w:rPr>
            </w:pPr>
            <w:r w:rsidRPr="00B85ABB">
              <w:rPr>
                <w:b/>
                <w:lang w:eastAsia="ru-RU"/>
              </w:rPr>
              <w:t>Географические особенности экономики России (3 часа)</w:t>
            </w:r>
          </w:p>
        </w:tc>
        <w:tc>
          <w:tcPr>
            <w:tcW w:w="1422" w:type="dxa"/>
          </w:tcPr>
          <w:p w14:paraId="4204AA63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271DD7BB" w14:textId="77777777" w:rsidTr="00B85ABB">
        <w:trPr>
          <w:trHeight w:val="1015"/>
          <w:jc w:val="center"/>
        </w:trPr>
        <w:tc>
          <w:tcPr>
            <w:tcW w:w="846" w:type="dxa"/>
          </w:tcPr>
          <w:p w14:paraId="44767E62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12</w:t>
            </w:r>
          </w:p>
        </w:tc>
        <w:tc>
          <w:tcPr>
            <w:tcW w:w="12616" w:type="dxa"/>
          </w:tcPr>
          <w:p w14:paraId="10DB4E2C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Проблемы природно-ресурсной основы экономики страны.</w:t>
            </w:r>
          </w:p>
        </w:tc>
        <w:tc>
          <w:tcPr>
            <w:tcW w:w="1422" w:type="dxa"/>
          </w:tcPr>
          <w:p w14:paraId="485295EC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26AE7CBA" w14:textId="77777777" w:rsidTr="00B85ABB">
        <w:trPr>
          <w:trHeight w:val="506"/>
          <w:jc w:val="center"/>
        </w:trPr>
        <w:tc>
          <w:tcPr>
            <w:tcW w:w="846" w:type="dxa"/>
          </w:tcPr>
          <w:p w14:paraId="3EE9F4DB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13</w:t>
            </w:r>
          </w:p>
        </w:tc>
        <w:tc>
          <w:tcPr>
            <w:tcW w:w="12616" w:type="dxa"/>
          </w:tcPr>
          <w:p w14:paraId="306339D2" w14:textId="77777777" w:rsidR="00B85ABB" w:rsidRPr="00B85ABB" w:rsidRDefault="00B85ABB" w:rsidP="00B85ABB">
            <w:pPr>
              <w:suppressAutoHyphens w:val="0"/>
              <w:jc w:val="both"/>
              <w:rPr>
                <w:bCs/>
                <w:iCs/>
                <w:lang w:eastAsia="ru-RU"/>
              </w:rPr>
            </w:pPr>
            <w:r w:rsidRPr="00B85ABB">
              <w:rPr>
                <w:bCs/>
                <w:iCs/>
                <w:lang w:eastAsia="ru-RU"/>
              </w:rPr>
              <w:t>Россия в современной мировой экономике. Перспективы развития России.</w:t>
            </w:r>
          </w:p>
        </w:tc>
        <w:tc>
          <w:tcPr>
            <w:tcW w:w="1422" w:type="dxa"/>
          </w:tcPr>
          <w:p w14:paraId="69ADF2F8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62D9F8F4" w14:textId="77777777" w:rsidTr="00B85ABB">
        <w:trPr>
          <w:trHeight w:val="506"/>
          <w:jc w:val="center"/>
        </w:trPr>
        <w:tc>
          <w:tcPr>
            <w:tcW w:w="846" w:type="dxa"/>
          </w:tcPr>
          <w:p w14:paraId="74D7945B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16" w:type="dxa"/>
          </w:tcPr>
          <w:p w14:paraId="0D636A30" w14:textId="62022B36" w:rsidR="00B85ABB" w:rsidRPr="00B85ABB" w:rsidRDefault="00B85ABB" w:rsidP="00B85ABB">
            <w:pPr>
              <w:suppressAutoHyphens w:val="0"/>
              <w:contextualSpacing/>
              <w:jc w:val="both"/>
              <w:rPr>
                <w:rFonts w:cs="Arial"/>
                <w:b/>
                <w:color w:val="000000"/>
                <w:lang w:eastAsia="ru-RU"/>
              </w:rPr>
            </w:pPr>
            <w:r w:rsidRPr="00B85ABB">
              <w:rPr>
                <w:rFonts w:cs="Arial"/>
                <w:b/>
                <w:color w:val="000000"/>
                <w:lang w:eastAsia="ru-RU"/>
              </w:rPr>
              <w:t>Важнейшие межотраслевые комплексы России и их география (23 ч)</w:t>
            </w:r>
          </w:p>
        </w:tc>
        <w:tc>
          <w:tcPr>
            <w:tcW w:w="1422" w:type="dxa"/>
          </w:tcPr>
          <w:p w14:paraId="39ED621E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14:paraId="2A7D49C3" w14:textId="77777777" w:rsidTr="00B85ABB">
        <w:trPr>
          <w:trHeight w:val="378"/>
          <w:jc w:val="center"/>
        </w:trPr>
        <w:tc>
          <w:tcPr>
            <w:tcW w:w="846" w:type="dxa"/>
          </w:tcPr>
          <w:p w14:paraId="0EF3A0ED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14</w:t>
            </w:r>
          </w:p>
        </w:tc>
        <w:tc>
          <w:tcPr>
            <w:tcW w:w="12616" w:type="dxa"/>
          </w:tcPr>
          <w:p w14:paraId="1DCF18DD" w14:textId="77777777"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Научный комплекс.</w:t>
            </w:r>
          </w:p>
        </w:tc>
        <w:tc>
          <w:tcPr>
            <w:tcW w:w="1422" w:type="dxa"/>
          </w:tcPr>
          <w:p w14:paraId="7BF031F7" w14:textId="77FAAB91" w:rsidR="00B85ABB" w:rsidRPr="00B85ABB" w:rsidRDefault="00B85ABB" w:rsidP="00B85AB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 </w:t>
            </w: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45AE445D" w14:textId="77777777" w:rsidTr="00B85ABB">
        <w:trPr>
          <w:trHeight w:val="270"/>
          <w:jc w:val="center"/>
        </w:trPr>
        <w:tc>
          <w:tcPr>
            <w:tcW w:w="846" w:type="dxa"/>
          </w:tcPr>
          <w:p w14:paraId="2383809A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15</w:t>
            </w:r>
          </w:p>
        </w:tc>
        <w:tc>
          <w:tcPr>
            <w:tcW w:w="12616" w:type="dxa"/>
          </w:tcPr>
          <w:p w14:paraId="06E967B8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Роль, значение и проблемы развития машиностроения.</w:t>
            </w:r>
          </w:p>
        </w:tc>
        <w:tc>
          <w:tcPr>
            <w:tcW w:w="1422" w:type="dxa"/>
          </w:tcPr>
          <w:p w14:paraId="433CB42B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7FFBA54E" w14:textId="77777777" w:rsidTr="00B85ABB">
        <w:trPr>
          <w:trHeight w:val="416"/>
          <w:jc w:val="center"/>
        </w:trPr>
        <w:tc>
          <w:tcPr>
            <w:tcW w:w="846" w:type="dxa"/>
          </w:tcPr>
          <w:p w14:paraId="49817F1F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16</w:t>
            </w:r>
          </w:p>
        </w:tc>
        <w:tc>
          <w:tcPr>
            <w:tcW w:w="12616" w:type="dxa"/>
          </w:tcPr>
          <w:p w14:paraId="1E1F9551" w14:textId="79916890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Факторы размещения машиностроения.</w:t>
            </w:r>
          </w:p>
        </w:tc>
        <w:tc>
          <w:tcPr>
            <w:tcW w:w="1422" w:type="dxa"/>
          </w:tcPr>
          <w:p w14:paraId="3CAFF3C8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547AF548" w14:textId="77777777" w:rsidTr="00B85ABB">
        <w:trPr>
          <w:trHeight w:val="704"/>
          <w:jc w:val="center"/>
        </w:trPr>
        <w:tc>
          <w:tcPr>
            <w:tcW w:w="846" w:type="dxa"/>
          </w:tcPr>
          <w:p w14:paraId="7401A595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17</w:t>
            </w:r>
          </w:p>
        </w:tc>
        <w:tc>
          <w:tcPr>
            <w:tcW w:w="12616" w:type="dxa"/>
          </w:tcPr>
          <w:p w14:paraId="7E3A35E4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География машиностроения. </w:t>
            </w:r>
            <w:r w:rsidRPr="00B85ABB">
              <w:rPr>
                <w:b/>
                <w:lang w:eastAsia="ru-RU"/>
              </w:rPr>
              <w:t>РК</w:t>
            </w:r>
            <w:r w:rsidRPr="00B85ABB">
              <w:rPr>
                <w:lang w:eastAsia="ru-RU"/>
              </w:rPr>
              <w:t>. География машиностроения Тюменской области.</w:t>
            </w:r>
          </w:p>
          <w:p w14:paraId="1A327A45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ПР № 5. Определение главных районов размещения предприятий трудоемкого и металлоемкого машиностроения. </w:t>
            </w:r>
          </w:p>
        </w:tc>
        <w:tc>
          <w:tcPr>
            <w:tcW w:w="1422" w:type="dxa"/>
          </w:tcPr>
          <w:p w14:paraId="1D896815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10646474" w14:textId="77777777" w:rsidTr="00B85ABB">
        <w:trPr>
          <w:trHeight w:val="404"/>
          <w:jc w:val="center"/>
        </w:trPr>
        <w:tc>
          <w:tcPr>
            <w:tcW w:w="846" w:type="dxa"/>
          </w:tcPr>
          <w:p w14:paraId="0C20A513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18</w:t>
            </w:r>
          </w:p>
        </w:tc>
        <w:tc>
          <w:tcPr>
            <w:tcW w:w="12616" w:type="dxa"/>
          </w:tcPr>
          <w:p w14:paraId="5B697C2E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Роль, значение и проблемы ТЭК.</w:t>
            </w:r>
          </w:p>
        </w:tc>
        <w:tc>
          <w:tcPr>
            <w:tcW w:w="1422" w:type="dxa"/>
          </w:tcPr>
          <w:p w14:paraId="78CDC5FA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71929110" w14:textId="77777777" w:rsidTr="00B85ABB">
        <w:trPr>
          <w:trHeight w:val="281"/>
          <w:jc w:val="center"/>
        </w:trPr>
        <w:tc>
          <w:tcPr>
            <w:tcW w:w="846" w:type="dxa"/>
          </w:tcPr>
          <w:p w14:paraId="766E6DF6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19</w:t>
            </w:r>
          </w:p>
        </w:tc>
        <w:tc>
          <w:tcPr>
            <w:tcW w:w="12616" w:type="dxa"/>
          </w:tcPr>
          <w:p w14:paraId="057D5C93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Топливная промышленность.  ПР № 6.  Характеристика угольного бассейна России.</w:t>
            </w:r>
          </w:p>
        </w:tc>
        <w:tc>
          <w:tcPr>
            <w:tcW w:w="1422" w:type="dxa"/>
          </w:tcPr>
          <w:p w14:paraId="35551D97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1CEE4A33" w14:textId="77777777" w:rsidTr="00B85ABB">
        <w:trPr>
          <w:trHeight w:val="414"/>
          <w:jc w:val="center"/>
        </w:trPr>
        <w:tc>
          <w:tcPr>
            <w:tcW w:w="846" w:type="dxa"/>
          </w:tcPr>
          <w:p w14:paraId="1ED40A67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20</w:t>
            </w:r>
          </w:p>
        </w:tc>
        <w:tc>
          <w:tcPr>
            <w:tcW w:w="12616" w:type="dxa"/>
          </w:tcPr>
          <w:p w14:paraId="479FC0FF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Электроэнергетика.  </w:t>
            </w:r>
          </w:p>
        </w:tc>
        <w:tc>
          <w:tcPr>
            <w:tcW w:w="1422" w:type="dxa"/>
          </w:tcPr>
          <w:p w14:paraId="56BBDD96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3FA851D4" w14:textId="77777777" w:rsidTr="00B85ABB">
        <w:trPr>
          <w:trHeight w:val="420"/>
          <w:jc w:val="center"/>
        </w:trPr>
        <w:tc>
          <w:tcPr>
            <w:tcW w:w="846" w:type="dxa"/>
          </w:tcPr>
          <w:p w14:paraId="7CA149E2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lastRenderedPageBreak/>
              <w:t>21</w:t>
            </w:r>
          </w:p>
        </w:tc>
        <w:tc>
          <w:tcPr>
            <w:tcW w:w="12616" w:type="dxa"/>
          </w:tcPr>
          <w:p w14:paraId="529C6E9E" w14:textId="77777777"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Состав и значение комплексов конструкционных материалов</w:t>
            </w:r>
          </w:p>
        </w:tc>
        <w:tc>
          <w:tcPr>
            <w:tcW w:w="1422" w:type="dxa"/>
          </w:tcPr>
          <w:p w14:paraId="564C85A1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5D17BABF" w14:textId="77777777" w:rsidTr="00B85ABB">
        <w:trPr>
          <w:trHeight w:val="411"/>
          <w:jc w:val="center"/>
        </w:trPr>
        <w:tc>
          <w:tcPr>
            <w:tcW w:w="846" w:type="dxa"/>
          </w:tcPr>
          <w:p w14:paraId="3757F800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22</w:t>
            </w:r>
          </w:p>
        </w:tc>
        <w:tc>
          <w:tcPr>
            <w:tcW w:w="12616" w:type="dxa"/>
          </w:tcPr>
          <w:p w14:paraId="44D1E480" w14:textId="77777777"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Металлургический комплекс</w:t>
            </w:r>
          </w:p>
        </w:tc>
        <w:tc>
          <w:tcPr>
            <w:tcW w:w="1422" w:type="dxa"/>
          </w:tcPr>
          <w:p w14:paraId="4337EDCC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71951EFF" w14:textId="77777777" w:rsidTr="00B85ABB">
        <w:trPr>
          <w:trHeight w:val="417"/>
          <w:jc w:val="center"/>
        </w:trPr>
        <w:tc>
          <w:tcPr>
            <w:tcW w:w="846" w:type="dxa"/>
          </w:tcPr>
          <w:p w14:paraId="726420BA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23</w:t>
            </w:r>
          </w:p>
        </w:tc>
        <w:tc>
          <w:tcPr>
            <w:tcW w:w="12616" w:type="dxa"/>
          </w:tcPr>
          <w:p w14:paraId="06487CA1" w14:textId="77777777"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Факторы размещения предприятий металлургического комплекса. Черная металлургия</w:t>
            </w:r>
          </w:p>
        </w:tc>
        <w:tc>
          <w:tcPr>
            <w:tcW w:w="1422" w:type="dxa"/>
          </w:tcPr>
          <w:p w14:paraId="25E1E61C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02BE345A" w14:textId="77777777" w:rsidTr="00B85ABB">
        <w:trPr>
          <w:trHeight w:val="410"/>
          <w:jc w:val="center"/>
        </w:trPr>
        <w:tc>
          <w:tcPr>
            <w:tcW w:w="846" w:type="dxa"/>
          </w:tcPr>
          <w:p w14:paraId="00D32409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24</w:t>
            </w:r>
          </w:p>
        </w:tc>
        <w:tc>
          <w:tcPr>
            <w:tcW w:w="12616" w:type="dxa"/>
          </w:tcPr>
          <w:p w14:paraId="3F1A2970" w14:textId="77777777"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Цветная металлургия</w:t>
            </w:r>
          </w:p>
        </w:tc>
        <w:tc>
          <w:tcPr>
            <w:tcW w:w="1422" w:type="dxa"/>
          </w:tcPr>
          <w:p w14:paraId="69B4820E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5EA9C85D" w14:textId="77777777" w:rsidTr="00B85ABB">
        <w:trPr>
          <w:trHeight w:val="415"/>
          <w:jc w:val="center"/>
        </w:trPr>
        <w:tc>
          <w:tcPr>
            <w:tcW w:w="846" w:type="dxa"/>
          </w:tcPr>
          <w:p w14:paraId="55EB05B6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25</w:t>
            </w:r>
          </w:p>
        </w:tc>
        <w:tc>
          <w:tcPr>
            <w:tcW w:w="12616" w:type="dxa"/>
          </w:tcPr>
          <w:p w14:paraId="3446F4FE" w14:textId="77777777"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Химико-лесной комплекс. Химическая промышленность</w:t>
            </w:r>
          </w:p>
        </w:tc>
        <w:tc>
          <w:tcPr>
            <w:tcW w:w="1422" w:type="dxa"/>
          </w:tcPr>
          <w:p w14:paraId="21317EAE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07FA24BB" w14:textId="77777777" w:rsidTr="00B85ABB">
        <w:trPr>
          <w:trHeight w:val="407"/>
          <w:jc w:val="center"/>
        </w:trPr>
        <w:tc>
          <w:tcPr>
            <w:tcW w:w="846" w:type="dxa"/>
          </w:tcPr>
          <w:p w14:paraId="3278736C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26</w:t>
            </w:r>
          </w:p>
        </w:tc>
        <w:tc>
          <w:tcPr>
            <w:tcW w:w="12616" w:type="dxa"/>
          </w:tcPr>
          <w:p w14:paraId="51F0D5B1" w14:textId="77777777"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Факторы размещения предприятий химической промышленности</w:t>
            </w:r>
          </w:p>
        </w:tc>
        <w:tc>
          <w:tcPr>
            <w:tcW w:w="1422" w:type="dxa"/>
          </w:tcPr>
          <w:p w14:paraId="1F42D0E1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219601CA" w14:textId="77777777" w:rsidTr="00B85ABB">
        <w:trPr>
          <w:trHeight w:val="427"/>
          <w:jc w:val="center"/>
        </w:trPr>
        <w:tc>
          <w:tcPr>
            <w:tcW w:w="846" w:type="dxa"/>
          </w:tcPr>
          <w:p w14:paraId="225FD56E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27</w:t>
            </w:r>
          </w:p>
        </w:tc>
        <w:tc>
          <w:tcPr>
            <w:tcW w:w="12616" w:type="dxa"/>
          </w:tcPr>
          <w:p w14:paraId="518B98FA" w14:textId="77777777"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 xml:space="preserve">Лесная промышленность. </w:t>
            </w:r>
            <w:r w:rsidRPr="00B85ABB">
              <w:rPr>
                <w:b/>
                <w:color w:val="000000"/>
                <w:lang w:eastAsia="ru-RU"/>
              </w:rPr>
              <w:t xml:space="preserve">Р/К. </w:t>
            </w:r>
            <w:r w:rsidRPr="00B85ABB">
              <w:rPr>
                <w:color w:val="000000"/>
                <w:lang w:eastAsia="ru-RU"/>
              </w:rPr>
              <w:t>Предприятия лесной промышленности Тюменской области</w:t>
            </w:r>
          </w:p>
        </w:tc>
        <w:tc>
          <w:tcPr>
            <w:tcW w:w="1422" w:type="dxa"/>
          </w:tcPr>
          <w:p w14:paraId="73789B9D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79913468" w14:textId="77777777" w:rsidTr="00B85ABB">
        <w:trPr>
          <w:trHeight w:val="420"/>
          <w:jc w:val="center"/>
        </w:trPr>
        <w:tc>
          <w:tcPr>
            <w:tcW w:w="846" w:type="dxa"/>
          </w:tcPr>
          <w:p w14:paraId="12CF6EE3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28</w:t>
            </w:r>
          </w:p>
        </w:tc>
        <w:tc>
          <w:tcPr>
            <w:tcW w:w="12616" w:type="dxa"/>
          </w:tcPr>
          <w:p w14:paraId="68048A16" w14:textId="279ABB87"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Состав и значение АПК</w:t>
            </w:r>
          </w:p>
        </w:tc>
        <w:tc>
          <w:tcPr>
            <w:tcW w:w="1422" w:type="dxa"/>
          </w:tcPr>
          <w:p w14:paraId="11326CA0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3BE6E1FF" w14:textId="77777777" w:rsidTr="00B85ABB">
        <w:trPr>
          <w:trHeight w:val="506"/>
          <w:jc w:val="center"/>
        </w:trPr>
        <w:tc>
          <w:tcPr>
            <w:tcW w:w="846" w:type="dxa"/>
          </w:tcPr>
          <w:p w14:paraId="529467B3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29</w:t>
            </w:r>
          </w:p>
        </w:tc>
        <w:tc>
          <w:tcPr>
            <w:tcW w:w="12616" w:type="dxa"/>
          </w:tcPr>
          <w:p w14:paraId="225B29DA" w14:textId="77777777" w:rsidR="00B85ABB" w:rsidRPr="00B85ABB" w:rsidRDefault="00B85ABB" w:rsidP="00B85AB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Земледелие и животноводство. ПР. № 7. Определение основных районов выращивания зерновых и технических культур. ПР № 8. Определение главных районов животноводства.</w:t>
            </w:r>
          </w:p>
        </w:tc>
        <w:tc>
          <w:tcPr>
            <w:tcW w:w="1422" w:type="dxa"/>
          </w:tcPr>
          <w:p w14:paraId="1E615249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2D337D76" w14:textId="77777777" w:rsidTr="004E6827">
        <w:trPr>
          <w:trHeight w:val="406"/>
          <w:jc w:val="center"/>
        </w:trPr>
        <w:tc>
          <w:tcPr>
            <w:tcW w:w="846" w:type="dxa"/>
          </w:tcPr>
          <w:p w14:paraId="2378C22A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30</w:t>
            </w:r>
          </w:p>
        </w:tc>
        <w:tc>
          <w:tcPr>
            <w:tcW w:w="12616" w:type="dxa"/>
            <w:vAlign w:val="bottom"/>
          </w:tcPr>
          <w:p w14:paraId="099B405E" w14:textId="11F58218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Пищевая и легкая промышленность. </w:t>
            </w:r>
          </w:p>
        </w:tc>
        <w:tc>
          <w:tcPr>
            <w:tcW w:w="1422" w:type="dxa"/>
          </w:tcPr>
          <w:p w14:paraId="24011C95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0F2BEF5A" w14:textId="77777777" w:rsidTr="004E6827">
        <w:trPr>
          <w:trHeight w:val="420"/>
          <w:jc w:val="center"/>
        </w:trPr>
        <w:tc>
          <w:tcPr>
            <w:tcW w:w="846" w:type="dxa"/>
          </w:tcPr>
          <w:p w14:paraId="2B60DFF3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31</w:t>
            </w:r>
          </w:p>
        </w:tc>
        <w:tc>
          <w:tcPr>
            <w:tcW w:w="12616" w:type="dxa"/>
            <w:vAlign w:val="bottom"/>
          </w:tcPr>
          <w:p w14:paraId="31A89A43" w14:textId="75CC2A40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Состав комплекса. Роль транспорта</w:t>
            </w:r>
          </w:p>
        </w:tc>
        <w:tc>
          <w:tcPr>
            <w:tcW w:w="1422" w:type="dxa"/>
          </w:tcPr>
          <w:p w14:paraId="2C32BB35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37887506" w14:textId="77777777" w:rsidTr="004E6827">
        <w:trPr>
          <w:trHeight w:val="278"/>
          <w:jc w:val="center"/>
        </w:trPr>
        <w:tc>
          <w:tcPr>
            <w:tcW w:w="846" w:type="dxa"/>
          </w:tcPr>
          <w:p w14:paraId="2389FB02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32</w:t>
            </w:r>
          </w:p>
        </w:tc>
        <w:tc>
          <w:tcPr>
            <w:tcW w:w="12616" w:type="dxa"/>
          </w:tcPr>
          <w:p w14:paraId="7F6F2EC0" w14:textId="77777777"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Железнодорожный и автомобильный транспорт.</w:t>
            </w:r>
          </w:p>
          <w:p w14:paraId="67617056" w14:textId="77777777"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14:paraId="201F855C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69C9C847" w14:textId="77777777" w:rsidTr="004E6827">
        <w:trPr>
          <w:trHeight w:val="342"/>
          <w:jc w:val="center"/>
        </w:trPr>
        <w:tc>
          <w:tcPr>
            <w:tcW w:w="846" w:type="dxa"/>
          </w:tcPr>
          <w:p w14:paraId="08FE418C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33</w:t>
            </w:r>
          </w:p>
        </w:tc>
        <w:tc>
          <w:tcPr>
            <w:tcW w:w="12616" w:type="dxa"/>
          </w:tcPr>
          <w:p w14:paraId="1D254D96" w14:textId="77777777"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 Водный и другие виды транспорта.</w:t>
            </w:r>
          </w:p>
        </w:tc>
        <w:tc>
          <w:tcPr>
            <w:tcW w:w="1422" w:type="dxa"/>
          </w:tcPr>
          <w:p w14:paraId="3B1E3009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561173B1" w14:textId="77777777" w:rsidTr="00B85ABB">
        <w:trPr>
          <w:trHeight w:val="506"/>
          <w:jc w:val="center"/>
        </w:trPr>
        <w:tc>
          <w:tcPr>
            <w:tcW w:w="846" w:type="dxa"/>
          </w:tcPr>
          <w:p w14:paraId="7D152926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34</w:t>
            </w:r>
          </w:p>
        </w:tc>
        <w:tc>
          <w:tcPr>
            <w:tcW w:w="12616" w:type="dxa"/>
          </w:tcPr>
          <w:p w14:paraId="2FD8A372" w14:textId="77777777"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 Связь. Сфера обслуживания. Жилищно-коммунальное хозяйство. Рекреационное хозяйство.</w:t>
            </w:r>
          </w:p>
        </w:tc>
        <w:tc>
          <w:tcPr>
            <w:tcW w:w="1422" w:type="dxa"/>
          </w:tcPr>
          <w:p w14:paraId="25032402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063DED9A" w14:textId="77777777" w:rsidTr="004E6827">
        <w:trPr>
          <w:trHeight w:val="395"/>
          <w:jc w:val="center"/>
        </w:trPr>
        <w:tc>
          <w:tcPr>
            <w:tcW w:w="846" w:type="dxa"/>
          </w:tcPr>
          <w:p w14:paraId="769043FC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35</w:t>
            </w:r>
          </w:p>
        </w:tc>
        <w:tc>
          <w:tcPr>
            <w:tcW w:w="12616" w:type="dxa"/>
          </w:tcPr>
          <w:p w14:paraId="178D0FF6" w14:textId="77777777"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Обобщение по теме «Межотраслевые комплексы»</w:t>
            </w:r>
          </w:p>
        </w:tc>
        <w:tc>
          <w:tcPr>
            <w:tcW w:w="1422" w:type="dxa"/>
          </w:tcPr>
          <w:p w14:paraId="19AA1C1F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65FB3E41" w14:textId="77777777" w:rsidTr="00B85ABB">
        <w:trPr>
          <w:trHeight w:val="305"/>
          <w:jc w:val="center"/>
        </w:trPr>
        <w:tc>
          <w:tcPr>
            <w:tcW w:w="846" w:type="dxa"/>
          </w:tcPr>
          <w:p w14:paraId="10D0D1AA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36</w:t>
            </w:r>
          </w:p>
        </w:tc>
        <w:tc>
          <w:tcPr>
            <w:tcW w:w="12616" w:type="dxa"/>
          </w:tcPr>
          <w:p w14:paraId="36081A62" w14:textId="77777777"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 xml:space="preserve">Контроль </w:t>
            </w:r>
            <w:proofErr w:type="gramStart"/>
            <w:r w:rsidRPr="00B85ABB">
              <w:rPr>
                <w:color w:val="000000"/>
                <w:lang w:eastAsia="ru-RU"/>
              </w:rPr>
              <w:t>знаний  по</w:t>
            </w:r>
            <w:proofErr w:type="gramEnd"/>
            <w:r w:rsidRPr="00B85ABB">
              <w:rPr>
                <w:color w:val="000000"/>
                <w:lang w:eastAsia="ru-RU"/>
              </w:rPr>
              <w:t xml:space="preserve"> теме «Межотраслевые комплексы»</w:t>
            </w:r>
          </w:p>
        </w:tc>
        <w:tc>
          <w:tcPr>
            <w:tcW w:w="1422" w:type="dxa"/>
          </w:tcPr>
          <w:p w14:paraId="6FE90135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4E6827" w:rsidRPr="00B85ABB" w14:paraId="7F2E87A9" w14:textId="77777777" w:rsidTr="004E6827">
        <w:trPr>
          <w:trHeight w:val="673"/>
          <w:jc w:val="center"/>
        </w:trPr>
        <w:tc>
          <w:tcPr>
            <w:tcW w:w="846" w:type="dxa"/>
          </w:tcPr>
          <w:p w14:paraId="026BC565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16" w:type="dxa"/>
          </w:tcPr>
          <w:p w14:paraId="02B430C7" w14:textId="77777777" w:rsidR="004E6827" w:rsidRDefault="004E6827" w:rsidP="004E6827">
            <w:pPr>
              <w:suppressAutoHyphens w:val="0"/>
              <w:jc w:val="both"/>
              <w:rPr>
                <w:b/>
                <w:lang w:eastAsia="ru-RU"/>
              </w:rPr>
            </w:pPr>
            <w:r w:rsidRPr="00B85ABB">
              <w:rPr>
                <w:b/>
                <w:lang w:eastAsia="ru-RU"/>
              </w:rPr>
              <w:t xml:space="preserve">Региональная часть курса (32ч)     </w:t>
            </w:r>
          </w:p>
          <w:p w14:paraId="7B807639" w14:textId="338C8FAB" w:rsidR="004E6827" w:rsidRPr="00B85ABB" w:rsidRDefault="004E6827" w:rsidP="00B85ABB">
            <w:pPr>
              <w:suppressAutoHyphens w:val="0"/>
              <w:jc w:val="both"/>
              <w:rPr>
                <w:b/>
                <w:lang w:eastAsia="ru-RU"/>
              </w:rPr>
            </w:pPr>
            <w:r w:rsidRPr="00B85ABB">
              <w:rPr>
                <w:b/>
                <w:lang w:eastAsia="ru-RU"/>
              </w:rPr>
              <w:t>Районирование России (1 ч)</w:t>
            </w:r>
          </w:p>
        </w:tc>
        <w:tc>
          <w:tcPr>
            <w:tcW w:w="1422" w:type="dxa"/>
          </w:tcPr>
          <w:p w14:paraId="0A44744E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14:paraId="77D70EFF" w14:textId="77777777" w:rsidTr="00B85ABB">
        <w:trPr>
          <w:trHeight w:val="693"/>
          <w:jc w:val="center"/>
        </w:trPr>
        <w:tc>
          <w:tcPr>
            <w:tcW w:w="846" w:type="dxa"/>
          </w:tcPr>
          <w:p w14:paraId="7290289D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37</w:t>
            </w:r>
          </w:p>
        </w:tc>
        <w:tc>
          <w:tcPr>
            <w:tcW w:w="12616" w:type="dxa"/>
          </w:tcPr>
          <w:p w14:paraId="1B41F2BD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Районирование России.</w:t>
            </w:r>
          </w:p>
          <w:p w14:paraId="4C09FCF3" w14:textId="77777777"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 xml:space="preserve">ПР № 9. Определение разных видов районирования России </w:t>
            </w:r>
          </w:p>
        </w:tc>
        <w:tc>
          <w:tcPr>
            <w:tcW w:w="1422" w:type="dxa"/>
          </w:tcPr>
          <w:p w14:paraId="3639CA46" w14:textId="3E9DCB40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</w:p>
          <w:p w14:paraId="6211AAA8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4E6827" w:rsidRPr="00B85ABB" w14:paraId="4B3F4AA5" w14:textId="77777777" w:rsidTr="00EE53B0">
        <w:trPr>
          <w:trHeight w:val="506"/>
          <w:jc w:val="center"/>
        </w:trPr>
        <w:tc>
          <w:tcPr>
            <w:tcW w:w="846" w:type="dxa"/>
          </w:tcPr>
          <w:p w14:paraId="59FA1A2C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038" w:type="dxa"/>
            <w:gridSpan w:val="2"/>
          </w:tcPr>
          <w:p w14:paraId="4E4F5009" w14:textId="77777777" w:rsidR="004E6827" w:rsidRPr="00B85ABB" w:rsidRDefault="004E6827" w:rsidP="004E6827">
            <w:pPr>
              <w:suppressAutoHyphens w:val="0"/>
              <w:contextualSpacing/>
              <w:jc w:val="both"/>
              <w:rPr>
                <w:rFonts w:cs="Arial"/>
                <w:b/>
                <w:iCs/>
                <w:color w:val="000000"/>
                <w:lang w:eastAsia="ru-RU"/>
              </w:rPr>
            </w:pPr>
            <w:r w:rsidRPr="00B85ABB">
              <w:rPr>
                <w:rFonts w:cs="Arial"/>
                <w:b/>
                <w:iCs/>
                <w:color w:val="000000"/>
                <w:lang w:eastAsia="ru-RU"/>
              </w:rPr>
              <w:t>Западный макрорегион - Европейская Россия (1 ч)</w:t>
            </w:r>
          </w:p>
          <w:p w14:paraId="08449CC8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14:paraId="0EBE91BC" w14:textId="77777777" w:rsidTr="00B85ABB">
        <w:trPr>
          <w:trHeight w:val="506"/>
          <w:jc w:val="center"/>
        </w:trPr>
        <w:tc>
          <w:tcPr>
            <w:tcW w:w="846" w:type="dxa"/>
          </w:tcPr>
          <w:p w14:paraId="10673BC2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lastRenderedPageBreak/>
              <w:t>38</w:t>
            </w:r>
          </w:p>
        </w:tc>
        <w:tc>
          <w:tcPr>
            <w:tcW w:w="12616" w:type="dxa"/>
          </w:tcPr>
          <w:p w14:paraId="4B602D7B" w14:textId="77777777"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Общая характеристика Европейской России</w:t>
            </w:r>
          </w:p>
        </w:tc>
        <w:tc>
          <w:tcPr>
            <w:tcW w:w="1422" w:type="dxa"/>
          </w:tcPr>
          <w:p w14:paraId="43BDAF76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4E6827" w:rsidRPr="00B85ABB" w14:paraId="45796CFD" w14:textId="77777777" w:rsidTr="009E6798">
        <w:trPr>
          <w:trHeight w:val="481"/>
          <w:jc w:val="center"/>
        </w:trPr>
        <w:tc>
          <w:tcPr>
            <w:tcW w:w="846" w:type="dxa"/>
          </w:tcPr>
          <w:p w14:paraId="2584C929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038" w:type="dxa"/>
            <w:gridSpan w:val="2"/>
            <w:vAlign w:val="bottom"/>
          </w:tcPr>
          <w:p w14:paraId="78CBD3A4" w14:textId="77777777" w:rsidR="004E6827" w:rsidRPr="00B85ABB" w:rsidRDefault="004E6827" w:rsidP="004E6827">
            <w:pPr>
              <w:suppressAutoHyphens w:val="0"/>
              <w:jc w:val="both"/>
              <w:rPr>
                <w:b/>
                <w:lang w:eastAsia="ru-RU"/>
              </w:rPr>
            </w:pPr>
            <w:r w:rsidRPr="00B85ABB">
              <w:rPr>
                <w:b/>
                <w:lang w:eastAsia="ru-RU"/>
              </w:rPr>
              <w:t>Центральная Россия и Европейский Северо-Запад (7 ч)</w:t>
            </w:r>
          </w:p>
          <w:p w14:paraId="31EF5415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14:paraId="4DA96410" w14:textId="77777777" w:rsidTr="004E6827">
        <w:trPr>
          <w:trHeight w:val="475"/>
          <w:jc w:val="center"/>
        </w:trPr>
        <w:tc>
          <w:tcPr>
            <w:tcW w:w="846" w:type="dxa"/>
          </w:tcPr>
          <w:p w14:paraId="3FE982A8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39</w:t>
            </w:r>
          </w:p>
        </w:tc>
        <w:tc>
          <w:tcPr>
            <w:tcW w:w="12616" w:type="dxa"/>
            <w:vAlign w:val="bottom"/>
          </w:tcPr>
          <w:p w14:paraId="2FBA6B19" w14:textId="5E371E9D" w:rsidR="00B85ABB" w:rsidRPr="004E6827" w:rsidRDefault="00B85ABB" w:rsidP="00B85ABB">
            <w:pPr>
              <w:suppressAutoHyphens w:val="0"/>
              <w:jc w:val="both"/>
              <w:rPr>
                <w:b/>
                <w:lang w:eastAsia="ru-RU"/>
              </w:rPr>
            </w:pPr>
            <w:r w:rsidRPr="00B85ABB">
              <w:rPr>
                <w:lang w:eastAsia="ru-RU"/>
              </w:rPr>
              <w:t xml:space="preserve"> Состав, природа, историческое изменение географического положения. Общие проблемы.</w:t>
            </w:r>
          </w:p>
          <w:p w14:paraId="1DAB603F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14:paraId="2F283BB9" w14:textId="616E20C9" w:rsidR="00B85ABB" w:rsidRPr="00B85ABB" w:rsidRDefault="004E6827" w:rsidP="004E682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 </w:t>
            </w:r>
            <w:r w:rsidR="00B85ABB" w:rsidRPr="00B85ABB">
              <w:rPr>
                <w:lang w:eastAsia="ru-RU"/>
              </w:rPr>
              <w:t>1</w:t>
            </w:r>
          </w:p>
        </w:tc>
      </w:tr>
      <w:tr w:rsidR="00B85ABB" w:rsidRPr="00B85ABB" w14:paraId="06726050" w14:textId="77777777" w:rsidTr="00B85ABB">
        <w:trPr>
          <w:trHeight w:val="506"/>
          <w:jc w:val="center"/>
        </w:trPr>
        <w:tc>
          <w:tcPr>
            <w:tcW w:w="846" w:type="dxa"/>
          </w:tcPr>
          <w:p w14:paraId="7670A7BB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40</w:t>
            </w:r>
          </w:p>
        </w:tc>
        <w:tc>
          <w:tcPr>
            <w:tcW w:w="12616" w:type="dxa"/>
          </w:tcPr>
          <w:p w14:paraId="5ADF9CAE" w14:textId="77777777"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 Население и главные черты хозяйства.</w:t>
            </w:r>
          </w:p>
        </w:tc>
        <w:tc>
          <w:tcPr>
            <w:tcW w:w="1422" w:type="dxa"/>
          </w:tcPr>
          <w:p w14:paraId="4F8AA0D8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4994227F" w14:textId="77777777" w:rsidTr="00B85ABB">
        <w:trPr>
          <w:trHeight w:val="506"/>
          <w:jc w:val="center"/>
        </w:trPr>
        <w:tc>
          <w:tcPr>
            <w:tcW w:w="846" w:type="dxa"/>
          </w:tcPr>
          <w:p w14:paraId="6CE59A94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41</w:t>
            </w:r>
          </w:p>
        </w:tc>
        <w:tc>
          <w:tcPr>
            <w:tcW w:w="12616" w:type="dxa"/>
          </w:tcPr>
          <w:p w14:paraId="3F67FE7A" w14:textId="77777777"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Районы Центральной России. Москва и Московский столичный регион.</w:t>
            </w:r>
          </w:p>
        </w:tc>
        <w:tc>
          <w:tcPr>
            <w:tcW w:w="1422" w:type="dxa"/>
          </w:tcPr>
          <w:p w14:paraId="139A5894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68FCD5F6" w14:textId="77777777" w:rsidTr="00B85ABB">
        <w:trPr>
          <w:trHeight w:val="506"/>
          <w:jc w:val="center"/>
        </w:trPr>
        <w:tc>
          <w:tcPr>
            <w:tcW w:w="846" w:type="dxa"/>
          </w:tcPr>
          <w:p w14:paraId="52FC43FE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42</w:t>
            </w:r>
          </w:p>
        </w:tc>
        <w:tc>
          <w:tcPr>
            <w:tcW w:w="12616" w:type="dxa"/>
          </w:tcPr>
          <w:p w14:paraId="32C949A8" w14:textId="77777777"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Географические особенности областей Центрального района. </w:t>
            </w:r>
          </w:p>
        </w:tc>
        <w:tc>
          <w:tcPr>
            <w:tcW w:w="1422" w:type="dxa"/>
          </w:tcPr>
          <w:p w14:paraId="6F1B7876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5C17A679" w14:textId="77777777" w:rsidTr="00B85ABB">
        <w:trPr>
          <w:trHeight w:val="506"/>
          <w:jc w:val="center"/>
        </w:trPr>
        <w:tc>
          <w:tcPr>
            <w:tcW w:w="846" w:type="dxa"/>
          </w:tcPr>
          <w:p w14:paraId="46A93055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43</w:t>
            </w:r>
          </w:p>
        </w:tc>
        <w:tc>
          <w:tcPr>
            <w:tcW w:w="12616" w:type="dxa"/>
          </w:tcPr>
          <w:p w14:paraId="63B01148" w14:textId="77777777"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Волго-Вятский и Центрально-Черноземный районы.</w:t>
            </w:r>
          </w:p>
        </w:tc>
        <w:tc>
          <w:tcPr>
            <w:tcW w:w="1422" w:type="dxa"/>
          </w:tcPr>
          <w:p w14:paraId="7493E047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0E52988B" w14:textId="77777777" w:rsidTr="004E6827">
        <w:trPr>
          <w:trHeight w:val="258"/>
          <w:jc w:val="center"/>
        </w:trPr>
        <w:tc>
          <w:tcPr>
            <w:tcW w:w="846" w:type="dxa"/>
          </w:tcPr>
          <w:p w14:paraId="125A4F58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44</w:t>
            </w:r>
          </w:p>
        </w:tc>
        <w:tc>
          <w:tcPr>
            <w:tcW w:w="12616" w:type="dxa"/>
            <w:vAlign w:val="bottom"/>
          </w:tcPr>
          <w:p w14:paraId="151A1E31" w14:textId="77777777" w:rsid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Северо-Западный район: состав, ЭГП, население.</w:t>
            </w:r>
          </w:p>
          <w:p w14:paraId="12CB3B98" w14:textId="1371F03D" w:rsidR="004E6827" w:rsidRPr="00B85ABB" w:rsidRDefault="004E6827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14:paraId="19B9E38E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2AE45E07" w14:textId="77777777" w:rsidTr="00B85ABB">
        <w:trPr>
          <w:trHeight w:val="278"/>
          <w:jc w:val="center"/>
        </w:trPr>
        <w:tc>
          <w:tcPr>
            <w:tcW w:w="846" w:type="dxa"/>
          </w:tcPr>
          <w:p w14:paraId="11B2CDD6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45</w:t>
            </w:r>
          </w:p>
        </w:tc>
        <w:tc>
          <w:tcPr>
            <w:tcW w:w="12616" w:type="dxa"/>
            <w:vAlign w:val="bottom"/>
          </w:tcPr>
          <w:p w14:paraId="138F4D35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Обобщающий урок по теме «Центральная Россия»</w:t>
            </w:r>
          </w:p>
        </w:tc>
        <w:tc>
          <w:tcPr>
            <w:tcW w:w="1422" w:type="dxa"/>
          </w:tcPr>
          <w:p w14:paraId="7B91A226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4E6827" w:rsidRPr="00B85ABB" w14:paraId="4B5C6CA1" w14:textId="77777777" w:rsidTr="00B85ABB">
        <w:trPr>
          <w:trHeight w:val="703"/>
          <w:jc w:val="center"/>
        </w:trPr>
        <w:tc>
          <w:tcPr>
            <w:tcW w:w="846" w:type="dxa"/>
          </w:tcPr>
          <w:p w14:paraId="2CA459D7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16" w:type="dxa"/>
            <w:vAlign w:val="bottom"/>
          </w:tcPr>
          <w:p w14:paraId="7310223B" w14:textId="77777777" w:rsidR="004E6827" w:rsidRPr="00B85ABB" w:rsidRDefault="004E6827" w:rsidP="004E6827">
            <w:pPr>
              <w:suppressAutoHyphens w:val="0"/>
              <w:jc w:val="both"/>
              <w:rPr>
                <w:b/>
                <w:lang w:eastAsia="ru-RU"/>
              </w:rPr>
            </w:pPr>
            <w:r w:rsidRPr="00B85ABB">
              <w:rPr>
                <w:b/>
                <w:lang w:eastAsia="ru-RU"/>
              </w:rPr>
              <w:t>Европейский Север (3 ч)</w:t>
            </w:r>
          </w:p>
          <w:p w14:paraId="381765BF" w14:textId="77777777" w:rsidR="004E6827" w:rsidRPr="00B85ABB" w:rsidRDefault="004E6827" w:rsidP="00B85ABB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422" w:type="dxa"/>
          </w:tcPr>
          <w:p w14:paraId="74A725A7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14:paraId="6244CAB1" w14:textId="77777777" w:rsidTr="004E6827">
        <w:trPr>
          <w:trHeight w:val="562"/>
          <w:jc w:val="center"/>
        </w:trPr>
        <w:tc>
          <w:tcPr>
            <w:tcW w:w="846" w:type="dxa"/>
          </w:tcPr>
          <w:p w14:paraId="15F80AD0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46</w:t>
            </w:r>
          </w:p>
        </w:tc>
        <w:tc>
          <w:tcPr>
            <w:tcW w:w="12616" w:type="dxa"/>
            <w:vAlign w:val="bottom"/>
          </w:tcPr>
          <w:p w14:paraId="5211F01D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Географическое положение, природные условия и ресурсы Европейского Севера</w:t>
            </w:r>
          </w:p>
          <w:p w14:paraId="15357542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14:paraId="3EE02DF5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19783BCB" w14:textId="77777777" w:rsidTr="004E6827">
        <w:trPr>
          <w:trHeight w:val="414"/>
          <w:jc w:val="center"/>
        </w:trPr>
        <w:tc>
          <w:tcPr>
            <w:tcW w:w="846" w:type="dxa"/>
          </w:tcPr>
          <w:p w14:paraId="0420D7A6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47</w:t>
            </w:r>
          </w:p>
        </w:tc>
        <w:tc>
          <w:tcPr>
            <w:tcW w:w="12616" w:type="dxa"/>
            <w:vAlign w:val="bottom"/>
          </w:tcPr>
          <w:p w14:paraId="7AFDABA1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Население</w:t>
            </w:r>
          </w:p>
          <w:p w14:paraId="68B7107F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14:paraId="5200BD10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7161695C" w14:textId="77777777" w:rsidTr="00B85ABB">
        <w:trPr>
          <w:trHeight w:val="731"/>
          <w:jc w:val="center"/>
        </w:trPr>
        <w:tc>
          <w:tcPr>
            <w:tcW w:w="846" w:type="dxa"/>
          </w:tcPr>
          <w:p w14:paraId="349A8EAC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48</w:t>
            </w:r>
          </w:p>
        </w:tc>
        <w:tc>
          <w:tcPr>
            <w:tcW w:w="12616" w:type="dxa"/>
            <w:vAlign w:val="bottom"/>
          </w:tcPr>
          <w:p w14:paraId="2860319B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Хозяйство.</w:t>
            </w:r>
          </w:p>
          <w:p w14:paraId="0D5BC7FA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ПР № 10. Выявление и анализ условий для развития хозяйства Европейского Севера</w:t>
            </w:r>
          </w:p>
          <w:p w14:paraId="15136BEF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14:paraId="25206673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4E6827" w:rsidRPr="00B85ABB" w14:paraId="3BDB63BC" w14:textId="77777777" w:rsidTr="00D55A5B">
        <w:trPr>
          <w:trHeight w:val="506"/>
          <w:jc w:val="center"/>
        </w:trPr>
        <w:tc>
          <w:tcPr>
            <w:tcW w:w="846" w:type="dxa"/>
          </w:tcPr>
          <w:p w14:paraId="77C53832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038" w:type="dxa"/>
            <w:gridSpan w:val="2"/>
          </w:tcPr>
          <w:p w14:paraId="1CFB9E71" w14:textId="77777777" w:rsidR="004E6827" w:rsidRPr="00B85ABB" w:rsidRDefault="004E6827" w:rsidP="004E6827">
            <w:pPr>
              <w:widowControl w:val="0"/>
              <w:jc w:val="both"/>
              <w:rPr>
                <w:b/>
                <w:lang w:eastAsia="ru-RU"/>
              </w:rPr>
            </w:pPr>
            <w:r w:rsidRPr="00B85ABB">
              <w:rPr>
                <w:b/>
                <w:lang w:eastAsia="ru-RU"/>
              </w:rPr>
              <w:t>Европейский Юг – Северный Кавказ и Крым (3 ч)</w:t>
            </w:r>
          </w:p>
          <w:p w14:paraId="678030C2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14:paraId="7D2F2076" w14:textId="77777777" w:rsidTr="004E6827">
        <w:trPr>
          <w:trHeight w:val="441"/>
          <w:jc w:val="center"/>
        </w:trPr>
        <w:tc>
          <w:tcPr>
            <w:tcW w:w="846" w:type="dxa"/>
          </w:tcPr>
          <w:p w14:paraId="4113D141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49</w:t>
            </w:r>
          </w:p>
        </w:tc>
        <w:tc>
          <w:tcPr>
            <w:tcW w:w="12616" w:type="dxa"/>
          </w:tcPr>
          <w:p w14:paraId="7337C33A" w14:textId="4BD91E3F"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Географическое положение, природные условия и </w:t>
            </w:r>
            <w:r w:rsidR="004E6827" w:rsidRPr="00B85ABB">
              <w:rPr>
                <w:lang w:eastAsia="ru-RU"/>
              </w:rPr>
              <w:t>ресурсы Европейского</w:t>
            </w:r>
            <w:r w:rsidRPr="00B85ABB">
              <w:rPr>
                <w:lang w:eastAsia="ru-RU"/>
              </w:rPr>
              <w:t xml:space="preserve"> Юга – Северного Кавказа и Крыма</w:t>
            </w:r>
          </w:p>
        </w:tc>
        <w:tc>
          <w:tcPr>
            <w:tcW w:w="1422" w:type="dxa"/>
          </w:tcPr>
          <w:p w14:paraId="479F06F4" w14:textId="46B56307" w:rsidR="00B85ABB" w:rsidRPr="00B85ABB" w:rsidRDefault="004E6827" w:rsidP="004E682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 </w:t>
            </w:r>
            <w:r w:rsidR="00B85ABB" w:rsidRPr="00B85ABB">
              <w:rPr>
                <w:lang w:eastAsia="ru-RU"/>
              </w:rPr>
              <w:t>1</w:t>
            </w:r>
          </w:p>
        </w:tc>
      </w:tr>
      <w:tr w:rsidR="00B85ABB" w:rsidRPr="00B85ABB" w14:paraId="53214C29" w14:textId="77777777" w:rsidTr="004E6827">
        <w:trPr>
          <w:trHeight w:val="420"/>
          <w:jc w:val="center"/>
        </w:trPr>
        <w:tc>
          <w:tcPr>
            <w:tcW w:w="846" w:type="dxa"/>
          </w:tcPr>
          <w:p w14:paraId="13FD5272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50</w:t>
            </w:r>
          </w:p>
        </w:tc>
        <w:tc>
          <w:tcPr>
            <w:tcW w:w="12616" w:type="dxa"/>
          </w:tcPr>
          <w:p w14:paraId="78509163" w14:textId="77777777"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 Население Европейского Юга.</w:t>
            </w:r>
          </w:p>
        </w:tc>
        <w:tc>
          <w:tcPr>
            <w:tcW w:w="1422" w:type="dxa"/>
          </w:tcPr>
          <w:p w14:paraId="45E68916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7AEBEE63" w14:textId="77777777" w:rsidTr="004E6827">
        <w:trPr>
          <w:trHeight w:val="540"/>
          <w:jc w:val="center"/>
        </w:trPr>
        <w:tc>
          <w:tcPr>
            <w:tcW w:w="846" w:type="dxa"/>
          </w:tcPr>
          <w:p w14:paraId="3F739976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lastRenderedPageBreak/>
              <w:t>51</w:t>
            </w:r>
          </w:p>
        </w:tc>
        <w:tc>
          <w:tcPr>
            <w:tcW w:w="12616" w:type="dxa"/>
            <w:vAlign w:val="bottom"/>
          </w:tcPr>
          <w:p w14:paraId="50D3122B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Хозяйство Северного Кавказа и Крыма</w:t>
            </w:r>
          </w:p>
          <w:p w14:paraId="0534CDD4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14:paraId="55C8F8E9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4E6827" w:rsidRPr="00B85ABB" w14:paraId="55C282B0" w14:textId="77777777" w:rsidTr="004E6827">
        <w:trPr>
          <w:trHeight w:val="420"/>
          <w:jc w:val="center"/>
        </w:trPr>
        <w:tc>
          <w:tcPr>
            <w:tcW w:w="846" w:type="dxa"/>
          </w:tcPr>
          <w:p w14:paraId="3C714958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038" w:type="dxa"/>
            <w:gridSpan w:val="2"/>
            <w:vAlign w:val="bottom"/>
          </w:tcPr>
          <w:p w14:paraId="07ECC6A9" w14:textId="77777777" w:rsidR="004E6827" w:rsidRPr="00B85ABB" w:rsidRDefault="004E6827" w:rsidP="004E6827">
            <w:pPr>
              <w:suppressAutoHyphens w:val="0"/>
              <w:jc w:val="both"/>
              <w:rPr>
                <w:b/>
                <w:lang w:eastAsia="ru-RU"/>
              </w:rPr>
            </w:pPr>
            <w:r w:rsidRPr="00B85ABB">
              <w:rPr>
                <w:b/>
                <w:lang w:eastAsia="ru-RU"/>
              </w:rPr>
              <w:t>Поволжье (3ч)</w:t>
            </w:r>
          </w:p>
          <w:p w14:paraId="61A017EB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14:paraId="32927A88" w14:textId="77777777" w:rsidTr="00B85ABB">
        <w:trPr>
          <w:trHeight w:val="506"/>
          <w:jc w:val="center"/>
        </w:trPr>
        <w:tc>
          <w:tcPr>
            <w:tcW w:w="846" w:type="dxa"/>
          </w:tcPr>
          <w:p w14:paraId="48254CD7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52</w:t>
            </w:r>
          </w:p>
        </w:tc>
        <w:tc>
          <w:tcPr>
            <w:tcW w:w="12616" w:type="dxa"/>
            <w:vAlign w:val="bottom"/>
          </w:tcPr>
          <w:p w14:paraId="0FE7D2A8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Географическое положение, природные условия и ресурсы Поволжья </w:t>
            </w:r>
          </w:p>
          <w:p w14:paraId="4B892244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14:paraId="66F45D1F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</w:t>
            </w:r>
          </w:p>
          <w:p w14:paraId="47A566F9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439D999C" w14:textId="77777777" w:rsidTr="004E6827">
        <w:trPr>
          <w:trHeight w:val="704"/>
          <w:jc w:val="center"/>
        </w:trPr>
        <w:tc>
          <w:tcPr>
            <w:tcW w:w="846" w:type="dxa"/>
          </w:tcPr>
          <w:p w14:paraId="3873726C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53</w:t>
            </w:r>
          </w:p>
        </w:tc>
        <w:tc>
          <w:tcPr>
            <w:tcW w:w="12616" w:type="dxa"/>
            <w:vAlign w:val="bottom"/>
          </w:tcPr>
          <w:p w14:paraId="3FF969DC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Население Поволжья.</w:t>
            </w:r>
          </w:p>
          <w:p w14:paraId="78FD0D3D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14:paraId="1EF1CA09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2A9B8BB9" w14:textId="77777777" w:rsidTr="004E6827">
        <w:trPr>
          <w:trHeight w:val="417"/>
          <w:jc w:val="center"/>
        </w:trPr>
        <w:tc>
          <w:tcPr>
            <w:tcW w:w="846" w:type="dxa"/>
          </w:tcPr>
          <w:p w14:paraId="101AD163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54</w:t>
            </w:r>
          </w:p>
        </w:tc>
        <w:tc>
          <w:tcPr>
            <w:tcW w:w="12616" w:type="dxa"/>
            <w:vAlign w:val="bottom"/>
          </w:tcPr>
          <w:p w14:paraId="2F5035B1" w14:textId="6311D2CD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Хозяйство Поволжья.</w:t>
            </w:r>
          </w:p>
        </w:tc>
        <w:tc>
          <w:tcPr>
            <w:tcW w:w="1422" w:type="dxa"/>
          </w:tcPr>
          <w:p w14:paraId="33288199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4E6827" w:rsidRPr="00B85ABB" w14:paraId="033F36EB" w14:textId="77777777" w:rsidTr="004E6827">
        <w:trPr>
          <w:trHeight w:val="281"/>
          <w:jc w:val="center"/>
        </w:trPr>
        <w:tc>
          <w:tcPr>
            <w:tcW w:w="846" w:type="dxa"/>
          </w:tcPr>
          <w:p w14:paraId="3EAC1621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038" w:type="dxa"/>
            <w:gridSpan w:val="2"/>
          </w:tcPr>
          <w:p w14:paraId="3E37F1AC" w14:textId="16F47007" w:rsidR="004E6827" w:rsidRPr="00B85ABB" w:rsidRDefault="004E6827" w:rsidP="004E6827">
            <w:pPr>
              <w:suppressAutoHyphens w:val="0"/>
              <w:rPr>
                <w:lang w:eastAsia="ru-RU"/>
              </w:rPr>
            </w:pPr>
            <w:r w:rsidRPr="00B85ABB">
              <w:rPr>
                <w:b/>
                <w:lang w:eastAsia="ru-RU"/>
              </w:rPr>
              <w:t>Урал (3ч)</w:t>
            </w:r>
          </w:p>
        </w:tc>
      </w:tr>
      <w:tr w:rsidR="00B85ABB" w:rsidRPr="00B85ABB" w14:paraId="5371425C" w14:textId="77777777" w:rsidTr="004E6827">
        <w:trPr>
          <w:trHeight w:val="399"/>
          <w:jc w:val="center"/>
        </w:trPr>
        <w:tc>
          <w:tcPr>
            <w:tcW w:w="846" w:type="dxa"/>
          </w:tcPr>
          <w:p w14:paraId="2C4C03D0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55</w:t>
            </w:r>
          </w:p>
        </w:tc>
        <w:tc>
          <w:tcPr>
            <w:tcW w:w="12616" w:type="dxa"/>
          </w:tcPr>
          <w:p w14:paraId="2192FD12" w14:textId="77777777"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Географическое положение, природные условия и ресурсы Урала.</w:t>
            </w:r>
          </w:p>
        </w:tc>
        <w:tc>
          <w:tcPr>
            <w:tcW w:w="1422" w:type="dxa"/>
          </w:tcPr>
          <w:p w14:paraId="1F036F63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</w:t>
            </w:r>
          </w:p>
          <w:p w14:paraId="61D4E641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391B5F37" w14:textId="77777777" w:rsidTr="004E6827">
        <w:trPr>
          <w:trHeight w:val="265"/>
          <w:jc w:val="center"/>
        </w:trPr>
        <w:tc>
          <w:tcPr>
            <w:tcW w:w="846" w:type="dxa"/>
          </w:tcPr>
          <w:p w14:paraId="3B0BB384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56</w:t>
            </w:r>
          </w:p>
        </w:tc>
        <w:tc>
          <w:tcPr>
            <w:tcW w:w="12616" w:type="dxa"/>
          </w:tcPr>
          <w:p w14:paraId="1273E8C9" w14:textId="77777777" w:rsid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 Население Урала</w:t>
            </w:r>
          </w:p>
          <w:p w14:paraId="4AF29E9A" w14:textId="1750D123" w:rsidR="004E6827" w:rsidRPr="00B85ABB" w:rsidRDefault="004E6827" w:rsidP="00B85ABB">
            <w:pPr>
              <w:widowControl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14:paraId="58BB5701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73DB3F7B" w14:textId="77777777" w:rsidTr="004E6827">
        <w:trPr>
          <w:trHeight w:val="389"/>
          <w:jc w:val="center"/>
        </w:trPr>
        <w:tc>
          <w:tcPr>
            <w:tcW w:w="846" w:type="dxa"/>
          </w:tcPr>
          <w:p w14:paraId="6A208D41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57</w:t>
            </w:r>
          </w:p>
        </w:tc>
        <w:tc>
          <w:tcPr>
            <w:tcW w:w="12616" w:type="dxa"/>
          </w:tcPr>
          <w:p w14:paraId="7DD7F35E" w14:textId="77777777"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Хозяйство Урала</w:t>
            </w:r>
          </w:p>
        </w:tc>
        <w:tc>
          <w:tcPr>
            <w:tcW w:w="1422" w:type="dxa"/>
          </w:tcPr>
          <w:p w14:paraId="60A0478C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4E6827" w:rsidRPr="00B85ABB" w14:paraId="587A76B7" w14:textId="77777777" w:rsidTr="008735EA">
        <w:trPr>
          <w:trHeight w:val="506"/>
          <w:jc w:val="center"/>
        </w:trPr>
        <w:tc>
          <w:tcPr>
            <w:tcW w:w="846" w:type="dxa"/>
          </w:tcPr>
          <w:p w14:paraId="0D7AF4BF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038" w:type="dxa"/>
            <w:gridSpan w:val="2"/>
          </w:tcPr>
          <w:p w14:paraId="07B4D4C8" w14:textId="77777777" w:rsidR="004E6827" w:rsidRPr="00B85ABB" w:rsidRDefault="004E6827" w:rsidP="004E6827">
            <w:pPr>
              <w:widowControl w:val="0"/>
              <w:jc w:val="both"/>
              <w:rPr>
                <w:b/>
                <w:lang w:eastAsia="ru-RU"/>
              </w:rPr>
            </w:pPr>
            <w:r w:rsidRPr="00B85ABB">
              <w:rPr>
                <w:b/>
                <w:lang w:eastAsia="ru-RU"/>
              </w:rPr>
              <w:t>Восточный макрорегион – Азиатская Россия (7ч)</w:t>
            </w:r>
          </w:p>
          <w:p w14:paraId="05C7AE68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14:paraId="2A757BE2" w14:textId="77777777" w:rsidTr="00B85ABB">
        <w:trPr>
          <w:trHeight w:val="506"/>
          <w:jc w:val="center"/>
        </w:trPr>
        <w:tc>
          <w:tcPr>
            <w:tcW w:w="846" w:type="dxa"/>
          </w:tcPr>
          <w:p w14:paraId="3D1F393C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58</w:t>
            </w:r>
          </w:p>
        </w:tc>
        <w:tc>
          <w:tcPr>
            <w:tcW w:w="12616" w:type="dxa"/>
          </w:tcPr>
          <w:p w14:paraId="41C518D1" w14:textId="77777777"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Общая характеристика Восточного макрорегиона.</w:t>
            </w:r>
          </w:p>
        </w:tc>
        <w:tc>
          <w:tcPr>
            <w:tcW w:w="1422" w:type="dxa"/>
          </w:tcPr>
          <w:p w14:paraId="4155EE41" w14:textId="476790D9" w:rsidR="00B85ABB" w:rsidRPr="00B85ABB" w:rsidRDefault="00B85ABB" w:rsidP="004E6827">
            <w:pPr>
              <w:suppressAutoHyphens w:val="0"/>
              <w:rPr>
                <w:lang w:eastAsia="ru-RU"/>
              </w:rPr>
            </w:pPr>
          </w:p>
          <w:p w14:paraId="18A215C6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19792383" w14:textId="77777777" w:rsidTr="004E6827">
        <w:trPr>
          <w:trHeight w:val="484"/>
          <w:jc w:val="center"/>
        </w:trPr>
        <w:tc>
          <w:tcPr>
            <w:tcW w:w="846" w:type="dxa"/>
          </w:tcPr>
          <w:p w14:paraId="781E539B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59</w:t>
            </w:r>
          </w:p>
        </w:tc>
        <w:tc>
          <w:tcPr>
            <w:tcW w:w="12616" w:type="dxa"/>
            <w:vAlign w:val="bottom"/>
          </w:tcPr>
          <w:p w14:paraId="3E7A5E97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Этапы, проблемы и перспективы развития экономики.</w:t>
            </w:r>
          </w:p>
          <w:p w14:paraId="40EBB1FE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14:paraId="2D184367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4698DE28" w14:textId="77777777" w:rsidTr="00B85ABB">
        <w:trPr>
          <w:trHeight w:val="506"/>
          <w:jc w:val="center"/>
        </w:trPr>
        <w:tc>
          <w:tcPr>
            <w:tcW w:w="846" w:type="dxa"/>
          </w:tcPr>
          <w:p w14:paraId="57541368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60</w:t>
            </w:r>
          </w:p>
        </w:tc>
        <w:tc>
          <w:tcPr>
            <w:tcW w:w="12616" w:type="dxa"/>
            <w:vAlign w:val="bottom"/>
          </w:tcPr>
          <w:p w14:paraId="4F796D2C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Западная Сибирь. </w:t>
            </w:r>
          </w:p>
          <w:p w14:paraId="357873CE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14:paraId="68FF71BD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3FAAE2D6" w14:textId="77777777" w:rsidTr="00B85ABB">
        <w:trPr>
          <w:trHeight w:val="506"/>
          <w:jc w:val="center"/>
        </w:trPr>
        <w:tc>
          <w:tcPr>
            <w:tcW w:w="846" w:type="dxa"/>
          </w:tcPr>
          <w:p w14:paraId="718F753A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61</w:t>
            </w:r>
          </w:p>
        </w:tc>
        <w:tc>
          <w:tcPr>
            <w:tcW w:w="12616" w:type="dxa"/>
          </w:tcPr>
          <w:p w14:paraId="279123F7" w14:textId="77777777" w:rsidR="00B85ABB" w:rsidRPr="00B85ABB" w:rsidRDefault="00B85ABB" w:rsidP="00B85ABB">
            <w:pPr>
              <w:suppressAutoHyphens w:val="0"/>
              <w:contextualSpacing/>
              <w:jc w:val="both"/>
              <w:rPr>
                <w:rFonts w:cs="Arial"/>
                <w:color w:val="000000"/>
                <w:lang w:eastAsia="ru-RU"/>
              </w:rPr>
            </w:pPr>
            <w:r w:rsidRPr="00B85ABB">
              <w:rPr>
                <w:rFonts w:cs="Arial"/>
                <w:b/>
                <w:color w:val="000000"/>
                <w:lang w:eastAsia="ru-RU"/>
              </w:rPr>
              <w:t>Р/К Тюменская область (4ч</w:t>
            </w:r>
            <w:r w:rsidRPr="00B85ABB">
              <w:rPr>
                <w:rFonts w:cs="Arial"/>
                <w:color w:val="000000"/>
                <w:lang w:eastAsia="ru-RU"/>
              </w:rPr>
              <w:t>)</w:t>
            </w:r>
          </w:p>
          <w:p w14:paraId="061D71CE" w14:textId="77777777"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Географическое положение и население Тюменской области</w:t>
            </w:r>
          </w:p>
        </w:tc>
        <w:tc>
          <w:tcPr>
            <w:tcW w:w="1422" w:type="dxa"/>
          </w:tcPr>
          <w:p w14:paraId="32A3B2B8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</w:t>
            </w:r>
          </w:p>
          <w:p w14:paraId="4D0C103D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13BD565D" w14:textId="77777777" w:rsidTr="00B85ABB">
        <w:trPr>
          <w:trHeight w:val="506"/>
          <w:jc w:val="center"/>
        </w:trPr>
        <w:tc>
          <w:tcPr>
            <w:tcW w:w="846" w:type="dxa"/>
          </w:tcPr>
          <w:p w14:paraId="19CCFF11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62</w:t>
            </w:r>
          </w:p>
        </w:tc>
        <w:tc>
          <w:tcPr>
            <w:tcW w:w="12616" w:type="dxa"/>
          </w:tcPr>
          <w:p w14:paraId="6861E20D" w14:textId="77777777"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rFonts w:cs="Arial"/>
                <w:b/>
                <w:color w:val="000000"/>
                <w:lang w:eastAsia="ru-RU"/>
              </w:rPr>
              <w:t xml:space="preserve">Р/К </w:t>
            </w:r>
            <w:r w:rsidRPr="00B85ABB">
              <w:rPr>
                <w:color w:val="000000"/>
                <w:lang w:eastAsia="ru-RU"/>
              </w:rPr>
              <w:t>Отрасли специализации области</w:t>
            </w:r>
          </w:p>
        </w:tc>
        <w:tc>
          <w:tcPr>
            <w:tcW w:w="1422" w:type="dxa"/>
          </w:tcPr>
          <w:p w14:paraId="0E29F361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1DE9BB33" w14:textId="77777777" w:rsidTr="00B85ABB">
        <w:trPr>
          <w:trHeight w:val="506"/>
          <w:jc w:val="center"/>
        </w:trPr>
        <w:tc>
          <w:tcPr>
            <w:tcW w:w="846" w:type="dxa"/>
          </w:tcPr>
          <w:p w14:paraId="61A6D951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63</w:t>
            </w:r>
          </w:p>
        </w:tc>
        <w:tc>
          <w:tcPr>
            <w:tcW w:w="12616" w:type="dxa"/>
          </w:tcPr>
          <w:p w14:paraId="58EBE6B8" w14:textId="77777777"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rFonts w:cs="Arial"/>
                <w:b/>
                <w:color w:val="000000"/>
                <w:lang w:eastAsia="ru-RU"/>
              </w:rPr>
              <w:t xml:space="preserve">Р/К </w:t>
            </w:r>
            <w:r w:rsidRPr="00B85ABB">
              <w:rPr>
                <w:color w:val="000000"/>
                <w:lang w:eastAsia="ru-RU"/>
              </w:rPr>
              <w:t>Экологические проблемы региона</w:t>
            </w:r>
          </w:p>
        </w:tc>
        <w:tc>
          <w:tcPr>
            <w:tcW w:w="1422" w:type="dxa"/>
          </w:tcPr>
          <w:p w14:paraId="6CFF0911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2DEC71AA" w14:textId="77777777" w:rsidTr="00B85ABB">
        <w:trPr>
          <w:trHeight w:val="506"/>
          <w:jc w:val="center"/>
        </w:trPr>
        <w:tc>
          <w:tcPr>
            <w:tcW w:w="846" w:type="dxa"/>
          </w:tcPr>
          <w:p w14:paraId="2ABF5B89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lastRenderedPageBreak/>
              <w:t>64</w:t>
            </w:r>
          </w:p>
        </w:tc>
        <w:tc>
          <w:tcPr>
            <w:tcW w:w="12616" w:type="dxa"/>
          </w:tcPr>
          <w:p w14:paraId="0A275F9A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b/>
                <w:lang w:eastAsia="ru-RU"/>
              </w:rPr>
              <w:t>Р/К</w:t>
            </w:r>
            <w:r w:rsidRPr="00B85ABB">
              <w:rPr>
                <w:lang w:eastAsia="ru-RU"/>
              </w:rPr>
              <w:t xml:space="preserve"> Урок обобщения знаний по теме «География Тюменской области»</w:t>
            </w:r>
          </w:p>
        </w:tc>
        <w:tc>
          <w:tcPr>
            <w:tcW w:w="1422" w:type="dxa"/>
          </w:tcPr>
          <w:p w14:paraId="238B5FB4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33EC6456" w14:textId="77777777" w:rsidTr="00B85ABB">
        <w:trPr>
          <w:trHeight w:val="873"/>
          <w:jc w:val="center"/>
        </w:trPr>
        <w:tc>
          <w:tcPr>
            <w:tcW w:w="846" w:type="dxa"/>
          </w:tcPr>
          <w:p w14:paraId="62D1646B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65</w:t>
            </w:r>
          </w:p>
        </w:tc>
        <w:tc>
          <w:tcPr>
            <w:tcW w:w="12616" w:type="dxa"/>
            <w:vAlign w:val="bottom"/>
          </w:tcPr>
          <w:p w14:paraId="160638A9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Восточная Сибирь. Пр.  № 11.  Сравнение географического положения Западной и Восточной Сибири.</w:t>
            </w:r>
          </w:p>
          <w:p w14:paraId="07B8726E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14:paraId="4A0AA0EE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20AD4C19" w14:textId="77777777" w:rsidTr="006B6F4B">
        <w:trPr>
          <w:trHeight w:val="438"/>
          <w:jc w:val="center"/>
        </w:trPr>
        <w:tc>
          <w:tcPr>
            <w:tcW w:w="846" w:type="dxa"/>
          </w:tcPr>
          <w:p w14:paraId="0ED213A2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66</w:t>
            </w:r>
          </w:p>
        </w:tc>
        <w:tc>
          <w:tcPr>
            <w:tcW w:w="12616" w:type="dxa"/>
            <w:vAlign w:val="bottom"/>
          </w:tcPr>
          <w:p w14:paraId="2C47DFE8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Дальний Восток</w:t>
            </w:r>
          </w:p>
          <w:p w14:paraId="5C6587A5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</w:p>
          <w:p w14:paraId="3E119FE8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14:paraId="45304E63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00846510" w14:textId="77777777" w:rsidTr="00B85ABB">
        <w:trPr>
          <w:trHeight w:val="506"/>
          <w:jc w:val="center"/>
        </w:trPr>
        <w:tc>
          <w:tcPr>
            <w:tcW w:w="846" w:type="dxa"/>
          </w:tcPr>
          <w:p w14:paraId="334D0DA9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67</w:t>
            </w:r>
          </w:p>
        </w:tc>
        <w:tc>
          <w:tcPr>
            <w:tcW w:w="12616" w:type="dxa"/>
          </w:tcPr>
          <w:p w14:paraId="2E11D72D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Обобщающее повторение по курсу</w:t>
            </w:r>
          </w:p>
          <w:p w14:paraId="7D789776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14:paraId="165779F6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04A76275" w14:textId="77777777" w:rsidTr="00B85ABB">
        <w:trPr>
          <w:trHeight w:val="506"/>
          <w:jc w:val="center"/>
        </w:trPr>
        <w:tc>
          <w:tcPr>
            <w:tcW w:w="846" w:type="dxa"/>
          </w:tcPr>
          <w:p w14:paraId="7225CEC8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68</w:t>
            </w:r>
          </w:p>
        </w:tc>
        <w:tc>
          <w:tcPr>
            <w:tcW w:w="12616" w:type="dxa"/>
            <w:vAlign w:val="bottom"/>
          </w:tcPr>
          <w:p w14:paraId="2F7AC2CC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Годовая контрольная работа</w:t>
            </w:r>
          </w:p>
          <w:p w14:paraId="138FDFF5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14:paraId="118F774C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</w:tbl>
    <w:p w14:paraId="2478E0C5" w14:textId="77777777" w:rsidR="00B85ABB" w:rsidRPr="00B85ABB" w:rsidRDefault="00B85ABB" w:rsidP="00B85ABB">
      <w:pPr>
        <w:suppressAutoHyphens w:val="0"/>
        <w:spacing w:after="200" w:line="276" w:lineRule="auto"/>
        <w:jc w:val="center"/>
        <w:rPr>
          <w:b/>
          <w:sz w:val="22"/>
          <w:szCs w:val="22"/>
          <w:lang w:eastAsia="ru-RU"/>
        </w:rPr>
      </w:pPr>
    </w:p>
    <w:p w14:paraId="5ED6A3D5" w14:textId="77777777"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14:paraId="2D17181E" w14:textId="77777777"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14:paraId="5AB42A21" w14:textId="77777777"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14:paraId="291EE2F1" w14:textId="77777777"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14:paraId="73A086E5" w14:textId="77777777"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14:paraId="468BDFF9" w14:textId="77777777"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14:paraId="7883BCF3" w14:textId="77777777"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14:paraId="74B37954" w14:textId="77777777"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14:paraId="252E03AA" w14:textId="77777777"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14:paraId="0DA26DCD" w14:textId="77777777"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14:paraId="603554CA" w14:textId="77777777"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14:paraId="4C53BD3B" w14:textId="2B5B14AF" w:rsidR="00B85ABB" w:rsidRPr="00B85ABB" w:rsidRDefault="00B85ABB" w:rsidP="00B85ABB">
      <w:pPr>
        <w:suppressAutoHyphens w:val="0"/>
        <w:ind w:left="720"/>
        <w:jc w:val="center"/>
        <w:rPr>
          <w:lang w:eastAsia="ru-RU"/>
        </w:rPr>
      </w:pPr>
      <w:r w:rsidRPr="00B85ABB">
        <w:rPr>
          <w:lang w:eastAsia="ru-RU"/>
        </w:rPr>
        <w:t>Реестр интегрированных уроков</w:t>
      </w:r>
    </w:p>
    <w:p w14:paraId="438F6E34" w14:textId="77777777" w:rsidR="00B85ABB" w:rsidRPr="00B85ABB" w:rsidRDefault="00B85ABB" w:rsidP="00B85ABB">
      <w:pPr>
        <w:suppressAutoHyphens w:val="0"/>
        <w:ind w:left="720"/>
        <w:jc w:val="center"/>
        <w:rPr>
          <w:lang w:eastAsia="ru-RU"/>
        </w:rPr>
      </w:pPr>
    </w:p>
    <w:tbl>
      <w:tblPr>
        <w:tblW w:w="159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3"/>
        <w:gridCol w:w="3118"/>
        <w:gridCol w:w="2127"/>
        <w:gridCol w:w="2126"/>
        <w:gridCol w:w="1276"/>
        <w:gridCol w:w="3289"/>
      </w:tblGrid>
      <w:tr w:rsidR="004E6827" w:rsidRPr="00B85ABB" w14:paraId="54A0A393" w14:textId="77777777" w:rsidTr="00371D45">
        <w:trPr>
          <w:trHeight w:val="203"/>
        </w:trPr>
        <w:tc>
          <w:tcPr>
            <w:tcW w:w="567" w:type="dxa"/>
            <w:vMerge w:val="restart"/>
          </w:tcPr>
          <w:p w14:paraId="70839EB3" w14:textId="77777777" w:rsidR="004E6827" w:rsidRPr="00B85ABB" w:rsidRDefault="004E6827" w:rsidP="00B85ABB">
            <w:pPr>
              <w:suppressAutoHyphens w:val="0"/>
              <w:rPr>
                <w:lang w:eastAsia="ru-RU"/>
              </w:rPr>
            </w:pPr>
            <w:r w:rsidRPr="00B85ABB">
              <w:rPr>
                <w:lang w:eastAsia="ru-RU"/>
              </w:rPr>
              <w:t>№</w:t>
            </w:r>
          </w:p>
          <w:p w14:paraId="046C22C1" w14:textId="77777777" w:rsidR="004E6827" w:rsidRPr="00B85ABB" w:rsidRDefault="004E6827" w:rsidP="00B85ABB">
            <w:pPr>
              <w:suppressAutoHyphens w:val="0"/>
              <w:rPr>
                <w:lang w:eastAsia="ru-RU"/>
              </w:rPr>
            </w:pPr>
            <w:r w:rsidRPr="00B85ABB">
              <w:rPr>
                <w:lang w:eastAsia="ru-RU"/>
              </w:rPr>
              <w:t>п/п</w:t>
            </w:r>
          </w:p>
        </w:tc>
        <w:tc>
          <w:tcPr>
            <w:tcW w:w="8648" w:type="dxa"/>
            <w:gridSpan w:val="3"/>
          </w:tcPr>
          <w:p w14:paraId="437E04FA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Содержание</w:t>
            </w:r>
          </w:p>
        </w:tc>
        <w:tc>
          <w:tcPr>
            <w:tcW w:w="2126" w:type="dxa"/>
            <w:vMerge w:val="restart"/>
          </w:tcPr>
          <w:p w14:paraId="5491D3DE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Форма организации учебной деятельности</w:t>
            </w:r>
          </w:p>
        </w:tc>
        <w:tc>
          <w:tcPr>
            <w:tcW w:w="1276" w:type="dxa"/>
            <w:vMerge w:val="restart"/>
          </w:tcPr>
          <w:p w14:paraId="7979DECF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85ABB">
              <w:rPr>
                <w:lang w:eastAsia="ru-RU"/>
              </w:rPr>
              <w:t>ЦОРы</w:t>
            </w:r>
            <w:proofErr w:type="spellEnd"/>
          </w:p>
        </w:tc>
        <w:tc>
          <w:tcPr>
            <w:tcW w:w="3289" w:type="dxa"/>
            <w:vMerge w:val="restart"/>
          </w:tcPr>
          <w:p w14:paraId="5365B25E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Объекты социокультурной и социо-производственной инфраструктуры</w:t>
            </w:r>
          </w:p>
        </w:tc>
      </w:tr>
      <w:tr w:rsidR="004E6827" w:rsidRPr="00B85ABB" w14:paraId="63046456" w14:textId="77777777" w:rsidTr="00371D45">
        <w:trPr>
          <w:trHeight w:val="20"/>
        </w:trPr>
        <w:tc>
          <w:tcPr>
            <w:tcW w:w="567" w:type="dxa"/>
            <w:vMerge/>
            <w:vAlign w:val="center"/>
          </w:tcPr>
          <w:p w14:paraId="31B02F9F" w14:textId="77777777" w:rsidR="004E6827" w:rsidRPr="00B85ABB" w:rsidRDefault="004E6827" w:rsidP="00B85ABB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3403" w:type="dxa"/>
          </w:tcPr>
          <w:p w14:paraId="4F1FABD8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Предмет 1, количество часов, общая тема, тема по предмету</w:t>
            </w:r>
          </w:p>
        </w:tc>
        <w:tc>
          <w:tcPr>
            <w:tcW w:w="3118" w:type="dxa"/>
          </w:tcPr>
          <w:p w14:paraId="0D106972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Предмет 2, количество часов, общая тема, тема по предмету</w:t>
            </w:r>
          </w:p>
        </w:tc>
        <w:tc>
          <w:tcPr>
            <w:tcW w:w="2127" w:type="dxa"/>
          </w:tcPr>
          <w:p w14:paraId="49A9E413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Предмет 3, количество часов, общая тема, тема по предмету</w:t>
            </w:r>
          </w:p>
        </w:tc>
        <w:tc>
          <w:tcPr>
            <w:tcW w:w="2126" w:type="dxa"/>
            <w:vMerge/>
            <w:vAlign w:val="center"/>
          </w:tcPr>
          <w:p w14:paraId="159F8672" w14:textId="77777777" w:rsidR="004E6827" w:rsidRPr="00B85ABB" w:rsidRDefault="004E6827" w:rsidP="00B85A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3F57937" w14:textId="77777777" w:rsidR="004E6827" w:rsidRPr="00B85ABB" w:rsidRDefault="004E6827" w:rsidP="00B85A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289" w:type="dxa"/>
            <w:vMerge/>
            <w:vAlign w:val="center"/>
          </w:tcPr>
          <w:p w14:paraId="1B37F67E" w14:textId="77777777" w:rsidR="004E6827" w:rsidRPr="00B85ABB" w:rsidRDefault="004E6827" w:rsidP="00B85A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4E6827" w:rsidRPr="00B85ABB" w14:paraId="31BD4A6E" w14:textId="77777777" w:rsidTr="00371D45">
        <w:trPr>
          <w:trHeight w:val="558"/>
        </w:trPr>
        <w:tc>
          <w:tcPr>
            <w:tcW w:w="567" w:type="dxa"/>
          </w:tcPr>
          <w:p w14:paraId="3A8A2F47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lastRenderedPageBreak/>
              <w:t>1.</w:t>
            </w:r>
          </w:p>
        </w:tc>
        <w:tc>
          <w:tcPr>
            <w:tcW w:w="3403" w:type="dxa"/>
          </w:tcPr>
          <w:p w14:paraId="6244902E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Информатика – 1 час «Электронные таблицы </w:t>
            </w:r>
            <w:proofErr w:type="spellStart"/>
            <w:r w:rsidRPr="00B85ABB">
              <w:rPr>
                <w:lang w:val="en-US" w:eastAsia="ru-RU"/>
              </w:rPr>
              <w:t>Exl</w:t>
            </w:r>
            <w:proofErr w:type="spellEnd"/>
            <w:r w:rsidRPr="00B85ABB">
              <w:rPr>
                <w:lang w:eastAsia="ru-RU"/>
              </w:rPr>
              <w:t>/ Расчеты и построение диаграмм»</w:t>
            </w:r>
          </w:p>
        </w:tc>
        <w:tc>
          <w:tcPr>
            <w:tcW w:w="3118" w:type="dxa"/>
          </w:tcPr>
          <w:p w14:paraId="7B5C294C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География-1 час</w:t>
            </w:r>
          </w:p>
          <w:p w14:paraId="19A93ABA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География машиностроения</w:t>
            </w:r>
          </w:p>
        </w:tc>
        <w:tc>
          <w:tcPr>
            <w:tcW w:w="2127" w:type="dxa"/>
          </w:tcPr>
          <w:p w14:paraId="0C3EBDA0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14:paraId="5DFD649C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Урок-практикум</w:t>
            </w:r>
          </w:p>
        </w:tc>
        <w:tc>
          <w:tcPr>
            <w:tcW w:w="1276" w:type="dxa"/>
          </w:tcPr>
          <w:p w14:paraId="5D09AB6F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Интернет-ресурсы</w:t>
            </w:r>
          </w:p>
        </w:tc>
        <w:tc>
          <w:tcPr>
            <w:tcW w:w="3289" w:type="dxa"/>
          </w:tcPr>
          <w:p w14:paraId="57029757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Кабинет информатики</w:t>
            </w:r>
          </w:p>
        </w:tc>
      </w:tr>
      <w:tr w:rsidR="004E6827" w:rsidRPr="00B85ABB" w14:paraId="561AA112" w14:textId="77777777" w:rsidTr="00371D45">
        <w:trPr>
          <w:trHeight w:val="558"/>
        </w:trPr>
        <w:tc>
          <w:tcPr>
            <w:tcW w:w="567" w:type="dxa"/>
          </w:tcPr>
          <w:p w14:paraId="45DD1914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</w:t>
            </w:r>
          </w:p>
        </w:tc>
        <w:tc>
          <w:tcPr>
            <w:tcW w:w="3403" w:type="dxa"/>
          </w:tcPr>
          <w:p w14:paraId="4E17FA2B" w14:textId="77777777"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Химия – 1 час «Предельные углеводороды. Метан. Этан.</w:t>
            </w:r>
          </w:p>
          <w:p w14:paraId="08E51EAA" w14:textId="77777777"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Природные источники углеводородов»</w:t>
            </w:r>
          </w:p>
        </w:tc>
        <w:tc>
          <w:tcPr>
            <w:tcW w:w="3118" w:type="dxa"/>
          </w:tcPr>
          <w:p w14:paraId="58D60778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География-1 час</w:t>
            </w:r>
          </w:p>
          <w:p w14:paraId="25E96AC6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Топливная промышленность</w:t>
            </w:r>
          </w:p>
        </w:tc>
        <w:tc>
          <w:tcPr>
            <w:tcW w:w="2127" w:type="dxa"/>
          </w:tcPr>
          <w:p w14:paraId="06B20227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Физика - 1 час</w:t>
            </w:r>
          </w:p>
          <w:p w14:paraId="76094BEF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Молекулярная физика.</w:t>
            </w:r>
          </w:p>
          <w:p w14:paraId="5DB311C0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14:paraId="39BCCB64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Урок-практикум</w:t>
            </w:r>
          </w:p>
        </w:tc>
        <w:tc>
          <w:tcPr>
            <w:tcW w:w="1276" w:type="dxa"/>
          </w:tcPr>
          <w:p w14:paraId="1AD39099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Интернет-ресурсы</w:t>
            </w:r>
          </w:p>
        </w:tc>
        <w:tc>
          <w:tcPr>
            <w:tcW w:w="3289" w:type="dxa"/>
          </w:tcPr>
          <w:p w14:paraId="415F0C2F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Кабинет биологии</w:t>
            </w:r>
          </w:p>
        </w:tc>
      </w:tr>
      <w:tr w:rsidR="004E6827" w:rsidRPr="00B85ABB" w14:paraId="6447408B" w14:textId="77777777" w:rsidTr="00371D45">
        <w:trPr>
          <w:trHeight w:val="558"/>
        </w:trPr>
        <w:tc>
          <w:tcPr>
            <w:tcW w:w="567" w:type="dxa"/>
          </w:tcPr>
          <w:p w14:paraId="56A2125E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</w:t>
            </w:r>
          </w:p>
        </w:tc>
        <w:tc>
          <w:tcPr>
            <w:tcW w:w="3403" w:type="dxa"/>
          </w:tcPr>
          <w:p w14:paraId="22A79065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Физика– 1 час</w:t>
            </w:r>
          </w:p>
          <w:p w14:paraId="115B29EB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Механические колебания и волны</w:t>
            </w:r>
          </w:p>
        </w:tc>
        <w:tc>
          <w:tcPr>
            <w:tcW w:w="3118" w:type="dxa"/>
          </w:tcPr>
          <w:p w14:paraId="7163CAD3" w14:textId="77777777" w:rsidR="004E6827" w:rsidRPr="00B85ABB" w:rsidRDefault="004E6827" w:rsidP="00B85ABB">
            <w:pPr>
              <w:suppressAutoHyphens w:val="0"/>
              <w:jc w:val="center"/>
              <w:rPr>
                <w:rFonts w:eastAsia="Batang"/>
                <w:lang w:eastAsia="ru-RU"/>
              </w:rPr>
            </w:pPr>
            <w:r w:rsidRPr="00B85ABB">
              <w:rPr>
                <w:lang w:eastAsia="ru-RU"/>
              </w:rPr>
              <w:t>География-1 час</w:t>
            </w:r>
            <w:r w:rsidRPr="00B85ABB">
              <w:rPr>
                <w:rFonts w:eastAsia="Batang"/>
                <w:lang w:eastAsia="ru-RU"/>
              </w:rPr>
              <w:t>.</w:t>
            </w:r>
          </w:p>
          <w:p w14:paraId="1C68F22C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rFonts w:eastAsia="Batang"/>
                <w:lang w:eastAsia="ru-RU"/>
              </w:rPr>
              <w:t>Электроэнергетика</w:t>
            </w:r>
          </w:p>
        </w:tc>
        <w:tc>
          <w:tcPr>
            <w:tcW w:w="2127" w:type="dxa"/>
          </w:tcPr>
          <w:p w14:paraId="011F3CA8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14:paraId="2666B520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14:paraId="4D3F5A07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Интернет-ресурсы</w:t>
            </w:r>
          </w:p>
        </w:tc>
        <w:tc>
          <w:tcPr>
            <w:tcW w:w="3289" w:type="dxa"/>
          </w:tcPr>
          <w:p w14:paraId="126D95E0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Кабинет физики</w:t>
            </w:r>
          </w:p>
        </w:tc>
      </w:tr>
      <w:tr w:rsidR="004E6827" w:rsidRPr="00B85ABB" w14:paraId="5E13BCEE" w14:textId="77777777" w:rsidTr="00371D45">
        <w:trPr>
          <w:trHeight w:val="558"/>
        </w:trPr>
        <w:tc>
          <w:tcPr>
            <w:tcW w:w="567" w:type="dxa"/>
          </w:tcPr>
          <w:p w14:paraId="1C8411C7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</w:t>
            </w:r>
          </w:p>
        </w:tc>
        <w:tc>
          <w:tcPr>
            <w:tcW w:w="3403" w:type="dxa"/>
          </w:tcPr>
          <w:p w14:paraId="11AACDBF" w14:textId="77777777"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Химия - 1 час</w:t>
            </w:r>
          </w:p>
          <w:p w14:paraId="60A3D2AE" w14:textId="77777777"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Металлы в природе, общие способы получения металлов.</w:t>
            </w:r>
          </w:p>
          <w:p w14:paraId="07D64331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Железо. Физические и химические свойства</w:t>
            </w:r>
          </w:p>
        </w:tc>
        <w:tc>
          <w:tcPr>
            <w:tcW w:w="3118" w:type="dxa"/>
          </w:tcPr>
          <w:p w14:paraId="41DC6A72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География-1 час</w:t>
            </w:r>
          </w:p>
          <w:p w14:paraId="3FEC615E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Черная металлургия</w:t>
            </w:r>
          </w:p>
        </w:tc>
        <w:tc>
          <w:tcPr>
            <w:tcW w:w="2127" w:type="dxa"/>
          </w:tcPr>
          <w:p w14:paraId="6A6037B3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14:paraId="0845C518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14:paraId="77A6CEE1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видео</w:t>
            </w:r>
          </w:p>
          <w:p w14:paraId="555B9189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фильм</w:t>
            </w:r>
          </w:p>
        </w:tc>
        <w:tc>
          <w:tcPr>
            <w:tcW w:w="3289" w:type="dxa"/>
          </w:tcPr>
          <w:p w14:paraId="34EB2217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кабинет географии</w:t>
            </w:r>
          </w:p>
        </w:tc>
      </w:tr>
      <w:tr w:rsidR="004E6827" w:rsidRPr="00B85ABB" w14:paraId="3D29E32A" w14:textId="77777777" w:rsidTr="00371D45">
        <w:trPr>
          <w:trHeight w:val="558"/>
        </w:trPr>
        <w:tc>
          <w:tcPr>
            <w:tcW w:w="567" w:type="dxa"/>
          </w:tcPr>
          <w:p w14:paraId="3643D95E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</w:t>
            </w:r>
          </w:p>
        </w:tc>
        <w:tc>
          <w:tcPr>
            <w:tcW w:w="3403" w:type="dxa"/>
          </w:tcPr>
          <w:p w14:paraId="63F6BBFF" w14:textId="77777777"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center"/>
              <w:rPr>
                <w:lang w:eastAsia="ru-RU"/>
              </w:rPr>
            </w:pPr>
            <w:proofErr w:type="gramStart"/>
            <w:r w:rsidRPr="00B85ABB">
              <w:rPr>
                <w:lang w:eastAsia="ru-RU"/>
              </w:rPr>
              <w:t>Химия  -</w:t>
            </w:r>
            <w:proofErr w:type="gramEnd"/>
            <w:r w:rsidRPr="00B85ABB">
              <w:rPr>
                <w:lang w:eastAsia="ru-RU"/>
              </w:rPr>
              <w:t xml:space="preserve"> 1 час</w:t>
            </w:r>
          </w:p>
          <w:p w14:paraId="0B96FF1B" w14:textId="77777777"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Алюминий. Физические и химические свойства. Оксид алюминия</w:t>
            </w:r>
          </w:p>
        </w:tc>
        <w:tc>
          <w:tcPr>
            <w:tcW w:w="3118" w:type="dxa"/>
          </w:tcPr>
          <w:p w14:paraId="3AC55DA4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География-1 час</w:t>
            </w:r>
          </w:p>
          <w:p w14:paraId="40A62436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Цветная металлургия</w:t>
            </w:r>
          </w:p>
        </w:tc>
        <w:tc>
          <w:tcPr>
            <w:tcW w:w="2127" w:type="dxa"/>
          </w:tcPr>
          <w:p w14:paraId="40C7F7F8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14:paraId="5280C274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14:paraId="30B0C26B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Презентация</w:t>
            </w:r>
          </w:p>
        </w:tc>
        <w:tc>
          <w:tcPr>
            <w:tcW w:w="3289" w:type="dxa"/>
          </w:tcPr>
          <w:p w14:paraId="081F5A64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Кабинет биологии</w:t>
            </w:r>
          </w:p>
        </w:tc>
      </w:tr>
      <w:tr w:rsidR="004E6827" w:rsidRPr="00B85ABB" w14:paraId="18A217F8" w14:textId="77777777" w:rsidTr="00371D45">
        <w:trPr>
          <w:trHeight w:val="558"/>
        </w:trPr>
        <w:tc>
          <w:tcPr>
            <w:tcW w:w="567" w:type="dxa"/>
          </w:tcPr>
          <w:p w14:paraId="0AFC84DF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</w:t>
            </w:r>
          </w:p>
        </w:tc>
        <w:tc>
          <w:tcPr>
            <w:tcW w:w="3403" w:type="dxa"/>
          </w:tcPr>
          <w:p w14:paraId="148224D9" w14:textId="77777777"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both"/>
              <w:rPr>
                <w:lang w:eastAsia="ru-RU"/>
              </w:rPr>
            </w:pPr>
            <w:proofErr w:type="gramStart"/>
            <w:r w:rsidRPr="00B85ABB">
              <w:rPr>
                <w:lang w:eastAsia="ru-RU"/>
              </w:rPr>
              <w:t>Информатика  -</w:t>
            </w:r>
            <w:proofErr w:type="gramEnd"/>
            <w:r w:rsidRPr="00B85ABB">
              <w:rPr>
                <w:lang w:eastAsia="ru-RU"/>
              </w:rPr>
              <w:t xml:space="preserve"> 1 час </w:t>
            </w:r>
          </w:p>
          <w:p w14:paraId="5FCC5765" w14:textId="77777777"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Электронные таблицы. Абсолютные и относительные ссылки. Интернет. Работа с картами</w:t>
            </w:r>
          </w:p>
        </w:tc>
        <w:tc>
          <w:tcPr>
            <w:tcW w:w="3118" w:type="dxa"/>
          </w:tcPr>
          <w:p w14:paraId="3D41B13B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География-1 час</w:t>
            </w:r>
          </w:p>
          <w:p w14:paraId="1C3901B9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Транспортный комплекс</w:t>
            </w:r>
          </w:p>
        </w:tc>
        <w:tc>
          <w:tcPr>
            <w:tcW w:w="2127" w:type="dxa"/>
          </w:tcPr>
          <w:p w14:paraId="5203CF27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14:paraId="772EE6CD" w14:textId="77777777" w:rsidR="004E6827" w:rsidRPr="00B85ABB" w:rsidRDefault="004E6827" w:rsidP="00B85AB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Урок-практикум</w:t>
            </w:r>
          </w:p>
        </w:tc>
        <w:tc>
          <w:tcPr>
            <w:tcW w:w="1276" w:type="dxa"/>
          </w:tcPr>
          <w:p w14:paraId="5D594C4B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Интернет-ресурсы</w:t>
            </w:r>
          </w:p>
        </w:tc>
        <w:tc>
          <w:tcPr>
            <w:tcW w:w="3289" w:type="dxa"/>
          </w:tcPr>
          <w:p w14:paraId="45D0C2F8" w14:textId="77777777" w:rsidR="004E6827" w:rsidRPr="00B85ABB" w:rsidRDefault="004E6827" w:rsidP="00B85ABB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B85ABB">
              <w:rPr>
                <w:lang w:eastAsia="ru-RU"/>
              </w:rPr>
              <w:t>Кабинет информатики</w:t>
            </w:r>
          </w:p>
        </w:tc>
      </w:tr>
      <w:tr w:rsidR="004E6827" w:rsidRPr="00B85ABB" w14:paraId="304E2132" w14:textId="77777777" w:rsidTr="00371D45">
        <w:trPr>
          <w:trHeight w:val="558"/>
        </w:trPr>
        <w:tc>
          <w:tcPr>
            <w:tcW w:w="567" w:type="dxa"/>
          </w:tcPr>
          <w:p w14:paraId="1D7E5618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7</w:t>
            </w:r>
          </w:p>
        </w:tc>
        <w:tc>
          <w:tcPr>
            <w:tcW w:w="3403" w:type="dxa"/>
          </w:tcPr>
          <w:p w14:paraId="12B997C2" w14:textId="77777777"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Информатика - 1 час</w:t>
            </w:r>
          </w:p>
          <w:p w14:paraId="74FFBA6D" w14:textId="77777777"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Электронные таблицы. Абсолютные и относительные ссылки.</w:t>
            </w:r>
          </w:p>
          <w:p w14:paraId="119FD658" w14:textId="77777777"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Интернет. Работа с картами</w:t>
            </w:r>
          </w:p>
        </w:tc>
        <w:tc>
          <w:tcPr>
            <w:tcW w:w="3118" w:type="dxa"/>
          </w:tcPr>
          <w:p w14:paraId="3BEEB36E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География-1 час</w:t>
            </w:r>
          </w:p>
          <w:p w14:paraId="4F66450C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Сфера обслуживания</w:t>
            </w:r>
          </w:p>
        </w:tc>
        <w:tc>
          <w:tcPr>
            <w:tcW w:w="2127" w:type="dxa"/>
          </w:tcPr>
          <w:p w14:paraId="2173BF25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14:paraId="7078A37D" w14:textId="77777777" w:rsidR="004E6827" w:rsidRPr="00B85ABB" w:rsidRDefault="004E6827" w:rsidP="00B85ABB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B85ABB">
              <w:rPr>
                <w:lang w:eastAsia="ru-RU"/>
              </w:rPr>
              <w:t>Урок-практикум</w:t>
            </w:r>
          </w:p>
        </w:tc>
        <w:tc>
          <w:tcPr>
            <w:tcW w:w="1276" w:type="dxa"/>
          </w:tcPr>
          <w:p w14:paraId="5F24E353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Интернет-ресурсы</w:t>
            </w:r>
          </w:p>
        </w:tc>
        <w:tc>
          <w:tcPr>
            <w:tcW w:w="3289" w:type="dxa"/>
          </w:tcPr>
          <w:p w14:paraId="2531DD2B" w14:textId="77777777" w:rsidR="004E6827" w:rsidRPr="00B85ABB" w:rsidRDefault="004E6827" w:rsidP="00B85ABB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B85ABB">
              <w:rPr>
                <w:lang w:eastAsia="ru-RU"/>
              </w:rPr>
              <w:t>Кабинет информатики</w:t>
            </w:r>
          </w:p>
        </w:tc>
      </w:tr>
    </w:tbl>
    <w:p w14:paraId="3F911C6F" w14:textId="3CFC9475" w:rsidR="00B85ABB" w:rsidRDefault="00B85ABB"/>
    <w:p w14:paraId="0474483B" w14:textId="77777777" w:rsidR="00B85ABB" w:rsidRDefault="00B85ABB"/>
    <w:sectPr w:rsidR="00B85ABB" w:rsidSect="006B6F4B">
      <w:footerReference w:type="default" r:id="rId7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D3100" w14:textId="77777777" w:rsidR="006B6F4B" w:rsidRDefault="006B6F4B" w:rsidP="006B6F4B">
      <w:r>
        <w:separator/>
      </w:r>
    </w:p>
  </w:endnote>
  <w:endnote w:type="continuationSeparator" w:id="0">
    <w:p w14:paraId="0928242E" w14:textId="77777777" w:rsidR="006B6F4B" w:rsidRDefault="006B6F4B" w:rsidP="006B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1806927"/>
      <w:docPartObj>
        <w:docPartGallery w:val="Page Numbers (Bottom of Page)"/>
        <w:docPartUnique/>
      </w:docPartObj>
    </w:sdtPr>
    <w:sdtContent>
      <w:p w14:paraId="2B5F4828" w14:textId="5B48AAB1" w:rsidR="006B6F4B" w:rsidRDefault="006B6F4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C34246" w14:textId="77777777" w:rsidR="006B6F4B" w:rsidRDefault="006B6F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736A2" w14:textId="77777777" w:rsidR="006B6F4B" w:rsidRDefault="006B6F4B" w:rsidP="006B6F4B">
      <w:r>
        <w:separator/>
      </w:r>
    </w:p>
  </w:footnote>
  <w:footnote w:type="continuationSeparator" w:id="0">
    <w:p w14:paraId="47D0A7F8" w14:textId="77777777" w:rsidR="006B6F4B" w:rsidRDefault="006B6F4B" w:rsidP="006B6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BB"/>
    <w:rsid w:val="00371D45"/>
    <w:rsid w:val="004E6827"/>
    <w:rsid w:val="006B6F4B"/>
    <w:rsid w:val="00B85ABB"/>
    <w:rsid w:val="00EA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F84B"/>
  <w15:chartTrackingRefBased/>
  <w15:docId w15:val="{20E8765D-E239-4013-9EAC-22239656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A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F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6F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B6F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6F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6357</Words>
  <Characters>36238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2020-05-24T09:55:00Z</dcterms:created>
  <dcterms:modified xsi:type="dcterms:W3CDTF">2020-05-26T07:47:00Z</dcterms:modified>
</cp:coreProperties>
</file>