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2D" w:rsidRDefault="00B3115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-264161</wp:posOffset>
            </wp:positionH>
            <wp:positionV relativeFrom="paragraph">
              <wp:posOffset>-501015</wp:posOffset>
            </wp:positionV>
            <wp:extent cx="10163175" cy="7382671"/>
            <wp:effectExtent l="19050" t="0" r="9525" b="0"/>
            <wp:wrapNone/>
            <wp:docPr id="1" name="Рисунок 1" descr="E:\на сайт\титульники\рп био 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\титульники\рп био 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7382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152D">
        <w:br w:type="page"/>
      </w:r>
    </w:p>
    <w:p w:rsidR="00C3152D" w:rsidRPr="00B85ECE" w:rsidRDefault="00C3152D" w:rsidP="00C315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Планируемые результаты освоения учебного предмета</w:t>
      </w:r>
      <w:r w:rsidR="009B30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Биология 5 кл</w:t>
      </w:r>
    </w:p>
    <w:p w:rsidR="00C3152D" w:rsidRPr="00B85ECE" w:rsidRDefault="00C3152D" w:rsidP="00C315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Личностные результаты:</w:t>
      </w:r>
    </w:p>
    <w:p w:rsidR="00C3152D" w:rsidRPr="00B85ECE" w:rsidRDefault="00C3152D" w:rsidP="00C31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знание основных принципов и правил отношения к живой природе, основ здорового образа жизни и </w:t>
      </w:r>
      <w:proofErr w:type="spellStart"/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здоровьесберегающих</w:t>
      </w:r>
      <w:proofErr w:type="spellEnd"/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технологий;</w:t>
      </w:r>
    </w:p>
    <w:p w:rsidR="00C3152D" w:rsidRPr="00B85ECE" w:rsidRDefault="00C3152D" w:rsidP="00C31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2) реализация установок здорового образа жизни;</w:t>
      </w:r>
    </w:p>
    <w:p w:rsidR="00C3152D" w:rsidRPr="00B85ECE" w:rsidRDefault="00C3152D" w:rsidP="00C31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3) сформированность познавательных интересов и мотивов, направленных на изучение живой природы,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C3152D" w:rsidRPr="00B85ECE" w:rsidRDefault="00C3152D" w:rsidP="00C315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Метапредметные результаты </w:t>
      </w:r>
    </w:p>
    <w:p w:rsidR="00C3152D" w:rsidRPr="00B85ECE" w:rsidRDefault="00C3152D" w:rsidP="00C31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C3152D" w:rsidRPr="00B85ECE" w:rsidRDefault="00C3152D" w:rsidP="00C31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2) умения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C3152D" w:rsidRPr="00B85ECE" w:rsidRDefault="00C3152D" w:rsidP="00C31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C3152D" w:rsidRPr="00B85ECE" w:rsidRDefault="00C3152D" w:rsidP="00C31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4) умения адекватно использовать речевые средства для дискуссии и аргументации своей позиции, сравнивать разные точки зрения,</w:t>
      </w:r>
    </w:p>
    <w:p w:rsidR="00C3152D" w:rsidRPr="00B85ECE" w:rsidRDefault="00C3152D" w:rsidP="00C31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аргументировать свою точку зрения, отстаивать свою позицию.</w:t>
      </w:r>
    </w:p>
    <w:p w:rsidR="00C3152D" w:rsidRPr="00B85ECE" w:rsidRDefault="00C3152D" w:rsidP="00C3152D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C3152D" w:rsidRPr="00B85ECE" w:rsidRDefault="00C3152D" w:rsidP="00C3152D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 xml:space="preserve">В результате изучения курса биологии в основной школе: </w:t>
      </w:r>
    </w:p>
    <w:p w:rsidR="00C3152D" w:rsidRPr="00B85ECE" w:rsidRDefault="00C3152D" w:rsidP="00C3152D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 xml:space="preserve">Выпускник научится </w:t>
      </w:r>
      <w:r w:rsidRPr="00B85ECE">
        <w:rPr>
          <w:bCs/>
          <w:sz w:val="24"/>
          <w:szCs w:val="24"/>
        </w:rPr>
        <w:t xml:space="preserve">пользоваться научными методами для распознания биологических проблем; </w:t>
      </w:r>
      <w:r w:rsidRPr="00B85ECE">
        <w:rPr>
          <w:sz w:val="24"/>
          <w:szCs w:val="24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C3152D" w:rsidRPr="00B85ECE" w:rsidRDefault="00C3152D" w:rsidP="00C3152D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Выпускник овладеет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C3152D" w:rsidRPr="00B85ECE" w:rsidRDefault="00C3152D" w:rsidP="00C3152D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C3152D" w:rsidRPr="00B85ECE" w:rsidRDefault="00C3152D" w:rsidP="00C3152D">
      <w:pPr>
        <w:pStyle w:val="a7"/>
        <w:ind w:firstLine="0"/>
        <w:rPr>
          <w:iCs/>
          <w:sz w:val="24"/>
          <w:szCs w:val="24"/>
        </w:rPr>
      </w:pPr>
      <w:r w:rsidRPr="00B85ECE">
        <w:rPr>
          <w:iCs/>
          <w:sz w:val="24"/>
          <w:szCs w:val="24"/>
        </w:rPr>
        <w:t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C3152D" w:rsidRPr="00B85ECE" w:rsidRDefault="00C3152D" w:rsidP="00C3152D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Выпускник получит возможность научиться:</w:t>
      </w:r>
    </w:p>
    <w:p w:rsidR="00C3152D" w:rsidRPr="00B85ECE" w:rsidRDefault="00C3152D" w:rsidP="00C3152D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</w:p>
    <w:p w:rsidR="00C3152D" w:rsidRPr="00B85ECE" w:rsidRDefault="00C3152D" w:rsidP="00C3152D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C3152D" w:rsidRPr="00B85ECE" w:rsidRDefault="00C3152D" w:rsidP="00C3152D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lastRenderedPageBreak/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C3152D" w:rsidRPr="00B85ECE" w:rsidRDefault="00C3152D" w:rsidP="00C3152D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iCs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C3152D" w:rsidRPr="00B85ECE" w:rsidRDefault="00C3152D" w:rsidP="00C3152D">
      <w:pPr>
        <w:pStyle w:val="a7"/>
        <w:ind w:firstLine="0"/>
        <w:rPr>
          <w:b/>
          <w:sz w:val="24"/>
          <w:szCs w:val="24"/>
        </w:rPr>
      </w:pPr>
    </w:p>
    <w:p w:rsidR="00C3152D" w:rsidRPr="00B85ECE" w:rsidRDefault="00C3152D" w:rsidP="00C3152D">
      <w:pPr>
        <w:pStyle w:val="a7"/>
        <w:ind w:firstLine="0"/>
        <w:rPr>
          <w:b/>
          <w:sz w:val="24"/>
          <w:szCs w:val="24"/>
        </w:rPr>
      </w:pPr>
      <w:r w:rsidRPr="00B85ECE">
        <w:rPr>
          <w:b/>
          <w:sz w:val="24"/>
          <w:szCs w:val="24"/>
        </w:rPr>
        <w:t>Живые организмы</w:t>
      </w:r>
    </w:p>
    <w:p w:rsidR="00C3152D" w:rsidRPr="00B85ECE" w:rsidRDefault="00C3152D" w:rsidP="00C3152D">
      <w:pPr>
        <w:pStyle w:val="a7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5</w:t>
      </w:r>
      <w:r w:rsidRPr="00B85ECE">
        <w:rPr>
          <w:b/>
          <w:sz w:val="24"/>
          <w:szCs w:val="24"/>
        </w:rPr>
        <w:t xml:space="preserve"> класса научится:</w:t>
      </w:r>
    </w:p>
    <w:p w:rsidR="00C3152D" w:rsidRPr="00B85ECE" w:rsidRDefault="00C3152D" w:rsidP="00C3152D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C3152D" w:rsidRPr="00B85ECE" w:rsidRDefault="00C3152D" w:rsidP="00C3152D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C3152D" w:rsidRPr="00B85ECE" w:rsidRDefault="00C3152D" w:rsidP="00C3152D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C3152D" w:rsidRPr="00B85ECE" w:rsidRDefault="00C3152D" w:rsidP="00C3152D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C3152D" w:rsidRPr="00B85ECE" w:rsidRDefault="00C3152D" w:rsidP="00C3152D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C3152D" w:rsidRPr="00B85ECE" w:rsidRDefault="00C3152D" w:rsidP="00C3152D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C3152D" w:rsidRPr="00B85ECE" w:rsidRDefault="00C3152D" w:rsidP="00C3152D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:rsidR="00C3152D" w:rsidRPr="00B85ECE" w:rsidRDefault="00C3152D" w:rsidP="00C3152D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C3152D" w:rsidRPr="00B85ECE" w:rsidRDefault="00C3152D" w:rsidP="00C3152D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C3152D" w:rsidRPr="00B85ECE" w:rsidRDefault="00C3152D" w:rsidP="00C3152D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C3152D" w:rsidRPr="00B85ECE" w:rsidRDefault="00C3152D" w:rsidP="00C3152D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C3152D" w:rsidRPr="00B85ECE" w:rsidRDefault="00C3152D" w:rsidP="00C3152D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знать и аргументировать основные правила поведения в природе;</w:t>
      </w:r>
    </w:p>
    <w:p w:rsidR="00C3152D" w:rsidRPr="00B85ECE" w:rsidRDefault="00C3152D" w:rsidP="00C3152D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анализировать и оценивать последствия деятельности человека в природе;</w:t>
      </w:r>
    </w:p>
    <w:p w:rsidR="00C3152D" w:rsidRPr="00B85ECE" w:rsidRDefault="00C3152D" w:rsidP="00C3152D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C3152D" w:rsidRPr="00B85ECE" w:rsidRDefault="00C3152D" w:rsidP="00C3152D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знать и соблюдать правила работы в кабинете биологии.</w:t>
      </w:r>
    </w:p>
    <w:p w:rsidR="00C3152D" w:rsidRPr="00B85ECE" w:rsidRDefault="00C3152D" w:rsidP="00C3152D">
      <w:pPr>
        <w:pStyle w:val="a7"/>
        <w:ind w:firstLine="0"/>
        <w:rPr>
          <w:b/>
          <w:sz w:val="24"/>
          <w:szCs w:val="24"/>
        </w:rPr>
      </w:pPr>
    </w:p>
    <w:p w:rsidR="00C3152D" w:rsidRPr="00B85ECE" w:rsidRDefault="00C3152D" w:rsidP="00C3152D">
      <w:pPr>
        <w:pStyle w:val="a7"/>
        <w:ind w:firstLine="0"/>
        <w:rPr>
          <w:b/>
          <w:sz w:val="24"/>
          <w:szCs w:val="24"/>
        </w:rPr>
      </w:pPr>
    </w:p>
    <w:p w:rsidR="00C3152D" w:rsidRDefault="00C3152D" w:rsidP="00C3152D">
      <w:pPr>
        <w:pStyle w:val="a7"/>
        <w:ind w:firstLine="0"/>
        <w:rPr>
          <w:b/>
          <w:sz w:val="24"/>
          <w:szCs w:val="24"/>
        </w:rPr>
      </w:pPr>
    </w:p>
    <w:p w:rsidR="00C3152D" w:rsidRPr="00B85ECE" w:rsidRDefault="00C3152D" w:rsidP="00C3152D">
      <w:pPr>
        <w:pStyle w:val="a7"/>
        <w:ind w:firstLine="0"/>
        <w:rPr>
          <w:b/>
          <w:sz w:val="24"/>
          <w:szCs w:val="24"/>
        </w:rPr>
      </w:pPr>
    </w:p>
    <w:p w:rsidR="00C3152D" w:rsidRPr="00B85ECE" w:rsidRDefault="00C3152D" w:rsidP="00C3152D">
      <w:pPr>
        <w:pStyle w:val="a7"/>
        <w:ind w:firstLine="0"/>
        <w:rPr>
          <w:b/>
          <w:sz w:val="24"/>
          <w:szCs w:val="24"/>
        </w:rPr>
      </w:pPr>
    </w:p>
    <w:p w:rsidR="00C3152D" w:rsidRPr="00B85ECE" w:rsidRDefault="00C3152D" w:rsidP="00C3152D">
      <w:pPr>
        <w:pStyle w:val="a7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Выпускник 5</w:t>
      </w:r>
      <w:r w:rsidRPr="00B85ECE">
        <w:rPr>
          <w:b/>
          <w:sz w:val="24"/>
          <w:szCs w:val="24"/>
        </w:rPr>
        <w:t xml:space="preserve"> класса получит возможность научиться:</w:t>
      </w:r>
    </w:p>
    <w:p w:rsidR="00C3152D" w:rsidRPr="00B85ECE" w:rsidRDefault="00C3152D" w:rsidP="00C3152D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C3152D" w:rsidRPr="00B85ECE" w:rsidRDefault="00C3152D" w:rsidP="00C3152D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C3152D" w:rsidRPr="00B85ECE" w:rsidRDefault="00C3152D" w:rsidP="00C3152D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C3152D" w:rsidRPr="00B85ECE" w:rsidRDefault="00C3152D" w:rsidP="00C3152D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C3152D" w:rsidRPr="00B85ECE" w:rsidRDefault="00C3152D" w:rsidP="00C3152D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C3152D" w:rsidRPr="00B85ECE" w:rsidRDefault="00C3152D" w:rsidP="00C3152D">
      <w:pPr>
        <w:pStyle w:val="a7"/>
        <w:ind w:firstLine="0"/>
        <w:rPr>
          <w:i/>
          <w:iCs/>
          <w:sz w:val="24"/>
          <w:szCs w:val="24"/>
        </w:rPr>
      </w:pPr>
      <w:r w:rsidRPr="00B85ECE">
        <w:rPr>
          <w:i/>
          <w:iCs/>
          <w:sz w:val="24"/>
          <w:szCs w:val="24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C3152D" w:rsidRPr="00B85ECE" w:rsidRDefault="00C3152D" w:rsidP="00C3152D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85ECE">
        <w:rPr>
          <w:rFonts w:ascii="Times New Roman" w:hAnsi="Times New Roman" w:cs="Times New Roman"/>
          <w:i/>
          <w:sz w:val="24"/>
          <w:szCs w:val="24"/>
        </w:rPr>
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325745" w:rsidRDefault="00325745"/>
    <w:p w:rsidR="00C3152D" w:rsidRPr="00B85ECE" w:rsidRDefault="00C3152D" w:rsidP="00C3152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52D" w:rsidRPr="00B85ECE" w:rsidRDefault="00C3152D" w:rsidP="00C3152D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 w:rsidRPr="00B85ECE">
        <w:rPr>
          <w:rFonts w:ascii="Times New Roman" w:eastAsia="Calibri" w:hAnsi="Times New Roman" w:cs="Times New Roman"/>
          <w:b/>
          <w:sz w:val="24"/>
          <w:szCs w:val="24"/>
        </w:rPr>
        <w:t>учебного предмета по биологии в 5 классе</w:t>
      </w:r>
    </w:p>
    <w:p w:rsidR="00C3152D" w:rsidRPr="00B85ECE" w:rsidRDefault="00C3152D" w:rsidP="00C315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>Введение (6 ч)</w:t>
      </w:r>
    </w:p>
    <w:p w:rsidR="00C3152D" w:rsidRPr="00B85ECE" w:rsidRDefault="00C3152D" w:rsidP="00C31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Биология — наука о живой природе. Методы исследования в биологии. Разнообразие живой природы. Царства живых организмов. Отличительные признаки живого. Среды обитания организмов. Экологические факторы и их влияние на живые организмы.</w:t>
      </w:r>
    </w:p>
    <w:p w:rsidR="00C3152D" w:rsidRPr="00B85ECE" w:rsidRDefault="00C3152D" w:rsidP="00C315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sz w:val="24"/>
          <w:szCs w:val="24"/>
        </w:rPr>
        <w:t>Раздел 1. Клеточное строение организмов (6 ч)</w:t>
      </w:r>
    </w:p>
    <w:p w:rsidR="00C3152D" w:rsidRPr="00B85ECE" w:rsidRDefault="00C3152D" w:rsidP="00C31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Устройство увеличительных приборов. Строение клетки. Химический состав клетки. Жизнедеятельность клетки, ее деление и рост. Ткани.</w:t>
      </w:r>
    </w:p>
    <w:p w:rsidR="00C3152D" w:rsidRPr="00B85ECE" w:rsidRDefault="00C3152D" w:rsidP="00C3152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 xml:space="preserve">Раздел 2. Царство Бактерии. 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(3 ч)</w:t>
      </w:r>
    </w:p>
    <w:p w:rsidR="00C3152D" w:rsidRPr="00B85ECE" w:rsidRDefault="00C3152D" w:rsidP="00C31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Строение и жизнедеятельность бактерий. Роль бактерий в природе и жизни человека</w:t>
      </w:r>
    </w:p>
    <w:p w:rsidR="00C3152D" w:rsidRPr="00B85ECE" w:rsidRDefault="00C3152D" w:rsidP="00C3152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>Раздел 3.Царство Грибы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 xml:space="preserve"> (5 ч)</w:t>
      </w:r>
    </w:p>
    <w:p w:rsidR="00C3152D" w:rsidRPr="00B85ECE" w:rsidRDefault="00C3152D" w:rsidP="00C31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Общая характеристика грибов. Шляпочные грибы. Плесневые грибы и дрожжи. Грибы-паразиты. Лишайники.</w:t>
      </w:r>
    </w:p>
    <w:p w:rsidR="00C3152D" w:rsidRPr="00B85ECE" w:rsidRDefault="00C3152D" w:rsidP="00C3152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 xml:space="preserve">Раздел 3. Царство Растения 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(13 ч)</w:t>
      </w:r>
    </w:p>
    <w:p w:rsidR="00C3152D" w:rsidRPr="00B85ECE" w:rsidRDefault="00C3152D" w:rsidP="00C31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Разнообразие, распространение, значение растений. Водоросли. Мхи. Плауны. Хвощи. Папоротники. Голосеменные. Покрытосеменные, или</w:t>
      </w:r>
    </w:p>
    <w:p w:rsidR="00C3152D" w:rsidRPr="00B85ECE" w:rsidRDefault="00C3152D" w:rsidP="00C31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Цветковые. Происхождение растений. Основные этапы развития растительного мира.</w:t>
      </w:r>
    </w:p>
    <w:p w:rsidR="00C3152D" w:rsidRPr="00B85ECE" w:rsidRDefault="00C3152D" w:rsidP="00C3152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sz w:val="24"/>
          <w:szCs w:val="24"/>
        </w:rPr>
        <w:t>Повторение (1ч)</w:t>
      </w:r>
    </w:p>
    <w:p w:rsidR="00C3152D" w:rsidRDefault="00C3152D" w:rsidP="00C315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52D" w:rsidRPr="00B85ECE" w:rsidRDefault="00C3152D" w:rsidP="00C31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уроков биологии в 5 классе</w:t>
      </w:r>
    </w:p>
    <w:p w:rsidR="00C3152D" w:rsidRPr="00B85ECE" w:rsidRDefault="00C3152D" w:rsidP="00C315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551"/>
        <w:gridCol w:w="11198"/>
        <w:gridCol w:w="1134"/>
      </w:tblGrid>
      <w:tr w:rsidR="00C3152D" w:rsidRPr="00B85ECE" w:rsidTr="00A350A2">
        <w:trPr>
          <w:trHeight w:val="696"/>
        </w:trPr>
        <w:tc>
          <w:tcPr>
            <w:tcW w:w="710" w:type="dxa"/>
            <w:vMerge w:val="restart"/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</w:tcPr>
          <w:p w:rsidR="00C3152D" w:rsidRPr="00B85ECE" w:rsidRDefault="00C3152D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количество часов</w:t>
            </w:r>
          </w:p>
        </w:tc>
        <w:tc>
          <w:tcPr>
            <w:tcW w:w="11198" w:type="dxa"/>
            <w:vMerge w:val="restart"/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3152D" w:rsidRPr="00B85ECE" w:rsidTr="00A350A2">
        <w:trPr>
          <w:trHeight w:val="276"/>
        </w:trPr>
        <w:tc>
          <w:tcPr>
            <w:tcW w:w="710" w:type="dxa"/>
            <w:vMerge/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  <w:vMerge/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52D" w:rsidRPr="00B85ECE" w:rsidTr="00A350A2">
        <w:trPr>
          <w:trHeight w:val="435"/>
        </w:trPr>
        <w:tc>
          <w:tcPr>
            <w:tcW w:w="710" w:type="dxa"/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1.  Введение</w:t>
            </w:r>
          </w:p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(6 часов)</w:t>
            </w:r>
          </w:p>
        </w:tc>
        <w:tc>
          <w:tcPr>
            <w:tcW w:w="11198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 - наука о живой природе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3152D" w:rsidRPr="00B85ECE" w:rsidTr="00A350A2">
        <w:trPr>
          <w:trHeight w:val="708"/>
        </w:trPr>
        <w:tc>
          <w:tcPr>
            <w:tcW w:w="710" w:type="dxa"/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Методы исследования в биологии.</w:t>
            </w:r>
          </w:p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ПР. </w:t>
            </w:r>
            <w:r w:rsidRPr="00B85E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«Проведение фенологических наблюдений за изменениями, происходящими в жизни растений осенью»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3152D" w:rsidRPr="00B85ECE" w:rsidTr="00A350A2">
        <w:trPr>
          <w:trHeight w:val="435"/>
        </w:trPr>
        <w:tc>
          <w:tcPr>
            <w:tcW w:w="710" w:type="dxa"/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Merge/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Разнообразие живой природы. Царства живых организмов. Отличительные признаки живого от неживого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3152D" w:rsidRPr="00B85ECE" w:rsidTr="00A350A2">
        <w:trPr>
          <w:trHeight w:val="435"/>
        </w:trPr>
        <w:tc>
          <w:tcPr>
            <w:tcW w:w="710" w:type="dxa"/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Merge/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Среды обитания живых организмов.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3152D" w:rsidRPr="00B85ECE" w:rsidTr="00A350A2">
        <w:trPr>
          <w:trHeight w:val="435"/>
        </w:trPr>
        <w:tc>
          <w:tcPr>
            <w:tcW w:w="710" w:type="dxa"/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Merge/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Экологические факторы и их влияние на живые организмы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3152D" w:rsidRPr="00B85ECE" w:rsidTr="00A350A2">
        <w:trPr>
          <w:trHeight w:val="435"/>
        </w:trPr>
        <w:tc>
          <w:tcPr>
            <w:tcW w:w="710" w:type="dxa"/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Merge/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Контрольная работа №1 по теме «Введение»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152D" w:rsidRPr="00B85ECE" w:rsidRDefault="00C3152D" w:rsidP="00A350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3152D" w:rsidRPr="00B85ECE" w:rsidTr="00A350A2">
        <w:trPr>
          <w:trHeight w:val="435"/>
        </w:trPr>
        <w:tc>
          <w:tcPr>
            <w:tcW w:w="710" w:type="dxa"/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Merge w:val="restart"/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2.  Клеточное строение организмов</w:t>
            </w:r>
          </w:p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(6 часов)</w:t>
            </w:r>
          </w:p>
        </w:tc>
        <w:tc>
          <w:tcPr>
            <w:tcW w:w="11198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Устройство увеличительных приборов. </w:t>
            </w:r>
            <w:r w:rsidRPr="00B85E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Л.р.№1 «Знакомства с увеличительными приборами.»</w:t>
            </w: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3152D" w:rsidRPr="00B85ECE" w:rsidTr="00A350A2">
        <w:trPr>
          <w:trHeight w:val="435"/>
        </w:trPr>
        <w:tc>
          <w:tcPr>
            <w:tcW w:w="710" w:type="dxa"/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Merge/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Строение клетки. </w:t>
            </w:r>
          </w:p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Л.р.№2 «Приготовление препарата кожицы чешуи лука, рассматривание его под микроскопом»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3152D" w:rsidRPr="00B85ECE" w:rsidTr="00A350A2">
        <w:trPr>
          <w:trHeight w:val="134"/>
        </w:trPr>
        <w:tc>
          <w:tcPr>
            <w:tcW w:w="710" w:type="dxa"/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Merge/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Химический состав клетки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3152D" w:rsidRPr="00B85ECE" w:rsidTr="00A350A2">
        <w:trPr>
          <w:trHeight w:val="435"/>
        </w:trPr>
        <w:tc>
          <w:tcPr>
            <w:tcW w:w="710" w:type="dxa"/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vMerge/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Жизнедеятельность клетки, её деление и рост </w:t>
            </w:r>
          </w:p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Л.р.№3 «Приготовление препарата и рассматривание под микроскопом движения цитоплазмы в клетках листа элодеи»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3152D" w:rsidRPr="00B85ECE" w:rsidTr="00A350A2">
        <w:trPr>
          <w:trHeight w:val="435"/>
        </w:trPr>
        <w:tc>
          <w:tcPr>
            <w:tcW w:w="710" w:type="dxa"/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vMerge/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Ткани. </w:t>
            </w:r>
          </w:p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Л.р.№4 «Рассматривание под микроскопом готовых микропрепаратов различных растительных тканей».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3152D" w:rsidRPr="00B85ECE" w:rsidTr="00A350A2">
        <w:trPr>
          <w:trHeight w:val="435"/>
        </w:trPr>
        <w:tc>
          <w:tcPr>
            <w:tcW w:w="710" w:type="dxa"/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vMerge/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№2 по теме «Клеточное строение организмов»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3152D" w:rsidRPr="00B85ECE" w:rsidTr="00A350A2">
        <w:trPr>
          <w:trHeight w:val="435"/>
        </w:trPr>
        <w:tc>
          <w:tcPr>
            <w:tcW w:w="710" w:type="dxa"/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vMerge w:val="restart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3.  Царство бактерии</w:t>
            </w:r>
          </w:p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(3 часа)</w:t>
            </w:r>
          </w:p>
        </w:tc>
        <w:tc>
          <w:tcPr>
            <w:tcW w:w="11198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Строение и жизнедеятельность бактерий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3152D" w:rsidRPr="00B85ECE" w:rsidTr="00A350A2">
        <w:trPr>
          <w:trHeight w:val="435"/>
        </w:trPr>
        <w:tc>
          <w:tcPr>
            <w:tcW w:w="710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551" w:type="dxa"/>
            <w:vMerge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98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Роль бактерий в природе и жизни человека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3152D" w:rsidRPr="00B85ECE" w:rsidTr="00A350A2">
        <w:trPr>
          <w:trHeight w:val="294"/>
        </w:trPr>
        <w:tc>
          <w:tcPr>
            <w:tcW w:w="710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551" w:type="dxa"/>
            <w:vMerge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98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№3 по теме «Бактерии»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3152D" w:rsidRPr="00B85ECE" w:rsidTr="00A350A2">
        <w:trPr>
          <w:trHeight w:val="435"/>
        </w:trPr>
        <w:tc>
          <w:tcPr>
            <w:tcW w:w="710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16</w:t>
            </w:r>
          </w:p>
        </w:tc>
        <w:tc>
          <w:tcPr>
            <w:tcW w:w="2551" w:type="dxa"/>
            <w:vMerge w:val="restart"/>
          </w:tcPr>
          <w:p w:rsidR="00C3152D" w:rsidRPr="00B85ECE" w:rsidRDefault="00C3152D" w:rsidP="00A350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3.  Царство грибы</w:t>
            </w:r>
          </w:p>
          <w:p w:rsidR="00C3152D" w:rsidRPr="00B85ECE" w:rsidRDefault="00C3152D" w:rsidP="00A350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(5 часов)</w:t>
            </w:r>
          </w:p>
        </w:tc>
        <w:tc>
          <w:tcPr>
            <w:tcW w:w="11198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Общая характеристика грибов. </w:t>
            </w:r>
          </w:p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Л.р.№5 «Строение плодовых тел шляпочных грибов.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3152D" w:rsidRPr="00B85ECE" w:rsidTr="00A350A2">
        <w:trPr>
          <w:trHeight w:val="435"/>
        </w:trPr>
        <w:tc>
          <w:tcPr>
            <w:tcW w:w="710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551" w:type="dxa"/>
            <w:vMerge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98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Шляпочные грибы.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3152D" w:rsidRPr="00B85ECE" w:rsidTr="00A350A2">
        <w:trPr>
          <w:trHeight w:val="435"/>
        </w:trPr>
        <w:tc>
          <w:tcPr>
            <w:tcW w:w="710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551" w:type="dxa"/>
            <w:vMerge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98" w:type="dxa"/>
          </w:tcPr>
          <w:p w:rsidR="00C3152D" w:rsidRPr="00B85ECE" w:rsidRDefault="00C3152D" w:rsidP="00A350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Плесневые грибы и дрожжи </w:t>
            </w:r>
            <w:r w:rsidRPr="00B85E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Л.р.№6 «Изучение особенностей строения плесневого гриба </w:t>
            </w:r>
            <w:proofErr w:type="spellStart"/>
            <w:r w:rsidRPr="00B85E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мукора</w:t>
            </w:r>
            <w:proofErr w:type="spellEnd"/>
            <w:r w:rsidRPr="00B85E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и  дрожжей».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3152D" w:rsidRPr="00B85ECE" w:rsidTr="00A350A2">
        <w:trPr>
          <w:trHeight w:val="435"/>
        </w:trPr>
        <w:tc>
          <w:tcPr>
            <w:tcW w:w="710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551" w:type="dxa"/>
            <w:vMerge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98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Грибы-паразиты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52D" w:rsidRPr="00B85ECE" w:rsidTr="00A350A2">
        <w:trPr>
          <w:trHeight w:val="435"/>
        </w:trPr>
        <w:tc>
          <w:tcPr>
            <w:tcW w:w="710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551" w:type="dxa"/>
            <w:vMerge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98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№4 по теме «Грибы»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52D" w:rsidRPr="00B85ECE" w:rsidTr="00A350A2">
        <w:trPr>
          <w:trHeight w:val="276"/>
        </w:trPr>
        <w:tc>
          <w:tcPr>
            <w:tcW w:w="710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551" w:type="dxa"/>
            <w:vMerge w:val="restart"/>
          </w:tcPr>
          <w:p w:rsidR="00C3152D" w:rsidRPr="00B85ECE" w:rsidRDefault="00C3152D" w:rsidP="00A350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4.  Царство растения</w:t>
            </w:r>
          </w:p>
          <w:p w:rsidR="00C3152D" w:rsidRPr="00B85ECE" w:rsidRDefault="00C3152D" w:rsidP="00A350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(13 часов)</w:t>
            </w:r>
          </w:p>
        </w:tc>
        <w:tc>
          <w:tcPr>
            <w:tcW w:w="11198" w:type="dxa"/>
          </w:tcPr>
          <w:p w:rsidR="00C3152D" w:rsidRPr="00B85ECE" w:rsidRDefault="00C3152D" w:rsidP="00A350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Разнообразие, распространение, значение растений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52D" w:rsidRPr="00B85ECE" w:rsidTr="00A350A2">
        <w:trPr>
          <w:trHeight w:val="435"/>
        </w:trPr>
        <w:tc>
          <w:tcPr>
            <w:tcW w:w="710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551" w:type="dxa"/>
            <w:vMerge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98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Водоросли.  </w:t>
            </w:r>
          </w:p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Л.р.№7 «Изучение особенностей строения зеленых водорослей.»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52D" w:rsidRPr="00B85ECE" w:rsidTr="00A350A2">
        <w:trPr>
          <w:trHeight w:val="435"/>
        </w:trPr>
        <w:tc>
          <w:tcPr>
            <w:tcW w:w="710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551" w:type="dxa"/>
            <w:vMerge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98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Лишайники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52D" w:rsidRPr="00B85ECE" w:rsidTr="00A350A2">
        <w:trPr>
          <w:trHeight w:val="435"/>
        </w:trPr>
        <w:tc>
          <w:tcPr>
            <w:tcW w:w="710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551" w:type="dxa"/>
            <w:vMerge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98" w:type="dxa"/>
          </w:tcPr>
          <w:p w:rsidR="00C3152D" w:rsidRPr="00B85ECE" w:rsidRDefault="00C3152D" w:rsidP="00A350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Мхи </w:t>
            </w:r>
          </w:p>
          <w:p w:rsidR="00C3152D" w:rsidRPr="00B85ECE" w:rsidRDefault="00C3152D" w:rsidP="00A350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Л.р.№8 «Изучение особенностей строение мха (на местных видах)»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52D" w:rsidRPr="00B85ECE" w:rsidTr="00A350A2">
        <w:trPr>
          <w:trHeight w:val="435"/>
        </w:trPr>
        <w:tc>
          <w:tcPr>
            <w:tcW w:w="710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551" w:type="dxa"/>
            <w:vMerge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98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Папоротники, хвощи, плауны</w:t>
            </w:r>
          </w:p>
          <w:p w:rsidR="00C3152D" w:rsidRPr="00B85ECE" w:rsidRDefault="00C3152D" w:rsidP="00A350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Л.р.№9 «Изучение особенностей  строения </w:t>
            </w:r>
            <w:proofErr w:type="spellStart"/>
            <w:r w:rsidRPr="00B85E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спороносящего</w:t>
            </w:r>
            <w:proofErr w:type="spellEnd"/>
            <w:r w:rsidRPr="00B85E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хвоща и </w:t>
            </w:r>
            <w:proofErr w:type="spellStart"/>
            <w:r w:rsidRPr="00B85E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спороносящего</w:t>
            </w:r>
            <w:proofErr w:type="spellEnd"/>
            <w:r w:rsidRPr="00B85E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папоротника»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52D" w:rsidRPr="00B85ECE" w:rsidTr="00A350A2">
        <w:trPr>
          <w:trHeight w:val="134"/>
        </w:trPr>
        <w:tc>
          <w:tcPr>
            <w:tcW w:w="710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2551" w:type="dxa"/>
            <w:vMerge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98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Многообразие споровых растений, их значение в природе и жизни человека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52D" w:rsidRPr="00B85ECE" w:rsidTr="00A350A2">
        <w:trPr>
          <w:trHeight w:val="435"/>
        </w:trPr>
        <w:tc>
          <w:tcPr>
            <w:tcW w:w="710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2551" w:type="dxa"/>
            <w:vMerge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98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Голосеменные растения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52D" w:rsidRPr="00B85ECE" w:rsidTr="00A350A2">
        <w:trPr>
          <w:trHeight w:val="435"/>
        </w:trPr>
        <w:tc>
          <w:tcPr>
            <w:tcW w:w="710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2551" w:type="dxa"/>
            <w:vMerge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98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Многообразие голосеменных. </w:t>
            </w:r>
          </w:p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Л.р.№10 «Изучение особенностей строения хвои и шишек хвойных растений»  (на примере местных видов)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52D" w:rsidRPr="00B85ECE" w:rsidTr="00A350A2">
        <w:trPr>
          <w:trHeight w:val="435"/>
        </w:trPr>
        <w:tc>
          <w:tcPr>
            <w:tcW w:w="710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2551" w:type="dxa"/>
            <w:vMerge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98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Покрытосеменные растения</w:t>
            </w:r>
          </w:p>
          <w:p w:rsidR="00C3152D" w:rsidRPr="00B85ECE" w:rsidRDefault="00C3152D" w:rsidP="00A350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52D" w:rsidRPr="00B85ECE" w:rsidTr="00A350A2">
        <w:trPr>
          <w:trHeight w:val="435"/>
        </w:trPr>
        <w:tc>
          <w:tcPr>
            <w:tcW w:w="710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98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Многообразие покрытосеменных.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52D" w:rsidRPr="00B85ECE" w:rsidTr="00A350A2">
        <w:trPr>
          <w:trHeight w:val="435"/>
        </w:trPr>
        <w:tc>
          <w:tcPr>
            <w:tcW w:w="710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31-32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98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Происхождение растений. Основные этапы развития растительного мира</w:t>
            </w:r>
          </w:p>
          <w:p w:rsidR="00C3152D" w:rsidRPr="00B85ECE" w:rsidRDefault="00C3152D" w:rsidP="00A350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152D" w:rsidRPr="00B85ECE" w:rsidTr="00A350A2">
        <w:trPr>
          <w:trHeight w:val="435"/>
        </w:trPr>
        <w:tc>
          <w:tcPr>
            <w:tcW w:w="710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98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№5 по теме «Царство растений»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52D" w:rsidRPr="00B85ECE" w:rsidTr="00A350A2">
        <w:trPr>
          <w:trHeight w:val="435"/>
        </w:trPr>
        <w:tc>
          <w:tcPr>
            <w:tcW w:w="710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98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знаний за курс 5 класса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3152D" w:rsidRDefault="00C3152D"/>
    <w:sectPr w:rsidR="00C3152D" w:rsidSect="00C3152D">
      <w:footerReference w:type="default" r:id="rId7"/>
      <w:pgSz w:w="16838" w:h="11906" w:orient="landscape"/>
      <w:pgMar w:top="1134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52D" w:rsidRDefault="00C3152D" w:rsidP="00C3152D">
      <w:pPr>
        <w:spacing w:after="0" w:line="240" w:lineRule="auto"/>
      </w:pPr>
      <w:r>
        <w:separator/>
      </w:r>
    </w:p>
  </w:endnote>
  <w:endnote w:type="continuationSeparator" w:id="0">
    <w:p w:rsidR="00C3152D" w:rsidRDefault="00C3152D" w:rsidP="00C3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9878"/>
      <w:docPartObj>
        <w:docPartGallery w:val="Page Numbers (Bottom of Page)"/>
        <w:docPartUnique/>
      </w:docPartObj>
    </w:sdtPr>
    <w:sdtContent>
      <w:p w:rsidR="00C3152D" w:rsidRDefault="001322D3">
        <w:pPr>
          <w:pStyle w:val="a5"/>
          <w:jc w:val="center"/>
        </w:pPr>
        <w:r>
          <w:fldChar w:fldCharType="begin"/>
        </w:r>
        <w:r w:rsidR="00F87251">
          <w:instrText xml:space="preserve"> PAGE   \* MERGEFORMAT </w:instrText>
        </w:r>
        <w:r>
          <w:fldChar w:fldCharType="separate"/>
        </w:r>
        <w:r w:rsidR="00B311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152D" w:rsidRDefault="00C315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52D" w:rsidRDefault="00C3152D" w:rsidP="00C3152D">
      <w:pPr>
        <w:spacing w:after="0" w:line="240" w:lineRule="auto"/>
      </w:pPr>
      <w:r>
        <w:separator/>
      </w:r>
    </w:p>
  </w:footnote>
  <w:footnote w:type="continuationSeparator" w:id="0">
    <w:p w:rsidR="00C3152D" w:rsidRDefault="00C3152D" w:rsidP="00C315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52D"/>
    <w:rsid w:val="001322D3"/>
    <w:rsid w:val="00325745"/>
    <w:rsid w:val="003745D8"/>
    <w:rsid w:val="004F4121"/>
    <w:rsid w:val="009B304E"/>
    <w:rsid w:val="00B3115A"/>
    <w:rsid w:val="00C3152D"/>
    <w:rsid w:val="00F87251"/>
    <w:rsid w:val="00FF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152D"/>
  </w:style>
  <w:style w:type="paragraph" w:styleId="a5">
    <w:name w:val="footer"/>
    <w:basedOn w:val="a"/>
    <w:link w:val="a6"/>
    <w:uiPriority w:val="99"/>
    <w:unhideWhenUsed/>
    <w:rsid w:val="00C3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152D"/>
  </w:style>
  <w:style w:type="paragraph" w:styleId="a7">
    <w:name w:val="No Spacing"/>
    <w:link w:val="a8"/>
    <w:uiPriority w:val="1"/>
    <w:qFormat/>
    <w:rsid w:val="00C3152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Без интервала Знак"/>
    <w:link w:val="a7"/>
    <w:uiPriority w:val="1"/>
    <w:rsid w:val="00C3152D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F1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17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1554</Words>
  <Characters>8859</Characters>
  <Application>Microsoft Office Word</Application>
  <DocSecurity>0</DocSecurity>
  <Lines>73</Lines>
  <Paragraphs>20</Paragraphs>
  <ScaleCrop>false</ScaleCrop>
  <Company/>
  <LinksUpToDate>false</LinksUpToDate>
  <CharactersWithSpaces>10393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2021-01-22T08:20:00Z</cp:lastPrinted>
  <dcterms:created xsi:type="dcterms:W3CDTF">2020-06-01T07:14:00Z</dcterms:created>
  <dcterms:modified xsi:type="dcterms:W3CDTF">2021-11-25T06:35:00Z</dcterms:modified>
</cp:coreProperties>
</file>