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25111</wp:posOffset>
            </wp:positionH>
            <wp:positionV relativeFrom="paragraph">
              <wp:posOffset>-332567</wp:posOffset>
            </wp:positionV>
            <wp:extent cx="9262861" cy="6968836"/>
            <wp:effectExtent l="19050" t="0" r="0" b="0"/>
            <wp:wrapNone/>
            <wp:docPr id="1" name="Рисунок 1" descr="C:\Users\User\Desktop\обложки\IMG_20211123_12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61" cy="696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D3" w:rsidRDefault="00CC2BD3" w:rsidP="008D664F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F7E" w:rsidRDefault="00220F7E" w:rsidP="00CC2BD3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EA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CC2BD3" w:rsidRPr="00665EAE" w:rsidRDefault="00CC2BD3" w:rsidP="00CC2BD3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Личностными результатами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proofErr w:type="spellEnd"/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результатами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в начальной школе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Предметными результатами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«Технология» в 4–м классе является формирование следующих умений: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оценивать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(поступки) в  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описывать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принимать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мнения и высказывания, уважительно относиться к ним;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опираясь на освоенные изобразительные и конструкторско-технологические знания и умения,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выбор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способов реализации предложенного или собственного замысла.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6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«Технология» в 4-м классе  является формирование следующих универсальных учебных действий: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УУД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формулировать цель урока после предварительного обсуждения;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 помощью учителя анализировать предложенное задание, отделять известное и неизвестное;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совместно с учителем выявлять и формулировать учебную проблему;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задание по составленному под контролем учителя плану, сверять свои действия с ним;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 технология продуктивной художественно-творческой деятельности);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УУД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искать и отбирать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добывать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новые знания в процессе наблюдений, рассуждений и  обсуждений материалов учебника, выполнения пробных поисковых упражнений;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перерабатывать полученную информацию: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классифицировать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и явления; определять причинно-следственные связи изучаемых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событий;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делать выводы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основе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обобщения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полученных знаний;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преобразовывать информацию: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представлять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в виде текста, таблицы, схемы (в информационных проектах).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УУД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донести свою позицию до других: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оформлять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речи с учётом своих учебных и жизненных речевых ситуаций;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донести свою позицию до других: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высказывать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точку зрения и пытаться её </w:t>
      </w:r>
      <w:r w:rsidRPr="00665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обосновать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приводя аргументы;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сотрудничать, выполняя различные роли в группе, в совместном решении проблемы (задачи);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  результаты 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учебной программы по курсу «Технология»  к концу 4-го года обучения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Выпускник  научится</w:t>
      </w: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и корректировку хода работы;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размечать бумагу и картон циркулем;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изготавливать объёмные изделия по простейшим чертежам, эскизам;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 и изображением, представленными в компьютере;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безопасные приёмы труда при работе на компьютере;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приёмы клавиатурного письма;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подключать к компьютеру дополнительные устройства;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E83BFC" w:rsidRPr="00665EAE" w:rsidRDefault="00E83BFC" w:rsidP="008D664F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Выпускник получит возможность научиться</w:t>
      </w:r>
      <w:r w:rsidRPr="00665E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83BFC" w:rsidRPr="00665EAE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E83BFC" w:rsidRPr="00665EAE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3BFC" w:rsidRPr="00665EAE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E83BFC" w:rsidRPr="00665EAE" w:rsidRDefault="00E83BFC" w:rsidP="008D664F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ввод информации в компьютер с клавиатуры.</w:t>
      </w:r>
    </w:p>
    <w:p w:rsidR="00E83BFC" w:rsidRPr="00665EAE" w:rsidRDefault="00E83BFC" w:rsidP="008D664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E83BFC" w:rsidRPr="00665EAE" w:rsidRDefault="00E83BFC" w:rsidP="008D664F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E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E83BFC" w:rsidRPr="00665EAE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E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Содержание учебного предмета 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9"/>
          <w:color w:val="000000"/>
        </w:rPr>
        <w:t>Общекультурные и общественные компетенции. Основы культуры труда, самообслуживания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a"/>
          <w:color w:val="000000"/>
        </w:rPr>
        <w:t>Трудовая деятельность в жизни человека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Распространённые виды профессий, связанные с механизированным и автоматизированным трудом (с учётом региональных особенностей).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a"/>
          <w:color w:val="000000"/>
        </w:rPr>
        <w:t>Общее представление о технологическом процессе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Проектирование изделий: создание замысла, его детализация и воплощение. Результат проектной деятельности -  «Макет села Мирного».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a"/>
          <w:color w:val="000000"/>
        </w:rPr>
        <w:t>Самообслуживание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Декоративное оформление культурно-бытовой среды, несложный ремонт одежды (заплатки).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9"/>
          <w:color w:val="000000"/>
        </w:rPr>
        <w:t>Технология ручной обработки материалов. Элементы графической грамоты (22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  <w:b/>
          <w:bCs/>
          <w:i/>
        </w:rPr>
      </w:pPr>
      <w:proofErr w:type="spellStart"/>
      <w:r w:rsidRPr="00665EAE">
        <w:rPr>
          <w:rStyle w:val="a9"/>
          <w:i/>
          <w:color w:val="000000"/>
        </w:rPr>
        <w:t>Пластическиее</w:t>
      </w:r>
      <w:proofErr w:type="spellEnd"/>
      <w:r w:rsidRPr="00665EAE">
        <w:rPr>
          <w:rStyle w:val="a9"/>
          <w:i/>
          <w:color w:val="000000"/>
        </w:rPr>
        <w:t xml:space="preserve"> материалы(2ч).</w:t>
      </w:r>
      <w:r w:rsidRPr="00665EAE">
        <w:rPr>
          <w:rStyle w:val="apple-converted-space"/>
          <w:b/>
          <w:bCs/>
          <w:i/>
          <w:color w:val="000000"/>
        </w:rPr>
        <w:t> </w:t>
      </w:r>
    </w:p>
    <w:p w:rsidR="00E83BFC" w:rsidRPr="00665EAE" w:rsidRDefault="00E83BFC" w:rsidP="008D664F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5EA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665EAE">
        <w:rPr>
          <w:rFonts w:ascii="Times New Roman" w:hAnsi="Times New Roman"/>
          <w:color w:val="000000"/>
          <w:sz w:val="24"/>
          <w:szCs w:val="24"/>
        </w:rPr>
        <w:t xml:space="preserve">Глина.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Приемы работы с глиной: формование деталей, сушка, </w:t>
      </w:r>
      <w:proofErr w:type="spellStart"/>
      <w:r w:rsidRPr="00665EAE">
        <w:rPr>
          <w:rFonts w:ascii="Times New Roman" w:hAnsi="Times New Roman"/>
          <w:color w:val="000000"/>
          <w:sz w:val="24"/>
          <w:szCs w:val="24"/>
        </w:rPr>
        <w:t>раскрашивание.Практические</w:t>
      </w:r>
      <w:proofErr w:type="spellEnd"/>
      <w:r w:rsidRPr="00665EAE">
        <w:rPr>
          <w:rFonts w:ascii="Times New Roman" w:hAnsi="Times New Roman"/>
          <w:color w:val="000000"/>
          <w:sz w:val="24"/>
          <w:szCs w:val="24"/>
        </w:rPr>
        <w:t xml:space="preserve"> работы: лепка декоративных игрушек, рельефных пластин.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bCs/>
          <w:i/>
          <w:color w:val="000000"/>
        </w:rPr>
      </w:pPr>
      <w:r w:rsidRPr="00665EAE">
        <w:rPr>
          <w:rStyle w:val="a9"/>
          <w:i/>
          <w:color w:val="000000"/>
        </w:rPr>
        <w:t>Бумага и картон (10 ч</w:t>
      </w:r>
      <w:r w:rsidRPr="00665EAE">
        <w:rPr>
          <w:rStyle w:val="a9"/>
          <w:color w:val="000000"/>
        </w:rPr>
        <w:t>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 xml:space="preserve">Виды бумаги,  используемые  на уроках: цветная для аппликаций и  для принтера, копирка, </w:t>
      </w:r>
      <w:proofErr w:type="spellStart"/>
      <w:r w:rsidRPr="00665EAE">
        <w:rPr>
          <w:color w:val="000000"/>
        </w:rPr>
        <w:t>крепированная</w:t>
      </w:r>
      <w:proofErr w:type="spellEnd"/>
      <w:r w:rsidRPr="00665EAE">
        <w:rPr>
          <w:color w:val="000000"/>
        </w:rPr>
        <w:t>, калька, ватман.  Свойства бумаги: цвет, прозрачность, толщина, фактура поверхности, прочность.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Виды картона, используемые на уроках: цветной, гофрированный.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665EAE">
        <w:rPr>
          <w:color w:val="000000"/>
        </w:rPr>
        <w:t>Назначение линий чертежа (контурная, размерная, линии надреза,  сгиба, размерная, осевая, центровая).</w:t>
      </w:r>
      <w:proofErr w:type="gramEnd"/>
      <w:r w:rsidRPr="00665EAE">
        <w:rPr>
          <w:color w:val="000000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gramStart"/>
      <w:r w:rsidRPr="00665EAE">
        <w:rPr>
          <w:color w:val="000000"/>
        </w:rPr>
        <w:lastRenderedPageBreak/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 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gramStart"/>
      <w:r w:rsidRPr="00665EAE">
        <w:rPr>
          <w:color w:val="000000"/>
        </w:rPr>
        <w:t>Практические работы: изготовление  новогодних подвесок, масок, открыток, декоративных композиций, головоломок, игрушек, аппликаций.</w:t>
      </w:r>
      <w:proofErr w:type="gramEnd"/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</w:rPr>
      </w:pPr>
      <w:r w:rsidRPr="00665EAE">
        <w:rPr>
          <w:rStyle w:val="a9"/>
          <w:i/>
          <w:color w:val="000000"/>
        </w:rPr>
        <w:t>Текстильные материалы (4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Виды тканей, используемые на уроках: ткани растительного и животного происхождения.  Сопоставление тканей по переплетению нитей. Экономное расходование ткани при раскрое.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Нитки,  используемые на уроках: мулине, для вязания.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  булавок, шила.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proofErr w:type="gramStart"/>
      <w:r w:rsidRPr="00665EAE">
        <w:rPr>
          <w:color w:val="000000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  сшивание деталей из ткани ручным  швом «строчка», обработка края ткани петельным швом, вышивание простым крестом, наматывание ниток на кольца, натяжение ниток.</w:t>
      </w:r>
      <w:proofErr w:type="gramEnd"/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Практические работы: изготовление вышитых закладок, лент, мини-панно, футляров, нитяной графики.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</w:rPr>
      </w:pPr>
      <w:r w:rsidRPr="00665EAE">
        <w:rPr>
          <w:rStyle w:val="a9"/>
          <w:i/>
          <w:color w:val="000000"/>
        </w:rPr>
        <w:t>Металлы (2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Практические работы: изготовление каркасных моделей человечков, брошек.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</w:rPr>
      </w:pPr>
      <w:r w:rsidRPr="00665EAE">
        <w:rPr>
          <w:rStyle w:val="a9"/>
          <w:i/>
          <w:color w:val="000000"/>
        </w:rPr>
        <w:t>Утилизированные материалы (4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Практическое применение утилизированных материалов  в жизни. Виды материалов, используемые на уроках: пластиковые ёмкости, упаковочная тара из пенопласта. Выбор материалов по их конструктивным свойствам.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9"/>
          <w:color w:val="000000"/>
        </w:rPr>
        <w:t>Конструирование и моделирование (2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lastRenderedPageBreak/>
        <w:t>Конструирование и моделирование несложных технических объектов по заданным (функциональным) условиям.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 xml:space="preserve">Практические работы: изготовление </w:t>
      </w:r>
      <w:proofErr w:type="spellStart"/>
      <w:r w:rsidRPr="00665EAE">
        <w:rPr>
          <w:color w:val="000000"/>
        </w:rPr>
        <w:t>осадкомера</w:t>
      </w:r>
      <w:proofErr w:type="spellEnd"/>
      <w:r w:rsidRPr="00665EAE">
        <w:rPr>
          <w:color w:val="000000"/>
        </w:rPr>
        <w:t>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rStyle w:val="a9"/>
          <w:color w:val="000000"/>
        </w:rPr>
        <w:t>Практика работы на компьютере (10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</w:rPr>
      </w:pPr>
      <w:r w:rsidRPr="00665EAE">
        <w:rPr>
          <w:i/>
          <w:color w:val="000000"/>
          <w:u w:val="single"/>
        </w:rPr>
        <w:t>Компьютер. Основы работы за компьютером (4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Повторение. Организация</w:t>
      </w:r>
      <w:r w:rsidR="00A8167C" w:rsidRPr="00665EAE">
        <w:rPr>
          <w:color w:val="000000"/>
        </w:rPr>
        <w:t xml:space="preserve"> рабочего места. Подключение к </w:t>
      </w:r>
      <w:r w:rsidRPr="00665EAE">
        <w:rPr>
          <w:color w:val="000000"/>
        </w:rPr>
        <w:t>компьютеру дополнительных устройств для работы с текстом (принтер, сканер).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i/>
          <w:color w:val="000000"/>
        </w:rPr>
      </w:pPr>
      <w:r w:rsidRPr="00665EAE">
        <w:rPr>
          <w:i/>
          <w:color w:val="000000"/>
          <w:u w:val="single"/>
        </w:rPr>
        <w:t>Технология работы с инструментальными программами (6 ч)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Инструментальные программы для работы с текстом (текстовые редакторы).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Знакомство с правилами клавиат</w:t>
      </w:r>
      <w:r w:rsidR="00A8167C" w:rsidRPr="00665EAE">
        <w:rPr>
          <w:color w:val="000000"/>
        </w:rPr>
        <w:t>урного письма (ввод букв и цифр, заглавной буквы, точки</w:t>
      </w:r>
      <w:r w:rsidRPr="00665EAE">
        <w:rPr>
          <w:color w:val="000000"/>
        </w:rPr>
        <w:t>,</w:t>
      </w:r>
      <w:r w:rsidR="00A8167C" w:rsidRPr="00665EAE">
        <w:rPr>
          <w:color w:val="000000"/>
        </w:rPr>
        <w:t xml:space="preserve"> </w:t>
      </w:r>
      <w:r w:rsidRPr="00665EAE">
        <w:rPr>
          <w:color w:val="000000"/>
        </w:rPr>
        <w:t>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Оформление текста. Рисунок в тексте. Использование текстового редактора для творческой работы учащихся.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E83BFC" w:rsidRPr="00665EAE" w:rsidRDefault="00E83BFC" w:rsidP="008D664F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 w:rsidRPr="00665EAE">
        <w:rPr>
          <w:color w:val="000000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E83BFC" w:rsidRDefault="00E83BFC" w:rsidP="008D6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15D3" w:rsidRDefault="007815D3" w:rsidP="008D6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D3" w:rsidRPr="007815D3" w:rsidRDefault="007815D3" w:rsidP="00781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815D3" w:rsidRPr="007815D3" w:rsidSect="00CC2BD3">
          <w:footerReference w:type="default" r:id="rId9"/>
          <w:pgSz w:w="16838" w:h="11906" w:orient="landscape"/>
          <w:pgMar w:top="851" w:right="1134" w:bottom="851" w:left="1134" w:header="709" w:footer="709" w:gutter="0"/>
          <w:cols w:space="720"/>
        </w:sectPr>
      </w:pPr>
      <w:r w:rsidRPr="007815D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pPr w:leftFromText="180" w:rightFromText="180" w:vertAnchor="text" w:horzAnchor="page" w:tblpX="2277" w:tblpY="-63"/>
        <w:tblW w:w="12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363"/>
        <w:gridCol w:w="2093"/>
      </w:tblGrid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темы уроков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утилизированных  материалов (2 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Ваза для осеннего букета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Пластмассы. Подставки из пластиковых емкостей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(3ч.)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Головоломка.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Игрушка-перевёртыш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текстильных материалов (1 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Олимпийский символ из пяти колец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(2ч.) 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Спортивный значок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Каркасные модели из проволоки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пластичных материалов (1 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Лепка декоративного рельефа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(2 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Игрушка- гармошка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Новогодние фонарики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изделий из утилизированных материалов </w:t>
            </w:r>
            <w:proofErr w:type="gramStart"/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2ч.)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Подвеска из пенопласта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(1ч.)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Маска из бумаги.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текстильных материалов (1ч.)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Футляр из ткани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(1ч.)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Игрушка из бумаги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текстильных материалов (2ч.)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Оформление изделий вышивкой простым крестом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картона(2ч.)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Подарочная открытка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работы на компьютере (10ч)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Компьютер. Основы работы на компьютере. Электронный текст. Технические устройства для работы с текстом.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Компьютер. Основы работы на компьютере. Компьютерные программы для работы с текстом.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3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Компьютер. Основы работы на компьютере. Ввод текста с клавиатуры.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3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Компьютер. Основы работы на компьютере. Текстовый редактор.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инструментальными программами.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3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Сохранение электронного текста.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Работаем с текстовым редактором на компьютере. Вопросы и задания для самопроверки.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 моделирование</w:t>
            </w: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Сборка моделей транспортирующих устройств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из пластичных материалов (1 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Фигурки из глины и пластических материалов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 из бумаги и картона (1ч.)</w:t>
            </w:r>
          </w:p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макета села.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5D3" w:rsidRPr="00665EAE" w:rsidTr="007815D3">
        <w:trPr>
          <w:trHeight w:val="1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D3" w:rsidRPr="00665EAE" w:rsidRDefault="007815D3" w:rsidP="007815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6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  <w:bookmarkEnd w:id="0"/>
          </w:p>
        </w:tc>
      </w:tr>
    </w:tbl>
    <w:p w:rsidR="00E83BFC" w:rsidRPr="00665EAE" w:rsidRDefault="00E83BFC" w:rsidP="00781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BFC" w:rsidRPr="00665EAE" w:rsidRDefault="00E83BFC" w:rsidP="008D66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AE">
        <w:rPr>
          <w:rFonts w:ascii="Times New Roman" w:hAnsi="Times New Roman" w:cs="Times New Roman"/>
          <w:b/>
          <w:sz w:val="24"/>
          <w:szCs w:val="24"/>
        </w:rPr>
        <w:t>.</w:t>
      </w:r>
    </w:p>
    <w:p w:rsidR="0079214E" w:rsidRPr="00665EAE" w:rsidRDefault="0079214E" w:rsidP="008D66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14E" w:rsidRPr="00665EAE" w:rsidSect="00E83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D3" w:rsidRDefault="00CC2BD3" w:rsidP="00CC2BD3">
      <w:pPr>
        <w:spacing w:after="0" w:line="240" w:lineRule="auto"/>
      </w:pPr>
      <w:r>
        <w:separator/>
      </w:r>
    </w:p>
  </w:endnote>
  <w:endnote w:type="continuationSeparator" w:id="0">
    <w:p w:rsidR="00CC2BD3" w:rsidRDefault="00CC2BD3" w:rsidP="00C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500"/>
      <w:docPartObj>
        <w:docPartGallery w:val="Page Numbers (Bottom of Page)"/>
        <w:docPartUnique/>
      </w:docPartObj>
    </w:sdtPr>
    <w:sdtContent>
      <w:p w:rsidR="00CC2BD3" w:rsidRDefault="00CC2BD3">
        <w:pPr>
          <w:pStyle w:val="af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2BD3" w:rsidRDefault="00CC2B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D3" w:rsidRDefault="00CC2BD3" w:rsidP="00CC2BD3">
      <w:pPr>
        <w:spacing w:after="0" w:line="240" w:lineRule="auto"/>
      </w:pPr>
      <w:r>
        <w:separator/>
      </w:r>
    </w:p>
  </w:footnote>
  <w:footnote w:type="continuationSeparator" w:id="0">
    <w:p w:rsidR="00CC2BD3" w:rsidRDefault="00CC2BD3" w:rsidP="00C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3AEB18CA"/>
    <w:multiLevelType w:val="multilevel"/>
    <w:tmpl w:val="661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927A8"/>
    <w:multiLevelType w:val="multilevel"/>
    <w:tmpl w:val="FE46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34E0A"/>
    <w:multiLevelType w:val="multilevel"/>
    <w:tmpl w:val="468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3BFC"/>
    <w:rsid w:val="00220F7E"/>
    <w:rsid w:val="00262BFD"/>
    <w:rsid w:val="0026305B"/>
    <w:rsid w:val="002F4B4E"/>
    <w:rsid w:val="00581B53"/>
    <w:rsid w:val="00665EAE"/>
    <w:rsid w:val="006C2009"/>
    <w:rsid w:val="00710D6D"/>
    <w:rsid w:val="00776452"/>
    <w:rsid w:val="007815D3"/>
    <w:rsid w:val="0079214E"/>
    <w:rsid w:val="008D664F"/>
    <w:rsid w:val="00A8167C"/>
    <w:rsid w:val="00AB23B6"/>
    <w:rsid w:val="00C752B8"/>
    <w:rsid w:val="00CC2BD3"/>
    <w:rsid w:val="00E8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83BF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E83BFC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99"/>
    <w:qFormat/>
    <w:rsid w:val="00E83BF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8">
    <w:name w:val="?????????? ???????"/>
    <w:basedOn w:val="a"/>
    <w:uiPriority w:val="99"/>
    <w:rsid w:val="00E83BFC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E83BFC"/>
  </w:style>
  <w:style w:type="character" w:customStyle="1" w:styleId="fontstyle53">
    <w:name w:val="fontstyle53"/>
    <w:basedOn w:val="a0"/>
    <w:rsid w:val="00E83BFC"/>
  </w:style>
  <w:style w:type="character" w:customStyle="1" w:styleId="c2">
    <w:name w:val="c2"/>
    <w:basedOn w:val="a0"/>
    <w:rsid w:val="00E83BFC"/>
  </w:style>
  <w:style w:type="character" w:customStyle="1" w:styleId="c1c15">
    <w:name w:val="c1 c15"/>
    <w:basedOn w:val="a0"/>
    <w:rsid w:val="00E83BFC"/>
  </w:style>
  <w:style w:type="character" w:styleId="a9">
    <w:name w:val="Strong"/>
    <w:basedOn w:val="a0"/>
    <w:uiPriority w:val="22"/>
    <w:qFormat/>
    <w:rsid w:val="00E83BFC"/>
    <w:rPr>
      <w:b/>
      <w:bCs/>
    </w:rPr>
  </w:style>
  <w:style w:type="character" w:styleId="aa">
    <w:name w:val="Emphasis"/>
    <w:basedOn w:val="a0"/>
    <w:uiPriority w:val="20"/>
    <w:qFormat/>
    <w:rsid w:val="00E83BF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05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C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2BD3"/>
  </w:style>
  <w:style w:type="paragraph" w:styleId="af">
    <w:name w:val="footer"/>
    <w:basedOn w:val="a"/>
    <w:link w:val="af0"/>
    <w:uiPriority w:val="99"/>
    <w:unhideWhenUsed/>
    <w:rsid w:val="00CC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4C3F-02F3-467E-9517-C62F2AC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Windows User</cp:lastModifiedBy>
  <cp:revision>10</cp:revision>
  <dcterms:created xsi:type="dcterms:W3CDTF">2019-11-10T12:53:00Z</dcterms:created>
  <dcterms:modified xsi:type="dcterms:W3CDTF">2021-11-23T12:03:00Z</dcterms:modified>
</cp:coreProperties>
</file>