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A" w:rsidRPr="00A16935" w:rsidRDefault="00E63D60" w:rsidP="00A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31655" cy="6921132"/>
            <wp:effectExtent l="19050" t="0" r="0" b="0"/>
            <wp:docPr id="2" name="Рисунок 1" descr="C:\Users\надежда\Desktop\работа\АНГЛИЙСКИЙ\программы\готовые ктп\титульные фото\анг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нг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9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37A" w:rsidRPr="007774F2" w:rsidRDefault="007774F2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15137A"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</w:t>
      </w:r>
      <w:proofErr w:type="gramEnd"/>
      <w:r w:rsidR="0015137A"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учебного предмета</w:t>
      </w:r>
    </w:p>
    <w:p w:rsidR="0015137A" w:rsidRPr="007774F2" w:rsidRDefault="0015137A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Данная программа обеспечивает формирование личност</w:t>
      </w:r>
      <w:r w:rsidRPr="007774F2">
        <w:rPr>
          <w:rFonts w:ascii="Times New Roman" w:hAnsi="Times New Roman" w:cs="Times New Roman"/>
          <w:color w:val="000000"/>
        </w:rPr>
        <w:softHyphen/>
        <w:t xml:space="preserve">ных, </w:t>
      </w:r>
      <w:proofErr w:type="spellStart"/>
      <w:r w:rsidRPr="007774F2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Личностными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>воспитание российской гражданской идентичности: па</w:t>
      </w:r>
      <w:r w:rsidRPr="007774F2">
        <w:rPr>
          <w:rFonts w:ascii="Times New Roman" w:hAnsi="Times New Roman" w:cs="Times New Roman"/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7774F2">
        <w:rPr>
          <w:rFonts w:ascii="Times New Roman" w:hAnsi="Times New Roman" w:cs="Times New Roman"/>
          <w:color w:val="000000"/>
        </w:rPr>
        <w:softHyphen/>
        <w:t>питание чувства долга перед Родиной;</w:t>
      </w:r>
      <w:proofErr w:type="gramEnd"/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ответственного отношения к учению, го</w:t>
      </w:r>
      <w:r w:rsidRPr="007774F2">
        <w:rPr>
          <w:rFonts w:ascii="Times New Roman" w:hAnsi="Times New Roman" w:cs="Times New Roman"/>
          <w:color w:val="000000"/>
        </w:rPr>
        <w:softHyphen/>
        <w:t xml:space="preserve">товности и </w:t>
      </w:r>
      <w:proofErr w:type="gramStart"/>
      <w:r w:rsidRPr="007774F2">
        <w:rPr>
          <w:rFonts w:ascii="Times New Roman" w:hAnsi="Times New Roman" w:cs="Times New Roman"/>
          <w:color w:val="000000"/>
        </w:rPr>
        <w:t>способности</w:t>
      </w:r>
      <w:proofErr w:type="gramEnd"/>
      <w:r w:rsidRPr="007774F2">
        <w:rPr>
          <w:rFonts w:ascii="Times New Roman" w:hAnsi="Times New Roman" w:cs="Times New Roman"/>
          <w:color w:val="000000"/>
        </w:rPr>
        <w:t xml:space="preserve"> обучающихся к саморазвитию и са</w:t>
      </w:r>
      <w:r w:rsidRPr="007774F2">
        <w:rPr>
          <w:rFonts w:ascii="Times New Roman" w:hAnsi="Times New Roman" w:cs="Times New Roman"/>
          <w:color w:val="000000"/>
        </w:rPr>
        <w:softHyphen/>
        <w:t>мообразованию на основе мотивации к обучению и позна</w:t>
      </w:r>
      <w:r w:rsidRPr="007774F2">
        <w:rPr>
          <w:rFonts w:ascii="Times New Roman" w:hAnsi="Times New Roman" w:cs="Times New Roman"/>
          <w:color w:val="000000"/>
        </w:rPr>
        <w:softHyphen/>
        <w:t>нию, осознанному выбору и построению дальнейшей инди</w:t>
      </w:r>
      <w:r w:rsidRPr="007774F2">
        <w:rPr>
          <w:rFonts w:ascii="Times New Roman" w:hAnsi="Times New Roman" w:cs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целостного мировоззрения, соответствую</w:t>
      </w:r>
      <w:r w:rsidRPr="007774F2">
        <w:rPr>
          <w:rFonts w:ascii="Times New Roman" w:hAnsi="Times New Roman" w:cs="Times New Roman"/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>формирование осознанного, уважительного и доброже</w:t>
      </w:r>
      <w:r w:rsidRPr="007774F2">
        <w:rPr>
          <w:rFonts w:ascii="Times New Roman" w:hAnsi="Times New Roman" w:cs="Times New Roman"/>
          <w:color w:val="000000"/>
        </w:rPr>
        <w:softHyphen/>
        <w:t>лательного отношения к другому человеку, его мнению, ми</w:t>
      </w:r>
      <w:r w:rsidRPr="007774F2">
        <w:rPr>
          <w:rFonts w:ascii="Times New Roman" w:hAnsi="Times New Roman" w:cs="Times New Roman"/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7774F2">
        <w:rPr>
          <w:rFonts w:ascii="Times New Roman" w:hAnsi="Times New Roman" w:cs="Times New Roman"/>
          <w:color w:val="000000"/>
        </w:rPr>
        <w:softHyphen/>
        <w:t>понимания;</w:t>
      </w:r>
      <w:proofErr w:type="gramEnd"/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774F2">
        <w:rPr>
          <w:rFonts w:ascii="Times New Roman" w:hAnsi="Times New Roman" w:cs="Times New Roman"/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774F2">
        <w:rPr>
          <w:rFonts w:ascii="Times New Roman" w:hAnsi="Times New Roman" w:cs="Times New Roman"/>
          <w:color w:val="000000"/>
        </w:rPr>
        <w:softHyphen/>
        <w:t>альных и экономических особенностей;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морального сознания и компетентности в реше</w:t>
      </w:r>
      <w:r w:rsidRPr="007774F2">
        <w:rPr>
          <w:rFonts w:ascii="Times New Roman" w:hAnsi="Times New Roman" w:cs="Times New Roman"/>
          <w:color w:val="000000"/>
        </w:rPr>
        <w:softHyphen/>
        <w:t>нии моральных проблем на основе личностного выбора, фор</w:t>
      </w:r>
      <w:r w:rsidRPr="007774F2">
        <w:rPr>
          <w:rFonts w:ascii="Times New Roman" w:hAnsi="Times New Roman" w:cs="Times New Roman"/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7774F2">
        <w:rPr>
          <w:rFonts w:ascii="Times New Roman" w:hAnsi="Times New Roman" w:cs="Times New Roman"/>
          <w:color w:val="000000"/>
        </w:rPr>
        <w:softHyphen/>
        <w:t>ступкам;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компетентности в обще</w:t>
      </w:r>
      <w:r w:rsidRPr="007774F2">
        <w:rPr>
          <w:rFonts w:ascii="Times New Roman" w:hAnsi="Times New Roman" w:cs="Times New Roman"/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ценности здорового и безопасного обра</w:t>
      </w:r>
      <w:r w:rsidRPr="007774F2">
        <w:rPr>
          <w:rFonts w:ascii="Times New Roman" w:hAnsi="Times New Roman" w:cs="Times New Roman"/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7774F2">
        <w:rPr>
          <w:rFonts w:ascii="Times New Roman" w:hAnsi="Times New Roman" w:cs="Times New Roman"/>
          <w:color w:val="000000"/>
        </w:rPr>
        <w:softHyphen/>
        <w:t>щих жизни и здоровью людей, правил поведения в транспор</w:t>
      </w:r>
      <w:r w:rsidRPr="007774F2">
        <w:rPr>
          <w:rFonts w:ascii="Times New Roman" w:hAnsi="Times New Roman" w:cs="Times New Roman"/>
          <w:color w:val="000000"/>
        </w:rPr>
        <w:softHyphen/>
        <w:t>те и правил поведения на дорогах;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7774F2">
        <w:rPr>
          <w:rFonts w:ascii="Times New Roman" w:hAnsi="Times New Roman" w:cs="Times New Roman"/>
          <w:color w:val="000000"/>
        </w:rPr>
        <w:softHyphen/>
        <w:t>ходимости ответственного, бережного отношения к окружаю</w:t>
      </w:r>
      <w:r w:rsidRPr="007774F2">
        <w:rPr>
          <w:rFonts w:ascii="Times New Roman" w:hAnsi="Times New Roman" w:cs="Times New Roman"/>
          <w:color w:val="000000"/>
        </w:rPr>
        <w:softHyphen/>
        <w:t>щей среде;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7774F2">
        <w:rPr>
          <w:rFonts w:ascii="Times New Roman" w:hAnsi="Times New Roman" w:cs="Times New Roman"/>
          <w:color w:val="000000"/>
        </w:rPr>
        <w:softHyphen/>
        <w:t>ливое отношение к членам своей семьи;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эстетического сознания через освоение худо</w:t>
      </w:r>
      <w:r w:rsidRPr="007774F2">
        <w:rPr>
          <w:rFonts w:ascii="Times New Roman" w:hAnsi="Times New Roman" w:cs="Times New Roman"/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совершенствованию речевой культуры в целом;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компетенции в меж</w:t>
      </w:r>
      <w:r w:rsidRPr="007774F2">
        <w:rPr>
          <w:rFonts w:ascii="Times New Roman" w:hAnsi="Times New Roman" w:cs="Times New Roman"/>
          <w:color w:val="000000"/>
        </w:rPr>
        <w:softHyphen/>
        <w:t>культурной и межэтнической коммуникации;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развитие таких качеств, как воля, целеустремлённость, </w:t>
      </w:r>
      <w:proofErr w:type="spellStart"/>
      <w:r w:rsidRPr="007774F2">
        <w:rPr>
          <w:rFonts w:ascii="Times New Roman" w:hAnsi="Times New Roman" w:cs="Times New Roman"/>
          <w:color w:val="000000"/>
        </w:rPr>
        <w:t>креативность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, инициативность, </w:t>
      </w:r>
      <w:proofErr w:type="spellStart"/>
      <w:r w:rsidRPr="007774F2">
        <w:rPr>
          <w:rFonts w:ascii="Times New Roman" w:hAnsi="Times New Roman" w:cs="Times New Roman"/>
          <w:color w:val="000000"/>
        </w:rPr>
        <w:t>эмпатия</w:t>
      </w:r>
      <w:proofErr w:type="spellEnd"/>
      <w:r w:rsidRPr="007774F2">
        <w:rPr>
          <w:rFonts w:ascii="Times New Roman" w:hAnsi="Times New Roman" w:cs="Times New Roman"/>
          <w:color w:val="000000"/>
        </w:rPr>
        <w:t>, трудолюбие, дисци</w:t>
      </w:r>
      <w:r w:rsidRPr="007774F2">
        <w:rPr>
          <w:rFonts w:ascii="Times New Roman" w:hAnsi="Times New Roman" w:cs="Times New Roman"/>
          <w:color w:val="000000"/>
        </w:rPr>
        <w:softHyphen/>
        <w:t>плинированность;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общекультурной и этнической идентично</w:t>
      </w:r>
      <w:r w:rsidRPr="007774F2">
        <w:rPr>
          <w:rFonts w:ascii="Times New Roman" w:hAnsi="Times New Roman" w:cs="Times New Roman"/>
          <w:color w:val="000000"/>
        </w:rPr>
        <w:softHyphen/>
        <w:t>сти как составляющих гражданской идентичности личности;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лучшему осознанию культуры своего наро</w:t>
      </w:r>
      <w:r w:rsidRPr="007774F2">
        <w:rPr>
          <w:rFonts w:ascii="Times New Roman" w:hAnsi="Times New Roman" w:cs="Times New Roman"/>
          <w:color w:val="000000"/>
        </w:rPr>
        <w:softHyphen/>
        <w:t>да и готовность содействовать ознакомлению с ней предста</w:t>
      </w:r>
      <w:r w:rsidRPr="007774F2">
        <w:rPr>
          <w:rFonts w:ascii="Times New Roman" w:hAnsi="Times New Roman" w:cs="Times New Roman"/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7774F2">
        <w:rPr>
          <w:rFonts w:ascii="Times New Roman" w:hAnsi="Times New Roman" w:cs="Times New Roman"/>
          <w:color w:val="000000"/>
        </w:rPr>
        <w:softHyphen/>
        <w:t>скую позицию;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7774F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мотивации к обучению, познанию, выбо</w:t>
      </w:r>
      <w:r w:rsidRPr="007774F2">
        <w:rPr>
          <w:rFonts w:ascii="Times New Roman" w:hAnsi="Times New Roman" w:cs="Times New Roman"/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7774F2">
        <w:rPr>
          <w:rFonts w:ascii="Times New Roman" w:hAnsi="Times New Roman" w:cs="Times New Roman"/>
          <w:color w:val="000000"/>
        </w:rPr>
        <w:softHyphen/>
        <w:t xml:space="preserve">ные позиции, социальные компетенции; </w:t>
      </w:r>
      <w:proofErr w:type="spellStart"/>
      <w:r w:rsidRPr="007774F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основ гражданской идентичности.</w:t>
      </w:r>
      <w:proofErr w:type="gramEnd"/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774F2">
        <w:rPr>
          <w:rStyle w:val="a5"/>
          <w:rFonts w:ascii="Times New Roman" w:hAnsi="Times New Roman"/>
          <w:color w:val="000000"/>
        </w:rPr>
        <w:t>Метапредметными</w:t>
      </w:r>
      <w:proofErr w:type="spellEnd"/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результатами являются: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определять цели своего обуче</w:t>
      </w:r>
      <w:r w:rsidRPr="007774F2">
        <w:rPr>
          <w:rFonts w:ascii="Times New Roman" w:hAnsi="Times New Roman" w:cs="Times New Roman"/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7774F2">
        <w:rPr>
          <w:rFonts w:ascii="Times New Roman" w:hAnsi="Times New Roman" w:cs="Times New Roman"/>
          <w:color w:val="000000"/>
        </w:rPr>
        <w:softHyphen/>
        <w:t>ные способы решения учебных и познавательных задач;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соотносить свои действия с планируемыми ре</w:t>
      </w:r>
      <w:r w:rsidRPr="007774F2">
        <w:rPr>
          <w:rFonts w:ascii="Times New Roman" w:hAnsi="Times New Roman" w:cs="Times New Roman"/>
          <w:color w:val="000000"/>
        </w:rPr>
        <w:softHyphen/>
        <w:t>зультатами, осуществлять контроль своей деятельности в про</w:t>
      </w:r>
      <w:r w:rsidRPr="007774F2">
        <w:rPr>
          <w:rFonts w:ascii="Times New Roman" w:hAnsi="Times New Roman" w:cs="Times New Roman"/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7774F2">
        <w:rPr>
          <w:rFonts w:ascii="Times New Roman" w:hAnsi="Times New Roman" w:cs="Times New Roman"/>
          <w:color w:val="000000"/>
        </w:rPr>
        <w:softHyphen/>
        <w:t>вать свои действия в соответствии с изменяющейся ситуацией;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оценивать правильность выполнения учебной за</w:t>
      </w:r>
      <w:r w:rsidRPr="007774F2">
        <w:rPr>
          <w:rFonts w:ascii="Times New Roman" w:hAnsi="Times New Roman" w:cs="Times New Roman"/>
          <w:color w:val="000000"/>
        </w:rPr>
        <w:softHyphen/>
        <w:t>дачи, собственные возможности её решения;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владение основами самоконтроля, самооценки, приня</w:t>
      </w:r>
      <w:r w:rsidRPr="007774F2">
        <w:rPr>
          <w:rFonts w:ascii="Times New Roman" w:hAnsi="Times New Roman" w:cs="Times New Roman"/>
          <w:color w:val="000000"/>
        </w:rPr>
        <w:softHyphen/>
        <w:t>тия решений и осуществления осознанного выбора в учеб</w:t>
      </w:r>
      <w:r w:rsidRPr="007774F2">
        <w:rPr>
          <w:rFonts w:ascii="Times New Roman" w:hAnsi="Times New Roman" w:cs="Times New Roman"/>
          <w:color w:val="000000"/>
        </w:rPr>
        <w:softHyphen/>
        <w:t>ной и познавательной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осознанное владение логическими действиями опреде</w:t>
      </w:r>
      <w:r w:rsidRPr="007774F2">
        <w:rPr>
          <w:rFonts w:ascii="Times New Roman" w:hAnsi="Times New Roman" w:cs="Times New Roman"/>
          <w:color w:val="000000"/>
        </w:rPr>
        <w:softHyphen/>
        <w:t>ления понятий, обобщения, установления аналогий и клас</w:t>
      </w:r>
      <w:r w:rsidRPr="007774F2">
        <w:rPr>
          <w:rFonts w:ascii="Times New Roman" w:hAnsi="Times New Roman" w:cs="Times New Roman"/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7774F2">
        <w:rPr>
          <w:rFonts w:ascii="Times New Roman" w:hAnsi="Times New Roman" w:cs="Times New Roman"/>
          <w:color w:val="000000"/>
        </w:rPr>
        <w:t>родо-видовых</w:t>
      </w:r>
      <w:proofErr w:type="spellEnd"/>
      <w:proofErr w:type="gramEnd"/>
      <w:r w:rsidRPr="007774F2">
        <w:rPr>
          <w:rFonts w:ascii="Times New Roman" w:hAnsi="Times New Roman" w:cs="Times New Roman"/>
          <w:color w:val="000000"/>
        </w:rPr>
        <w:t xml:space="preserve"> связей;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7774F2">
        <w:rPr>
          <w:rFonts w:ascii="Times New Roman" w:hAnsi="Times New Roman" w:cs="Times New Roman"/>
          <w:color w:val="000000"/>
        </w:rPr>
        <w:t>логическое рассуждение</w:t>
      </w:r>
      <w:proofErr w:type="gramEnd"/>
      <w:r w:rsidRPr="007774F2">
        <w:rPr>
          <w:rFonts w:ascii="Times New Roman" w:hAnsi="Times New Roman" w:cs="Times New Roman"/>
          <w:color w:val="000000"/>
        </w:rPr>
        <w:t>, умозаключение (индуктив</w:t>
      </w:r>
      <w:r w:rsidRPr="007774F2">
        <w:rPr>
          <w:rFonts w:ascii="Times New Roman" w:hAnsi="Times New Roman" w:cs="Times New Roman"/>
          <w:color w:val="000000"/>
        </w:rPr>
        <w:softHyphen/>
        <w:t>ное, дедуктивное  и по аналогии) и выводы;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7774F2">
        <w:rPr>
          <w:rFonts w:ascii="Times New Roman" w:hAnsi="Times New Roman" w:cs="Times New Roman"/>
          <w:color w:val="000000"/>
        </w:rPr>
        <w:softHyphen/>
        <w:t>вательных задач;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организовывать учебное сотрудничество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7774F2">
        <w:rPr>
          <w:rFonts w:ascii="Times New Roman" w:hAnsi="Times New Roman" w:cs="Times New Roman"/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коммуникации: для отобра</w:t>
      </w:r>
      <w:r w:rsidRPr="007774F2">
        <w:rPr>
          <w:rFonts w:ascii="Times New Roman" w:hAnsi="Times New Roman" w:cs="Times New Roman"/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7774F2">
        <w:rPr>
          <w:rFonts w:ascii="Times New Roman" w:hAnsi="Times New Roman" w:cs="Times New Roman"/>
          <w:color w:val="000000"/>
        </w:rPr>
        <w:softHyphen/>
        <w:t>ной речью, монологической контекстной речью;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и развитие компетентности в области ис</w:t>
      </w:r>
      <w:r w:rsidRPr="007774F2">
        <w:rPr>
          <w:rFonts w:ascii="Times New Roman" w:hAnsi="Times New Roman" w:cs="Times New Roman"/>
          <w:color w:val="000000"/>
        </w:rPr>
        <w:softHyphen/>
        <w:t xml:space="preserve">пользования информационно-коммуникационных технологий (далее </w:t>
      </w:r>
      <w:proofErr w:type="spellStart"/>
      <w:proofErr w:type="gramStart"/>
      <w:r w:rsidRPr="007774F2">
        <w:rPr>
          <w:rFonts w:ascii="Times New Roman" w:hAnsi="Times New Roman" w:cs="Times New Roman"/>
          <w:color w:val="000000"/>
        </w:rPr>
        <w:t>ИКТ-компетенции</w:t>
      </w:r>
      <w:proofErr w:type="spellEnd"/>
      <w:proofErr w:type="gramEnd"/>
      <w:r w:rsidRPr="007774F2">
        <w:rPr>
          <w:rFonts w:ascii="Times New Roman" w:hAnsi="Times New Roman" w:cs="Times New Roman"/>
          <w:color w:val="000000"/>
        </w:rPr>
        <w:t>);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умения планировать своё речевое и неречевое поведение;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коммуникативной компетенции, включая уме</w:t>
      </w:r>
      <w:r w:rsidRPr="007774F2">
        <w:rPr>
          <w:rFonts w:ascii="Times New Roman" w:hAnsi="Times New Roman" w:cs="Times New Roman"/>
          <w:color w:val="000000"/>
        </w:rPr>
        <w:softHyphen/>
        <w:t>ние взаимодействовать с окружающими, выполняя разные со</w:t>
      </w:r>
      <w:r w:rsidRPr="007774F2">
        <w:rPr>
          <w:rFonts w:ascii="Times New Roman" w:hAnsi="Times New Roman" w:cs="Times New Roman"/>
          <w:color w:val="000000"/>
        </w:rPr>
        <w:softHyphen/>
        <w:t>циальные роли;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7774F2">
        <w:rPr>
          <w:rFonts w:ascii="Times New Roman" w:hAnsi="Times New Roman" w:cs="Times New Roman"/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7774F2">
        <w:rPr>
          <w:rFonts w:ascii="Times New Roman" w:hAnsi="Times New Roman" w:cs="Times New Roman"/>
          <w:color w:val="000000"/>
        </w:rPr>
        <w:softHyphen/>
        <w:t>вательность основных фактов;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Предметными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А</w:t>
      </w:r>
      <w:r w:rsidRPr="007774F2">
        <w:rPr>
          <w:rFonts w:ascii="Times New Roman" w:hAnsi="Times New Roman" w:cs="Times New Roman"/>
          <w:color w:val="000000"/>
        </w:rPr>
        <w:t>. В коммуникативной сфере (т. е. во владении иностран</w:t>
      </w:r>
      <w:r w:rsidRPr="007774F2">
        <w:rPr>
          <w:rFonts w:ascii="Times New Roman" w:hAnsi="Times New Roman" w:cs="Times New Roman"/>
          <w:color w:val="000000"/>
        </w:rPr>
        <w:softHyphen/>
        <w:t>ным языком как средством общения):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Речевая компетенция в следующих видах речевой дея</w:t>
      </w:r>
      <w:r w:rsidRPr="007774F2">
        <w:rPr>
          <w:rFonts w:ascii="Times New Roman" w:hAnsi="Times New Roman" w:cs="Times New Roman"/>
          <w:color w:val="000000"/>
        </w:rPr>
        <w:softHyphen/>
        <w:t>тельности</w:t>
      </w:r>
      <w:r w:rsidRPr="007774F2">
        <w:rPr>
          <w:rFonts w:ascii="Times New Roman" w:hAnsi="Times New Roman" w:cs="Times New Roman"/>
          <w:color w:val="000000"/>
          <w:u w:val="single"/>
        </w:rPr>
        <w:t>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говорении: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рассказывать о себе, своей семье, друзьях, своих инте</w:t>
      </w:r>
      <w:r w:rsidRPr="007774F2">
        <w:rPr>
          <w:rFonts w:ascii="Times New Roman" w:hAnsi="Times New Roman" w:cs="Times New Roman"/>
          <w:color w:val="000000"/>
        </w:rPr>
        <w:softHyphen/>
        <w:t>ресах и планах на будущее;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сообщать краткие сведения о своём городе/селе, о сво</w:t>
      </w:r>
      <w:r w:rsidRPr="007774F2">
        <w:rPr>
          <w:rFonts w:ascii="Times New Roman" w:hAnsi="Times New Roman" w:cs="Times New Roman"/>
          <w:color w:val="000000"/>
        </w:rPr>
        <w:softHyphen/>
        <w:t>ей стране и странах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описывать события/явления, передавать основное со</w:t>
      </w:r>
      <w:r w:rsidRPr="007774F2">
        <w:rPr>
          <w:rFonts w:ascii="Times New Roman" w:hAnsi="Times New Roman" w:cs="Times New Roman"/>
          <w:color w:val="000000"/>
        </w:rPr>
        <w:softHyphen/>
        <w:t>держание, основную мысль прочитанного/услышанного, вы</w:t>
      </w:r>
      <w:r w:rsidRPr="007774F2">
        <w:rPr>
          <w:rFonts w:ascii="Times New Roman" w:hAnsi="Times New Roman" w:cs="Times New Roman"/>
          <w:color w:val="000000"/>
        </w:rPr>
        <w:softHyphen/>
        <w:t xml:space="preserve">ражать своё отношение к </w:t>
      </w:r>
      <w:proofErr w:type="gramStart"/>
      <w:r w:rsidRPr="007774F2">
        <w:rPr>
          <w:rFonts w:ascii="Times New Roman" w:hAnsi="Times New Roman" w:cs="Times New Roman"/>
          <w:color w:val="000000"/>
        </w:rPr>
        <w:t>прочитанному</w:t>
      </w:r>
      <w:proofErr w:type="gramEnd"/>
      <w:r w:rsidRPr="007774F2">
        <w:rPr>
          <w:rFonts w:ascii="Times New Roman" w:hAnsi="Times New Roman" w:cs="Times New Roman"/>
          <w:color w:val="000000"/>
        </w:rPr>
        <w:t>/услышанному, давать краткую характеристику персонажей.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 xml:space="preserve">В </w:t>
      </w:r>
      <w:proofErr w:type="spellStart"/>
      <w:r w:rsidRPr="007774F2">
        <w:rPr>
          <w:rFonts w:ascii="Times New Roman" w:hAnsi="Times New Roman" w:cs="Times New Roman"/>
          <w:b/>
          <w:i/>
          <w:color w:val="000000"/>
        </w:rPr>
        <w:t>аудировании</w:t>
      </w:r>
      <w:proofErr w:type="spellEnd"/>
      <w:r w:rsidRPr="007774F2">
        <w:rPr>
          <w:rFonts w:ascii="Times New Roman" w:hAnsi="Times New Roman" w:cs="Times New Roman"/>
          <w:b/>
          <w:i/>
          <w:color w:val="000000"/>
        </w:rPr>
        <w:t>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полностью понимать речь учи</w:t>
      </w:r>
      <w:r w:rsidRPr="007774F2">
        <w:rPr>
          <w:rFonts w:ascii="Times New Roman" w:hAnsi="Times New Roman" w:cs="Times New Roman"/>
          <w:color w:val="000000"/>
        </w:rPr>
        <w:softHyphen/>
        <w:t>теля, одноклассников;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7774F2">
        <w:rPr>
          <w:rFonts w:ascii="Times New Roman" w:hAnsi="Times New Roman" w:cs="Times New Roman"/>
          <w:color w:val="000000"/>
        </w:rPr>
        <w:t>кст кр</w:t>
      </w:r>
      <w:proofErr w:type="gramEnd"/>
      <w:r w:rsidRPr="007774F2">
        <w:rPr>
          <w:rFonts w:ascii="Times New Roman" w:hAnsi="Times New Roman" w:cs="Times New Roman"/>
          <w:color w:val="000000"/>
        </w:rPr>
        <w:t>аткие несложные аутентич</w:t>
      </w:r>
      <w:r w:rsidRPr="007774F2">
        <w:rPr>
          <w:rFonts w:ascii="Times New Roman" w:hAnsi="Times New Roman" w:cs="Times New Roman"/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чтении: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7774F2">
        <w:rPr>
          <w:rFonts w:ascii="Times New Roman" w:hAnsi="Times New Roman" w:cs="Times New Roman"/>
          <w:color w:val="000000"/>
        </w:rPr>
        <w:softHyphen/>
        <w:t>лов; уметь оценивать полученную информацию, выражать своё мнение;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письменной речи: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заполнять анкеты и формуляры;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писать поздравления, личные письма с опорой на об</w:t>
      </w:r>
      <w:r w:rsidRPr="007774F2">
        <w:rPr>
          <w:rFonts w:ascii="Times New Roman" w:hAnsi="Times New Roman" w:cs="Times New Roman"/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составлять план, тезисы устного или письменного сооб</w:t>
      </w:r>
      <w:r w:rsidRPr="007774F2">
        <w:rPr>
          <w:rFonts w:ascii="Times New Roman" w:hAnsi="Times New Roman" w:cs="Times New Roman"/>
          <w:color w:val="000000"/>
        </w:rPr>
        <w:softHyphen/>
        <w:t>щения; кратко излагать результаты проектной деятельности.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Языковая компетенция: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применение правил написания слов, изученных в основ</w:t>
      </w:r>
      <w:r w:rsidRPr="007774F2">
        <w:rPr>
          <w:rFonts w:ascii="Times New Roman" w:hAnsi="Times New Roman" w:cs="Times New Roman"/>
          <w:color w:val="000000"/>
        </w:rPr>
        <w:softHyphen/>
        <w:t>ной школе;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7774F2">
        <w:rPr>
          <w:rFonts w:ascii="Times New Roman" w:hAnsi="Times New Roman" w:cs="Times New Roman"/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значе</w:t>
      </w:r>
      <w:r w:rsidRPr="007774F2">
        <w:rPr>
          <w:rFonts w:ascii="Times New Roman" w:hAnsi="Times New Roman" w:cs="Times New Roman"/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способов словообразования (аффик</w:t>
      </w:r>
      <w:r w:rsidRPr="007774F2">
        <w:rPr>
          <w:rFonts w:ascii="Times New Roman" w:hAnsi="Times New Roman" w:cs="Times New Roman"/>
          <w:color w:val="000000"/>
        </w:rPr>
        <w:softHyphen/>
        <w:t>сации, словосложения, конверсии);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7774F2">
        <w:rPr>
          <w:rFonts w:ascii="Times New Roman" w:hAnsi="Times New Roman" w:cs="Times New Roman"/>
          <w:color w:val="000000"/>
        </w:rPr>
        <w:softHyphen/>
        <w:t>ской сочетаемости;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мор</w:t>
      </w:r>
      <w:r w:rsidRPr="007774F2">
        <w:rPr>
          <w:rFonts w:ascii="Times New Roman" w:hAnsi="Times New Roman" w:cs="Times New Roman"/>
          <w:color w:val="000000"/>
        </w:rPr>
        <w:softHyphen/>
        <w:t>фологических форм и синтаксических конструкций изучае</w:t>
      </w:r>
      <w:r w:rsidRPr="007774F2">
        <w:rPr>
          <w:rFonts w:ascii="Times New Roman" w:hAnsi="Times New Roman" w:cs="Times New Roman"/>
          <w:color w:val="000000"/>
        </w:rPr>
        <w:softHyphen/>
        <w:t>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7774F2">
        <w:rPr>
          <w:rFonts w:ascii="Times New Roman" w:hAnsi="Times New Roman" w:cs="Times New Roman"/>
          <w:color w:val="000000"/>
        </w:rPr>
        <w:softHyphen/>
        <w:t>лентов, артиклей, существительных, степеней сравнения прилага</w:t>
      </w:r>
      <w:r w:rsidRPr="007774F2">
        <w:rPr>
          <w:rFonts w:ascii="Times New Roman" w:hAnsi="Times New Roman" w:cs="Times New Roman"/>
          <w:color w:val="000000"/>
        </w:rPr>
        <w:softHyphen/>
        <w:t>тельных и наречий, местоимений, числительных, предлогов);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различий систем иностранного и рус</w:t>
      </w:r>
      <w:r w:rsidRPr="007774F2">
        <w:rPr>
          <w:rFonts w:ascii="Times New Roman" w:hAnsi="Times New Roman" w:cs="Times New Roman"/>
          <w:color w:val="000000"/>
        </w:rPr>
        <w:softHyphen/>
        <w:t>ского/родного языков.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7774F2">
        <w:rPr>
          <w:rFonts w:ascii="Times New Roman" w:hAnsi="Times New Roman" w:cs="Times New Roman"/>
          <w:b/>
          <w:i/>
          <w:color w:val="000000"/>
        </w:rPr>
        <w:t>Социокультурная</w:t>
      </w:r>
      <w:proofErr w:type="spellEnd"/>
      <w:r w:rsidRPr="007774F2">
        <w:rPr>
          <w:rFonts w:ascii="Times New Roman" w:hAnsi="Times New Roman" w:cs="Times New Roman"/>
          <w:b/>
          <w:i/>
          <w:color w:val="000000"/>
        </w:rPr>
        <w:t xml:space="preserve"> компетенция: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7774F2">
        <w:rPr>
          <w:rFonts w:ascii="Times New Roman" w:hAnsi="Times New Roman" w:cs="Times New Roman"/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7774F2">
        <w:rPr>
          <w:rFonts w:ascii="Times New Roman" w:hAnsi="Times New Roman" w:cs="Times New Roman"/>
          <w:color w:val="000000"/>
        </w:rPr>
        <w:softHyphen/>
        <w:t>лее распространённой оценочной лексики), принятых в стра</w:t>
      </w:r>
      <w:r w:rsidRPr="007774F2">
        <w:rPr>
          <w:rFonts w:ascii="Times New Roman" w:hAnsi="Times New Roman" w:cs="Times New Roman"/>
          <w:color w:val="000000"/>
        </w:rPr>
        <w:softHyphen/>
        <w:t>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знакомство с образцами художественной, публицисти</w:t>
      </w:r>
      <w:r w:rsidRPr="007774F2">
        <w:rPr>
          <w:rFonts w:ascii="Times New Roman" w:hAnsi="Times New Roman" w:cs="Times New Roman"/>
          <w:color w:val="000000"/>
        </w:rPr>
        <w:softHyphen/>
        <w:t>ческой и научно-популярной литературы;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7774F2">
        <w:rPr>
          <w:rFonts w:ascii="Times New Roman" w:hAnsi="Times New Roman" w:cs="Times New Roman"/>
          <w:color w:val="000000"/>
        </w:rPr>
        <w:softHyphen/>
        <w:t>ных достопримечательностях, выдающихся людях и их вкла</w:t>
      </w:r>
      <w:r w:rsidRPr="007774F2">
        <w:rPr>
          <w:rFonts w:ascii="Times New Roman" w:hAnsi="Times New Roman" w:cs="Times New Roman"/>
          <w:color w:val="000000"/>
        </w:rPr>
        <w:softHyphen/>
        <w:t>де в мировую культуру);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представление о сходстве и различиях в традициях сво</w:t>
      </w:r>
      <w:r w:rsidRPr="007774F2">
        <w:rPr>
          <w:rFonts w:ascii="Times New Roman" w:hAnsi="Times New Roman" w:cs="Times New Roman"/>
          <w:color w:val="000000"/>
        </w:rPr>
        <w:softHyphen/>
        <w:t>ей страны и стран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понимание роли владения иностранными языками в со</w:t>
      </w:r>
      <w:r w:rsidRPr="007774F2">
        <w:rPr>
          <w:rFonts w:ascii="Times New Roman" w:hAnsi="Times New Roman" w:cs="Times New Roman"/>
          <w:color w:val="000000"/>
        </w:rPr>
        <w:softHyphen/>
        <w:t>временном мире.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Компенсаторная компетенция</w:t>
      </w:r>
      <w:r w:rsidRPr="007774F2">
        <w:rPr>
          <w:rFonts w:ascii="Times New Roman" w:hAnsi="Times New Roman" w:cs="Times New Roman"/>
          <w:color w:val="000000"/>
        </w:rPr>
        <w:t xml:space="preserve">— </w:t>
      </w:r>
      <w:proofErr w:type="gramStart"/>
      <w:r w:rsidRPr="007774F2">
        <w:rPr>
          <w:rFonts w:ascii="Times New Roman" w:hAnsi="Times New Roman" w:cs="Times New Roman"/>
          <w:color w:val="000000"/>
        </w:rPr>
        <w:t>ум</w:t>
      </w:r>
      <w:proofErr w:type="gramEnd"/>
      <w:r w:rsidRPr="007774F2">
        <w:rPr>
          <w:rFonts w:ascii="Times New Roman" w:hAnsi="Times New Roman" w:cs="Times New Roman"/>
          <w:color w:val="000000"/>
        </w:rPr>
        <w:t>ение выходить из труд</w:t>
      </w:r>
      <w:r w:rsidRPr="007774F2">
        <w:rPr>
          <w:rFonts w:ascii="Times New Roman" w:hAnsi="Times New Roman" w:cs="Times New Roman"/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7774F2">
        <w:rPr>
          <w:rFonts w:ascii="Times New Roman" w:hAnsi="Times New Roman" w:cs="Times New Roman"/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           Б</w:t>
      </w:r>
      <w:r w:rsidRPr="007774F2">
        <w:rPr>
          <w:rFonts w:ascii="Times New Roman" w:hAnsi="Times New Roman" w:cs="Times New Roman"/>
          <w:color w:val="000000"/>
        </w:rPr>
        <w:t>. В познавательной сфере:                   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>умение сравнивать языковые явления родного и ино</w:t>
      </w:r>
      <w:r w:rsidRPr="007774F2">
        <w:rPr>
          <w:rFonts w:ascii="Times New Roman" w:hAnsi="Times New Roman" w:cs="Times New Roman"/>
          <w:color w:val="000000"/>
        </w:rPr>
        <w:softHyphen/>
        <w:t>странного языков на уровне отдельных грамматических явле</w:t>
      </w:r>
      <w:r w:rsidRPr="007774F2">
        <w:rPr>
          <w:rFonts w:ascii="Times New Roman" w:hAnsi="Times New Roman" w:cs="Times New Roman"/>
          <w:color w:val="000000"/>
        </w:rPr>
        <w:softHyphen/>
        <w:t>ний, слов, словосочетаний, предложений;</w:t>
      </w:r>
      <w:proofErr w:type="gramEnd"/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приёмами работы с текстом: умение пользо</w:t>
      </w:r>
      <w:r w:rsidRPr="007774F2">
        <w:rPr>
          <w:rFonts w:ascii="Times New Roman" w:hAnsi="Times New Roman" w:cs="Times New Roman"/>
          <w:color w:val="000000"/>
        </w:rPr>
        <w:softHyphen/>
        <w:t>ваться определённой стратегией чтения/</w:t>
      </w:r>
      <w:proofErr w:type="spellStart"/>
      <w:r w:rsidRPr="007774F2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в зави</w:t>
      </w:r>
      <w:r w:rsidRPr="007774F2">
        <w:rPr>
          <w:rFonts w:ascii="Times New Roman" w:hAnsi="Times New Roman" w:cs="Times New Roman"/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действовать по образцу/аналогии при выполне</w:t>
      </w:r>
      <w:r w:rsidRPr="007774F2">
        <w:rPr>
          <w:rFonts w:ascii="Times New Roman" w:hAnsi="Times New Roman" w:cs="Times New Roman"/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готовность и умение осуществлять индивидуальную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проектную работу;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пользоваться справочным материалом (грам</w:t>
      </w:r>
      <w:r w:rsidRPr="007774F2">
        <w:rPr>
          <w:rFonts w:ascii="Times New Roman" w:hAnsi="Times New Roman" w:cs="Times New Roman"/>
          <w:color w:val="000000"/>
        </w:rPr>
        <w:softHyphen/>
        <w:t>матическим и лингвострановедческим справочниками, дву</w:t>
      </w:r>
      <w:r w:rsidRPr="007774F2">
        <w:rPr>
          <w:rFonts w:ascii="Times New Roman" w:hAnsi="Times New Roman" w:cs="Times New Roman"/>
          <w:color w:val="000000"/>
        </w:rPr>
        <w:softHyphen/>
        <w:t xml:space="preserve">язычным и толковым словарями, </w:t>
      </w:r>
      <w:proofErr w:type="spellStart"/>
      <w:r w:rsidRPr="007774F2">
        <w:rPr>
          <w:rFonts w:ascii="Times New Roman" w:hAnsi="Times New Roman" w:cs="Times New Roman"/>
          <w:color w:val="000000"/>
        </w:rPr>
        <w:t>мультимедийными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сред</w:t>
      </w:r>
      <w:r w:rsidRPr="007774F2">
        <w:rPr>
          <w:rFonts w:ascii="Times New Roman" w:hAnsi="Times New Roman" w:cs="Times New Roman"/>
          <w:color w:val="000000"/>
        </w:rPr>
        <w:softHyphen/>
        <w:t>ствами);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способами и приёмами дальнейшего само</w:t>
      </w:r>
      <w:r w:rsidRPr="007774F2">
        <w:rPr>
          <w:rFonts w:ascii="Times New Roman" w:hAnsi="Times New Roman" w:cs="Times New Roman"/>
          <w:color w:val="000000"/>
        </w:rPr>
        <w:softHyphen/>
        <w:t>стоятельного изучения иностранных языков.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В.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В ценностно-ориентационной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достижение взаимопонимания в процессе устного и пись</w:t>
      </w:r>
      <w:r w:rsidRPr="007774F2">
        <w:rPr>
          <w:rFonts w:ascii="Times New Roman" w:hAnsi="Times New Roman" w:cs="Times New Roman"/>
          <w:color w:val="000000"/>
        </w:rPr>
        <w:softHyphen/>
        <w:t>менного общения с носителями иностранного языка, установ</w:t>
      </w:r>
      <w:r w:rsidRPr="007774F2">
        <w:rPr>
          <w:rFonts w:ascii="Times New Roman" w:hAnsi="Times New Roman" w:cs="Times New Roman"/>
          <w:color w:val="000000"/>
        </w:rPr>
        <w:softHyphen/>
        <w:t>ление межличностных и межкультурных контактов в доступных пределах;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целостном </w:t>
      </w:r>
      <w:proofErr w:type="spellStart"/>
      <w:r w:rsidRPr="007774F2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7774F2">
        <w:rPr>
          <w:rFonts w:ascii="Times New Roman" w:hAnsi="Times New Roman" w:cs="Times New Roman"/>
          <w:color w:val="000000"/>
        </w:rPr>
        <w:t>, поликультур</w:t>
      </w:r>
      <w:r w:rsidRPr="007774F2">
        <w:rPr>
          <w:rFonts w:ascii="Times New Roman" w:hAnsi="Times New Roman" w:cs="Times New Roman"/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7774F2">
        <w:rPr>
          <w:rFonts w:ascii="Times New Roman" w:hAnsi="Times New Roman" w:cs="Times New Roman"/>
          <w:color w:val="000000"/>
        </w:rPr>
        <w:softHyphen/>
        <w:t>реализации и социальной адаптации;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7774F2">
        <w:rPr>
          <w:rFonts w:ascii="Times New Roman" w:hAnsi="Times New Roman" w:cs="Times New Roman"/>
          <w:color w:val="000000"/>
        </w:rPr>
        <w:softHyphen/>
        <w:t xml:space="preserve">ле </w:t>
      </w:r>
      <w:proofErr w:type="spellStart"/>
      <w:r w:rsidRPr="007774F2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7774F2">
        <w:rPr>
          <w:rFonts w:ascii="Times New Roman" w:hAnsi="Times New Roman" w:cs="Times New Roman"/>
          <w:color w:val="000000"/>
        </w:rPr>
        <w:t>), так и через непосредственное участие в школьных обменах, туристических поездках, молодёжных форумах.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Г</w:t>
      </w:r>
      <w:r w:rsidRPr="007774F2">
        <w:rPr>
          <w:rFonts w:ascii="Times New Roman" w:hAnsi="Times New Roman" w:cs="Times New Roman"/>
          <w:color w:val="000000"/>
        </w:rPr>
        <w:t>. В эстетической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Д</w:t>
      </w:r>
      <w:r w:rsidRPr="007774F2">
        <w:rPr>
          <w:rFonts w:ascii="Times New Roman" w:hAnsi="Times New Roman" w:cs="Times New Roman"/>
          <w:color w:val="000000"/>
        </w:rPr>
        <w:t>. В трудовой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рационально планировать свой учебный труд;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работать в соответствии с намеченным планом. Е. В физической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8B" w:rsidRPr="00A16935" w:rsidRDefault="007A6D8B" w:rsidP="007A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6BE" w:rsidRPr="007A6D8B" w:rsidRDefault="00E466BE" w:rsidP="007A6D8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Предметное содержание учебного курса</w:t>
      </w:r>
    </w:p>
    <w:p w:rsidR="007A6D8B" w:rsidRPr="007A6D8B" w:rsidRDefault="007A6D8B" w:rsidP="007A6D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 реализуется в воспитательном, познавательном (</w:t>
      </w:r>
      <w:proofErr w:type="spell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) и учебном аспектах иноязычной культуры.</w:t>
      </w:r>
    </w:p>
    <w:p w:rsidR="00BF78F3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1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«Вводный курс» 5 часов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алфавит. Числительные.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места. Классно-урочные выражения.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 Числительные. Правила чтения гласных. Основные глаголы. Цвета</w:t>
      </w:r>
      <w:proofErr w:type="gramStart"/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асспросить собеседника и ответить на его вопросы о себе, своей семье, друзьях, своих интересах.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заполнять формуляры</w:t>
      </w:r>
      <w:proofErr w:type="gramStart"/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 личные письма, поздравления. Составить список любимых вещей из своей коллекции. Кратко описать внешности и характер своих родственников. На слух воспринимать информацию и выражать свое понимание в нужной форме.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BE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«Школа» 10 часов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в школу!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предметы.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 Англии. Школьная жизнь. Фразы приветствия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Школа. Школьные предметы. Обсуждение английских школ и системы образования. Артикль. Местоимения. Правила чтения и произношения гласных звуков. Диалоги этикетного характера.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повторять числа. Воспринимать на слух и выборочно понимать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относящиеся к разным коммуникативным типам речи (сообщение, рассказ, интервью)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высказывая свою просьбу, предложение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о школе, любимых предметах.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тематические картинки.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«Страна изучаемого языка и родная страна» 9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 вокруг нас. Родная страна и страна изучаемого языка.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национальности. Личные вещи. Моя коллекция. Англо-говорящие страны.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Мои вещи.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коллекция. Сувениры из Британии.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 сувениров.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вещи. Страны мира. Столицы, национальности. Множественное число имен существительных. Краткие формы вспомогательного глагола “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”. Указательные определения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себе, о своей семье, о своих друзьях и интересах.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по теме «В магазине» «Покупка сувениры»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культуре своей стране и стране изучаемого языка.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рассказать о своей коллекции, Вести диалог-расспрос по теме «Откуда ты? Сколько тебе лет?»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«Мой дом, моя крепость»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Городская (сельская) среда проживания.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новосельем!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комната.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дом.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 Осмотр дома.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Дом. Порядковые числительные. Предлоги места. Оборот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 План дома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своей квартире, доме, осознать себя гражданином своей страны и мира, отработать грамматические структуры.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комнату, расспросить своего собеседника о доме и ответить на вопросы.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с выборочным пониманием нужной информации. Составить рассказ на основе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типичным английским домом.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описать картинку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себе с опорой на текст.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аутентичные тексты с выборочным пониманием нужной информации.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Моя семья»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Межличностные взаимоотношения в семье, с друзьями в школе.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человека.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есть кто? Знаменитые люди. Американские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телесемьи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людей.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 Внешность. Описание людей. Диалоги этикетного характера. Модальный глагол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притяжательные местоимения. Повелительное наклонение.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Рассказать о своей семье, отработать грамматические структуры. Читать текст с выборочным пониманием нужной информации. Вести диалог в третье лице. Рассказать о свое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кумире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Составить резюме. Передать основное содержание, основную мысль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Ориентироваться в иноязычном тексте, прогнозировать его содержание. Строить монологические высказывания по картинке. Высказывать характеристики на основе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6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«Животные» 7 часов</w:t>
      </w:r>
    </w:p>
    <w:p w:rsidR="00E93D52" w:rsidRPr="00E93D52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мире животных.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Животные. В зоопарке. Мой </w:t>
      </w:r>
      <w:proofErr w:type="spell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любимец</w:t>
      </w:r>
      <w:proofErr w:type="gram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дивительные</w:t>
      </w:r>
      <w:proofErr w:type="spellEnd"/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создания. В зоопарке. Мой питомец. Лохматые друзья. Животные. Посещение ветеринара.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Животные. Домашние и дикие животные, животные на ферме. Насекомые. Реклама. Настоящее простое время. Диалогическая речь. Правила чтения.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утвердительной структурой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Расспросить собеседника и ответить на его вопросы. Читать текст с выборочным пониманием нужной информации. Отработать утвердительные и отрицательные структуры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» Начинать, вести /поддерживать и заканчивать беседу в стандартных ситуациях общения. Формировать проектные умения. Читать текст с общим пониманием информации. Ориентироваться в иноязычном тексте. Вести диалог-расспрос.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«Распорядок дня» 10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Учимся, работаем, отдыхаем.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рабочий день. Выходные.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Подъем! На работе. Выходные. Главные достопримечательности. Слава. Приглашения к действию. Солнечные часы.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 Ежедневные занятия. Выходные. Наречия. Предлоги времени. Настоящее длительное время. Правила чтения. Время.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Искать и выделять нужную информацию, обобщать и фиксировать её. Рассказать о родителях и их профессиях, использовать синонимы перифраз в процессе устного общения. Писать электронное письмо с опорой на образец. Писать связный текст о достопримечательностях России. Стремиться к лучшему осознанию культуры своего народа и отстаивать национальные (общечеловеческие), демократические ценности, свою гражданскую позицию.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сообщения на основе прочитанного.</w:t>
      </w:r>
      <w:proofErr w:type="gramEnd"/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«Погода» 9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Времена года. Праздники.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 России и англо-говорящих странах. Еда и напитки. День рождения.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Год за годом. Одевайся правильно. Здорово!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 Аляски. Времена года. Покупка одежды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Погода. Времена года. Одежда. Выбор одежды в магазине. Сопоставление Настоящего простого и настоящего длительного времени.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тематическую лексику о погоде и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 Прочитать текст с выборочным пониманием значимой/нужной/ интересующей информации. Рассказывать об одежде. Обсуждать выбор одежды.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9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«Особые дни» 12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Досуг и увлечения (спорт, музыка, посещение кино, кафе, магазина).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Покупки. Досуг. Посещение кино. Британские деньги.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Шеф-повар.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ой день рождения!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благодарения.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 празднования. Безопасность на кухне. Заказ еды. Организация вечеринки. Исчисляемые и неисчисляемые существительные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правильно воспроизводить реплики из диалога.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просьбу, предложение. Вести диалог-обсуждение списка покупок. Описывать тематические картинки. Чтение и полное понимание содержания аутентичного текста (праздники в Британии и Китае). Уметь определять тему текста, выделять главные факты, опуская второстепенные. Обсуждение праздника. Сопоставление праздничных традиций англоязычных стран с русскими праздниками.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«Жить в ногу со временем»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Каникулы и их проведение в различное время года.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отдыха. Летний отдых. Проблемы со здоровьем на отдыхе.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покупками. Давай пойдем…Не 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пропустите</w:t>
      </w:r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!О</w:t>
      </w:r>
      <w:proofErr w:type="gram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живленные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Лондона.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игрушек в Сергиевом Посаде.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пройти в…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и продукты. Интересные места в городе. События. Типы фильмов. Артикли. Предлоги. Модальный глагол 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Простое прошедшее 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итать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полностью понимать содержание аутентичного текста.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места для проведения досуга.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об известном магазине в России.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событиях в своем городе.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Написать короткий текст – описание достопримечательности. Понимать, какую роль имеет владение иностранным языком в современном мире. Составлять мини-диалоги на основе </w:t>
      </w:r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В магазине»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Идем в поход.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кино/ театра</w:t>
      </w:r>
      <w:proofErr w:type="gramEnd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парка аттракционов). Покупки.</w:t>
      </w:r>
    </w:p>
    <w:p w:rsidR="007A6D8B" w:rsidRPr="007A6D8B" w:rsidRDefault="007A6D8B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D52" w:rsidRPr="00E466BE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«Каникулы» 10 часов</w:t>
      </w:r>
    </w:p>
    <w:p w:rsidR="0042275F" w:rsidRPr="0042275F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Школа и школьная жизнь, изучаемые предметы и отношение к ним.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Каникулы и их проведение в различное время года.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75F" w:rsidRPr="0042275F">
        <w:rPr>
          <w:rFonts w:ascii="Times New Roman" w:eastAsia="Times New Roman" w:hAnsi="Times New Roman" w:cs="Times New Roman"/>
          <w:sz w:val="24"/>
          <w:szCs w:val="24"/>
        </w:rPr>
        <w:t>Путешествия и отдых.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Летние удовольствия. Просто записка. Поехали! Увидимся в летнем лагере!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Как взять напрокат (авто/велосипед)? География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Каникулы. Чувства. Безопасность в лагере. Здоровье. Настоящее простое и длительное время.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Вести диалог в стандартной ситуации в ресторане, аренды автомобиля.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Провести рекламу мест для отдыха в твоей стране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Употреблять фразы приглашений, предложений, отказа, согласия.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Рассказать о достопримечательностях своей и другой страны.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значимой (нужной/интересующей информации)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Выбирая наиболее рациональное решение, сделать электронную презентацию.</w:t>
      </w:r>
    </w:p>
    <w:p w:rsidR="00E93D52" w:rsidRDefault="00E93D52" w:rsidP="007A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8B" w:rsidRDefault="007A6D8B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7A" w:rsidRPr="00A444A8" w:rsidRDefault="007774F2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44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A" w:rsidRPr="007774F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r w:rsidR="00A444A8" w:rsidRPr="00A444A8">
        <w:rPr>
          <w:b/>
        </w:rPr>
        <w:t xml:space="preserve"> </w:t>
      </w:r>
      <w:r w:rsidR="00A444A8" w:rsidRPr="00A444A8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  <w:r w:rsidRPr="00A444A8">
        <w:rPr>
          <w:rFonts w:ascii="Times New Roman" w:hAnsi="Times New Roman" w:cs="Times New Roman"/>
          <w:b/>
          <w:sz w:val="24"/>
          <w:szCs w:val="24"/>
        </w:rPr>
        <w:t>.</w:t>
      </w:r>
    </w:p>
    <w:p w:rsidR="0015137A" w:rsidRPr="00A444A8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37A" w:rsidRPr="009B145D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3"/>
        <w:gridCol w:w="9888"/>
        <w:gridCol w:w="1559"/>
      </w:tblGrid>
      <w:tr w:rsidR="00F75E94" w:rsidRPr="007774F2" w:rsidTr="001F2D6A">
        <w:trPr>
          <w:trHeight w:val="585"/>
        </w:trPr>
        <w:tc>
          <w:tcPr>
            <w:tcW w:w="2552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3" w:type="dxa"/>
            <w:vAlign w:val="center"/>
          </w:tcPr>
          <w:p w:rsid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E94" w:rsidRP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888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F75E94" w:rsidRPr="00F75E94" w:rsidRDefault="00F75E94" w:rsidP="00F75E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 w:val="restart"/>
          </w:tcPr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«Вводный курс»</w:t>
            </w:r>
          </w:p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Aa-Hh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7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 до 10. 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Ii-Rr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6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Приветствие/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. Цвета.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Ss-Zz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Базовые глаголы.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бозначающие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:rsidR="00F75E94" w:rsidRPr="007774F2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«Школа» в речи. Обучение грамматическому материалу «Артикли»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«Знакомство в школе»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7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«Любимые школьные предметы».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Школы в Англии.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Снова в школу! Личные местоимения.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  <w:r w:rsidR="0023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C86"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8" w:type="dxa"/>
          </w:tcPr>
          <w:p w:rsidR="00F75E94" w:rsidRPr="007774F2" w:rsidRDefault="00236C86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№1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изучаемого языка и родная страна»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«Страны и национальности».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2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35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8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 Я 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8" w:type="dxa"/>
          </w:tcPr>
          <w:p w:rsidR="00F75E94" w:rsidRPr="007774F2" w:rsidRDefault="00236C86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№2</w:t>
            </w: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94" w:rsidRPr="007774F2">
              <w:rPr>
                <w:rFonts w:ascii="Times New Roman" w:hAnsi="Times New Roman" w:cs="Times New Roman"/>
                <w:sz w:val="24"/>
                <w:szCs w:val="24"/>
              </w:rPr>
              <w:t>« Англия и Россия»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6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F75E94" w:rsidRPr="009B145D" w:rsidTr="001F2D6A">
        <w:trPr>
          <w:trHeight w:val="213"/>
        </w:trPr>
        <w:tc>
          <w:tcPr>
            <w:tcW w:w="2552" w:type="dxa"/>
            <w:vMerge w:val="restart"/>
          </w:tcPr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моя крепость»</w:t>
            </w:r>
          </w:p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«Дом, квартира».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70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93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70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87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91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Дома в России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323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  <w:r w:rsidR="00236C86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Тадж-Махал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28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F75E94" w:rsidRPr="009B145D" w:rsidRDefault="00236C86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7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Моя семья»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0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9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4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70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Описание характера и людей</w:t>
            </w:r>
            <w:r w:rsidR="0023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C86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взаимоотношения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1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236C86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12348"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5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Пушистые друзья.  Животные России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3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лечебнице.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6A35AD" w:rsidRPr="009B145D" w:rsidRDefault="00236C86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№5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AD" w:rsidRPr="009B145D">
              <w:rPr>
                <w:rFonts w:ascii="Times New Roman" w:hAnsi="Times New Roman" w:cs="Times New Roman"/>
                <w:sz w:val="24"/>
                <w:szCs w:val="24"/>
              </w:rPr>
              <w:t>« Мой дом</w:t>
            </w:r>
            <w:proofErr w:type="gramStart"/>
            <w:r w:rsidR="006A35AD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A35AD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6A35AD" w:rsidRPr="009B145D" w:rsidTr="001F2D6A">
        <w:trPr>
          <w:trHeight w:val="241"/>
        </w:trPr>
        <w:tc>
          <w:tcPr>
            <w:tcW w:w="2552" w:type="dxa"/>
            <w:vMerge w:val="restart"/>
          </w:tcPr>
          <w:p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«Распорядок дня»</w:t>
            </w:r>
          </w:p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5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3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2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Наречия и предлоги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2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5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93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236C86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2D6A" w:rsidRDefault="001F2D6A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«Погода»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Одевайся правильно.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9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Климат Аляски.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6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0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  <w:r w:rsidR="00236C86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/Длительное время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236C86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 w:val="restart"/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«Особые дни»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1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Деньблагодарения</w:t>
            </w:r>
            <w:proofErr w:type="spellEnd"/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1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Праздникиигулянья</w:t>
            </w:r>
            <w:proofErr w:type="spellEnd"/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24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35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6A35AD" w:rsidRPr="009B145D" w:rsidRDefault="00236C86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№8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AD" w:rsidRPr="009B145D">
              <w:rPr>
                <w:rFonts w:ascii="Times New Roman" w:hAnsi="Times New Roman" w:cs="Times New Roman"/>
                <w:sz w:val="24"/>
                <w:szCs w:val="24"/>
              </w:rPr>
              <w:t>« Праздники»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912348" w:rsidRPr="009B145D" w:rsidTr="001F2D6A">
        <w:trPr>
          <w:trHeight w:val="276"/>
        </w:trPr>
        <w:tc>
          <w:tcPr>
            <w:tcW w:w="2552" w:type="dxa"/>
            <w:vMerge w:val="restart"/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«Жить в ногу со временем»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18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Оживленные  места Лондона.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84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 Сергиевом Посаде.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пройти …?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6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Прошедщее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68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 магазине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</w:t>
            </w:r>
            <w:r w:rsidR="0057408A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Совместные покупки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5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пропустите! Простое прошедшее время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4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:rsidR="00912348" w:rsidRPr="009B145D" w:rsidRDefault="00236C86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№9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7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Летнее веселье.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7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Знакомство с Шотландией.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5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 / автомобиль).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Поговорим о каникулах!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912348" w:rsidRPr="009B145D" w:rsidRDefault="00236C86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№10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348" w:rsidRPr="009B145D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</w:tcPr>
          <w:p w:rsidR="00912348" w:rsidRPr="00912348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2474" w:type="dxa"/>
            <w:gridSpan w:val="3"/>
          </w:tcPr>
          <w:p w:rsidR="00912348" w:rsidRPr="00912348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77C2" w:rsidRDefault="00A777C2"/>
    <w:sectPr w:rsidR="00A777C2" w:rsidSect="00A35191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86" w:rsidRDefault="00236C86" w:rsidP="007A6D8B">
      <w:pPr>
        <w:spacing w:after="0" w:line="240" w:lineRule="auto"/>
      </w:pPr>
      <w:r>
        <w:separator/>
      </w:r>
    </w:p>
  </w:endnote>
  <w:endnote w:type="continuationSeparator" w:id="0">
    <w:p w:rsidR="00236C86" w:rsidRDefault="00236C86" w:rsidP="007A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9"/>
      <w:docPartObj>
        <w:docPartGallery w:val="Page Numbers (Bottom of Page)"/>
        <w:docPartUnique/>
      </w:docPartObj>
    </w:sdtPr>
    <w:sdtContent>
      <w:p w:rsidR="00236C86" w:rsidRDefault="00236C86">
        <w:pPr>
          <w:pStyle w:val="a9"/>
          <w:jc w:val="right"/>
        </w:pPr>
        <w:fldSimple w:instr=" PAGE   \* MERGEFORMAT ">
          <w:r w:rsidR="00D34A80">
            <w:rPr>
              <w:noProof/>
            </w:rPr>
            <w:t>2</w:t>
          </w:r>
        </w:fldSimple>
      </w:p>
    </w:sdtContent>
  </w:sdt>
  <w:p w:rsidR="00236C86" w:rsidRDefault="00236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86" w:rsidRDefault="00236C86" w:rsidP="007A6D8B">
      <w:pPr>
        <w:spacing w:after="0" w:line="240" w:lineRule="auto"/>
      </w:pPr>
      <w:r>
        <w:separator/>
      </w:r>
    </w:p>
  </w:footnote>
  <w:footnote w:type="continuationSeparator" w:id="0">
    <w:p w:rsidR="00236C86" w:rsidRDefault="00236C86" w:rsidP="007A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2E"/>
    <w:multiLevelType w:val="hybridMultilevel"/>
    <w:tmpl w:val="8160D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D07BA4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D66218"/>
    <w:multiLevelType w:val="multilevel"/>
    <w:tmpl w:val="F998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4734D"/>
    <w:multiLevelType w:val="hybridMultilevel"/>
    <w:tmpl w:val="4A3E9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37A"/>
    <w:rsid w:val="000B6058"/>
    <w:rsid w:val="000F629A"/>
    <w:rsid w:val="0015137A"/>
    <w:rsid w:val="001F2D6A"/>
    <w:rsid w:val="00201423"/>
    <w:rsid w:val="00236C86"/>
    <w:rsid w:val="004119A0"/>
    <w:rsid w:val="0042275F"/>
    <w:rsid w:val="004A1AB7"/>
    <w:rsid w:val="004C6727"/>
    <w:rsid w:val="0057408A"/>
    <w:rsid w:val="006A35AD"/>
    <w:rsid w:val="007774F2"/>
    <w:rsid w:val="007A6D8B"/>
    <w:rsid w:val="00912348"/>
    <w:rsid w:val="00A35191"/>
    <w:rsid w:val="00A444A8"/>
    <w:rsid w:val="00A777C2"/>
    <w:rsid w:val="00AF1C6A"/>
    <w:rsid w:val="00B527F1"/>
    <w:rsid w:val="00BF78F3"/>
    <w:rsid w:val="00D34335"/>
    <w:rsid w:val="00D34A80"/>
    <w:rsid w:val="00E466BE"/>
    <w:rsid w:val="00E63D60"/>
    <w:rsid w:val="00E93D52"/>
    <w:rsid w:val="00F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7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4">
    <w:name w:val="Normal (Web)"/>
    <w:basedOn w:val="a"/>
    <w:uiPriority w:val="99"/>
    <w:rsid w:val="0015137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15137A"/>
  </w:style>
  <w:style w:type="character" w:styleId="a5">
    <w:name w:val="Strong"/>
    <w:uiPriority w:val="22"/>
    <w:qFormat/>
    <w:rsid w:val="0015137A"/>
    <w:rPr>
      <w:rFonts w:cs="Times New Roman"/>
      <w:b/>
      <w:bCs/>
    </w:rPr>
  </w:style>
  <w:style w:type="table" w:styleId="a6">
    <w:name w:val="Table Grid"/>
    <w:basedOn w:val="a1"/>
    <w:uiPriority w:val="59"/>
    <w:rsid w:val="0015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D8B"/>
  </w:style>
  <w:style w:type="paragraph" w:styleId="a9">
    <w:name w:val="footer"/>
    <w:basedOn w:val="a"/>
    <w:link w:val="aa"/>
    <w:uiPriority w:val="99"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D8B"/>
  </w:style>
  <w:style w:type="paragraph" w:styleId="ab">
    <w:name w:val="Balloon Text"/>
    <w:basedOn w:val="a"/>
    <w:link w:val="ac"/>
    <w:uiPriority w:val="99"/>
    <w:semiHidden/>
    <w:unhideWhenUsed/>
    <w:rsid w:val="00A3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10</cp:revision>
  <dcterms:created xsi:type="dcterms:W3CDTF">2017-11-11T14:49:00Z</dcterms:created>
  <dcterms:modified xsi:type="dcterms:W3CDTF">2021-02-07T13:09:00Z</dcterms:modified>
</cp:coreProperties>
</file>