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321F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-1598295</wp:posOffset>
            </wp:positionV>
            <wp:extent cx="7633949" cy="10587273"/>
            <wp:effectExtent l="1485900" t="0" r="1453515" b="0"/>
            <wp:wrapNone/>
            <wp:docPr id="1" name="Рисунок 1" descr="E:\снаны обложки\рп му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рп муз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3949" cy="105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321F" w:rsidRDefault="00D2321F" w:rsidP="00B46A15">
      <w:pPr>
        <w:autoSpaceDE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6A15" w:rsidRPr="00B46A15" w:rsidRDefault="00B46A15" w:rsidP="00B46A1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Планируемые результаты </w:t>
      </w:r>
      <w:r w:rsidRPr="00B46A15">
        <w:rPr>
          <w:rFonts w:ascii="Times New Roman" w:hAnsi="Times New Roman" w:cs="Times New Roman"/>
          <w:b/>
          <w:sz w:val="24"/>
          <w:szCs w:val="24"/>
        </w:rPr>
        <w:t xml:space="preserve">по курсу </w:t>
      </w:r>
    </w:p>
    <w:p w:rsidR="00B46A15" w:rsidRPr="00B46A15" w:rsidRDefault="00B46A15" w:rsidP="00B46A1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>«Музыка» к концу 1-го года обучения</w:t>
      </w:r>
    </w:p>
    <w:p w:rsidR="00B46A15" w:rsidRPr="00B46A15" w:rsidRDefault="00B46A15" w:rsidP="00B46A15">
      <w:pPr>
        <w:autoSpaceDE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ab/>
      </w:r>
      <w:r w:rsidRPr="00B46A1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B46A15" w:rsidRPr="00B46A15" w:rsidRDefault="00B46A15" w:rsidP="00B46A15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ab/>
      </w:r>
      <w:r w:rsidRPr="00B46A15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B46A15" w:rsidRPr="00B46A15" w:rsidRDefault="00B46A15" w:rsidP="00B46A15">
      <w:pPr>
        <w:pStyle w:val="a3"/>
        <w:numPr>
          <w:ilvl w:val="0"/>
          <w:numId w:val="8"/>
        </w:numPr>
        <w:autoSpaceDE w:val="0"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B46A15" w:rsidRPr="00B46A15" w:rsidRDefault="00B46A15" w:rsidP="00B46A15">
      <w:pPr>
        <w:pStyle w:val="a3"/>
        <w:numPr>
          <w:ilvl w:val="0"/>
          <w:numId w:val="8"/>
        </w:numPr>
        <w:autoSpaceDE w:val="0"/>
        <w:spacing w:after="0" w:line="322" w:lineRule="exact"/>
        <w:ind w:right="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B46A15" w:rsidRPr="00B46A15" w:rsidRDefault="00B46A15" w:rsidP="00B46A15">
      <w:pPr>
        <w:pStyle w:val="a3"/>
        <w:numPr>
          <w:ilvl w:val="0"/>
          <w:numId w:val="8"/>
        </w:numPr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Pr="00B46A15">
        <w:rPr>
          <w:rFonts w:ascii="Times New Roman" w:hAnsi="Times New Roman" w:cs="Times New Roman"/>
          <w:bCs/>
          <w:sz w:val="24"/>
          <w:szCs w:val="24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B46A15" w:rsidRPr="00B46A15" w:rsidRDefault="00B46A15" w:rsidP="00B46A15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ab/>
      </w:r>
      <w:r w:rsidRPr="00B46A15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46A15" w:rsidRPr="00B46A15" w:rsidRDefault="00B46A15" w:rsidP="00B46A15">
      <w:pPr>
        <w:pStyle w:val="a3"/>
        <w:numPr>
          <w:ilvl w:val="0"/>
          <w:numId w:val="9"/>
        </w:numPr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B46A15" w:rsidRPr="00B46A15" w:rsidRDefault="00B46A15" w:rsidP="00B46A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результаты формирования УУД к концу 1-го года обучения</w:t>
      </w: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A15" w:rsidRPr="00B46A15" w:rsidRDefault="00B46A15" w:rsidP="00B46A1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A1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личностных УУД.</w:t>
      </w:r>
    </w:p>
    <w:p w:rsidR="00B46A15" w:rsidRPr="00B46A15" w:rsidRDefault="00B46A15" w:rsidP="00B46A1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B46A1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учащихся будет сформировано:</w:t>
      </w:r>
    </w:p>
    <w:p w:rsidR="00B46A15" w:rsidRPr="00B46A15" w:rsidRDefault="00B46A15" w:rsidP="00B46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положительное отношение к урокам музыки.</w:t>
      </w: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6A15">
        <w:rPr>
          <w:rFonts w:ascii="Times New Roman" w:hAnsi="Times New Roman" w:cs="Times New Roman"/>
          <w:b/>
          <w:bCs/>
          <w:iCs/>
          <w:sz w:val="24"/>
          <w:szCs w:val="24"/>
        </w:rPr>
        <w:tab/>
        <w:t>Учащиеся получат возможность для формирования</w:t>
      </w:r>
      <w:r w:rsidRPr="00B46A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46A15" w:rsidRPr="00B46A15" w:rsidRDefault="00B46A15" w:rsidP="00B46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B46A15" w:rsidRPr="00B46A15" w:rsidRDefault="00B46A15" w:rsidP="00B46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B46A15" w:rsidRPr="00B46A15" w:rsidRDefault="00B46A15" w:rsidP="00B46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B46A15" w:rsidRPr="00B46A15" w:rsidRDefault="00B46A15" w:rsidP="00B46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эмоционально-ценностного отношения к искусству, к произведениям классической музыки.</w:t>
      </w: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6A1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46A15" w:rsidRPr="00B46A15" w:rsidRDefault="00B46A15" w:rsidP="00B46A1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A1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регулятивных УУД.</w:t>
      </w:r>
    </w:p>
    <w:p w:rsidR="00B46A15" w:rsidRPr="00B46A15" w:rsidRDefault="00B46A15" w:rsidP="00B46A1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B46A15" w:rsidRPr="00B46A15" w:rsidRDefault="00B46A15" w:rsidP="00B46A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lastRenderedPageBreak/>
        <w:t>выполнять музыкально-творческие задания по инструкции учителя, по заданным правилам;</w:t>
      </w:r>
    </w:p>
    <w:p w:rsidR="00B46A15" w:rsidRPr="00B46A15" w:rsidRDefault="00B46A15" w:rsidP="00B46A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вносить коррективы в свою работу;</w:t>
      </w:r>
    </w:p>
    <w:p w:rsidR="00B46A15" w:rsidRPr="00B46A15" w:rsidRDefault="00B46A15" w:rsidP="00B46A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B46A15" w:rsidRPr="00B46A15" w:rsidRDefault="00B46A15" w:rsidP="00B46A1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понимать цель выполняемых действий;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включаться в самостоятельную музыкально-творческую деятельность;</w:t>
      </w:r>
    </w:p>
    <w:p w:rsidR="00B46A15" w:rsidRPr="00B46A15" w:rsidRDefault="00B46A15" w:rsidP="00B46A1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участвовать в подготовке и реализации коллективных музыкально-творческих проектов.</w:t>
      </w:r>
    </w:p>
    <w:p w:rsidR="00B46A15" w:rsidRPr="00B46A15" w:rsidRDefault="00B46A15" w:rsidP="00B46A1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A1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познавательных УУД.</w:t>
      </w:r>
    </w:p>
    <w:p w:rsidR="00B46A15" w:rsidRPr="00B46A15" w:rsidRDefault="00B46A15" w:rsidP="00B46A15">
      <w:p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B46A15" w:rsidRPr="00B46A15" w:rsidRDefault="00B46A15" w:rsidP="00B46A1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«читать» условные знаки, данные в учебнике;</w:t>
      </w:r>
    </w:p>
    <w:p w:rsidR="00B46A15" w:rsidRPr="00B46A15" w:rsidRDefault="00B46A15" w:rsidP="00B46A1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B46A15" w:rsidRPr="00B46A15" w:rsidRDefault="00B46A15" w:rsidP="00B46A1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B46A15" w:rsidRPr="00B46A15" w:rsidRDefault="00B46A15" w:rsidP="00B46A1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B46A15" w:rsidRPr="00B46A15" w:rsidRDefault="00B46A15" w:rsidP="00B46A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46A15" w:rsidRPr="00B46A15" w:rsidRDefault="00B46A15" w:rsidP="00B46A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читать нотные знаки;</w:t>
      </w:r>
    </w:p>
    <w:p w:rsidR="00B46A15" w:rsidRPr="00B46A15" w:rsidRDefault="00B46A15" w:rsidP="00B46A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B46A15" w:rsidRPr="00B46A15" w:rsidRDefault="00B46A15" w:rsidP="00B46A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B46A15" w:rsidRPr="00B46A15" w:rsidRDefault="00B46A15" w:rsidP="00B46A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B46A15" w:rsidRPr="00B46A15" w:rsidRDefault="00B46A15" w:rsidP="00B46A1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6A15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коммуникативных УУД.</w:t>
      </w:r>
    </w:p>
    <w:p w:rsidR="00B46A15" w:rsidRPr="00B46A15" w:rsidRDefault="00B46A15" w:rsidP="00B46A1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B46A15" w:rsidRPr="00B46A15" w:rsidRDefault="00B46A15" w:rsidP="00B46A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46A15" w:rsidRPr="00B46A15" w:rsidRDefault="00B46A15" w:rsidP="00B46A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lastRenderedPageBreak/>
        <w:t>отвечать на вопросы, задавать вопросы для уточнения непонятного;</w:t>
      </w:r>
    </w:p>
    <w:p w:rsidR="00B46A15" w:rsidRPr="00B46A15" w:rsidRDefault="00B46A15" w:rsidP="00B46A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выслушивать друг друга, работая в паре;</w:t>
      </w:r>
    </w:p>
    <w:p w:rsidR="00B46A15" w:rsidRPr="00B46A15" w:rsidRDefault="00B46A15" w:rsidP="00B46A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участвовать в коллективном обсуждении;</w:t>
      </w:r>
    </w:p>
    <w:p w:rsidR="00B46A15" w:rsidRPr="00B46A15" w:rsidRDefault="00B46A15" w:rsidP="00B46A1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B46A15" w:rsidRPr="00B46A15" w:rsidRDefault="00B46A15" w:rsidP="00B46A15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B46A15" w:rsidRPr="00B46A15" w:rsidRDefault="00B46A15" w:rsidP="00B46A1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 xml:space="preserve">выражать </w:t>
      </w:r>
      <w:proofErr w:type="gramStart"/>
      <w:r w:rsidRPr="00B46A15">
        <w:rPr>
          <w:rFonts w:ascii="Times New Roman" w:hAnsi="Times New Roman" w:cs="Times New Roman"/>
          <w:sz w:val="24"/>
          <w:szCs w:val="24"/>
        </w:rPr>
        <w:t>эмоциональное  отношение</w:t>
      </w:r>
      <w:proofErr w:type="gramEnd"/>
      <w:r w:rsidRPr="00B46A15">
        <w:rPr>
          <w:rFonts w:ascii="Times New Roman" w:hAnsi="Times New Roman" w:cs="Times New Roman"/>
          <w:sz w:val="24"/>
          <w:szCs w:val="24"/>
        </w:rPr>
        <w:t xml:space="preserve"> к прослушанным музыкальным произведениям, к музыке как живому, образному искусству;</w:t>
      </w:r>
    </w:p>
    <w:p w:rsidR="00B46A15" w:rsidRPr="00B46A15" w:rsidRDefault="00B46A15" w:rsidP="00B46A1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B46A15" w:rsidRPr="00B46A15" w:rsidRDefault="00B46A15" w:rsidP="00B46A1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B46A15" w:rsidRPr="00B46A15" w:rsidRDefault="00B46A15" w:rsidP="00B46A1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46A15" w:rsidRPr="00B46A15" w:rsidRDefault="00B46A15" w:rsidP="00B46A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A15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</w:p>
    <w:p w:rsidR="00B46A15" w:rsidRPr="00B46A15" w:rsidRDefault="00B46A15" w:rsidP="00B46A1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B46A15" w:rsidRPr="00B46A15" w:rsidRDefault="00B46A15" w:rsidP="00B46A1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B46A15" w:rsidRPr="00B46A15" w:rsidRDefault="00B46A15" w:rsidP="00B46A15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46A1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выполнять творческие музыкально-композиционные задания;</w:t>
      </w:r>
    </w:p>
    <w:p w:rsidR="00B46A15" w:rsidRPr="00B46A15" w:rsidRDefault="00B46A15" w:rsidP="00B46A1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A15">
        <w:rPr>
          <w:rFonts w:ascii="Times New Roman" w:hAnsi="Times New Roman" w:cs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B46A15" w:rsidRPr="00B46A15" w:rsidRDefault="00B46A15">
      <w:pPr>
        <w:rPr>
          <w:rFonts w:ascii="Times New Roman" w:hAnsi="Times New Roman" w:cs="Times New Roman"/>
          <w:sz w:val="24"/>
          <w:szCs w:val="24"/>
        </w:rPr>
      </w:pPr>
    </w:p>
    <w:p w:rsidR="00B46A15" w:rsidRPr="00B46A15" w:rsidRDefault="00B46A15" w:rsidP="00B46A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B46A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«Музыка» </w:t>
      </w:r>
      <w:r w:rsidRPr="00B46A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 (33 ч)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Основное содержание курса представлено следующими со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держательными линиями: «Музыка в жизни человека», «Ос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новные закономерности музыкального искусства», «Музы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кальная картина мира».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Музыка вокруг нас (16 ч.)  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Истоки возникновения му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зыки. Рождение музыки как естественное проявление челове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чувств. Звучание окружающей жизни, природы, наст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роений, чувств и характера человека.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Обобщенное представление об основных образно-эмоцио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нальных сферах музыки и о многообразии музыкальных жан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. Опера, балет, симфо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концерт, сюита, кантата, мюзикл.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Отечественные народные музыкальные традиции. Народ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творчество России. Музыкальный и поэтический фольк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proofErr w:type="gramStart"/>
      <w:r w:rsidRPr="00B46A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 закономерности</w:t>
      </w:r>
      <w:proofErr w:type="gramEnd"/>
      <w:r w:rsidRPr="00B46A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музыкального  искусства.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Интонационно-образная природа музыкального искусства. Выразительность и </w:t>
      </w:r>
      <w:proofErr w:type="spellStart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изобразительносгь</w:t>
      </w:r>
      <w:proofErr w:type="spellEnd"/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музыке. Интонация как озвученное состояние, выражение эмоций и мыслей.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Интонации музыкальные и речевые. Сходство и различие. Интонация — источник музыкальной речи. Основные сред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 музыкальной выразительности (мелодия, ритм, темп, ди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намика, тембр, лад и др.).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Музыкальная речь как способ общения между людьми, ее эмоциональное воздействие. Композитор — исполнитель — слу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шатель. Особенности музыкальной речи в сочинениях компо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венных образов. Основные приёмы музыкального развития (повтор и контраст).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Формы построения музыки как обобщенное выражение ху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дожественно-образного содержания произведений. Формы од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ночастные, двух- и трехчастные, вариации, рондо и др.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Музыка и ты (17 ч.) 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B46A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46A1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шанный. Музыкальные инструменты. Оркестры: симфоничес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кий, духовой, народных инструментов.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Народное и профессиональное музыкальное творчество раз</w:t>
      </w:r>
      <w:r w:rsidRPr="00B46A1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B46A15" w:rsidRPr="00B46A15" w:rsidRDefault="00B46A15" w:rsidP="00B46A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A15" w:rsidRPr="00B46A15" w:rsidRDefault="00B46A15" w:rsidP="00B46A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46A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46A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tbl>
      <w:tblPr>
        <w:tblW w:w="43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7"/>
        <w:gridCol w:w="5865"/>
      </w:tblGrid>
      <w:tr w:rsidR="00B46A15" w:rsidRPr="00B46A15" w:rsidTr="00706946">
        <w:tc>
          <w:tcPr>
            <w:tcW w:w="5000" w:type="pct"/>
            <w:gridSpan w:val="2"/>
          </w:tcPr>
          <w:p w:rsidR="00B46A15" w:rsidRPr="00B46A15" w:rsidRDefault="00B46A15" w:rsidP="00836A87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B46A15" w:rsidRPr="00B46A15" w:rsidTr="00706946">
        <w:tc>
          <w:tcPr>
            <w:tcW w:w="2889" w:type="pct"/>
          </w:tcPr>
          <w:p w:rsidR="00B46A15" w:rsidRPr="00B46A15" w:rsidRDefault="00B46A15" w:rsidP="00836A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Музыка вокруг нас</w:t>
            </w:r>
          </w:p>
        </w:tc>
        <w:tc>
          <w:tcPr>
            <w:tcW w:w="2111" w:type="pct"/>
          </w:tcPr>
          <w:p w:rsidR="00B46A15" w:rsidRPr="00B46A15" w:rsidRDefault="00B46A15" w:rsidP="00836A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 ч.</w:t>
            </w:r>
          </w:p>
        </w:tc>
      </w:tr>
      <w:tr w:rsidR="00B46A15" w:rsidRPr="00B46A15" w:rsidTr="00706946">
        <w:tc>
          <w:tcPr>
            <w:tcW w:w="2889" w:type="pct"/>
          </w:tcPr>
          <w:p w:rsidR="00B46A15" w:rsidRPr="00B46A15" w:rsidRDefault="00B46A15" w:rsidP="00836A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Музыка и ты</w:t>
            </w:r>
          </w:p>
        </w:tc>
        <w:tc>
          <w:tcPr>
            <w:tcW w:w="2111" w:type="pct"/>
          </w:tcPr>
          <w:p w:rsidR="00B46A15" w:rsidRPr="00B46A15" w:rsidRDefault="00B46A15" w:rsidP="00836A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 ч.</w:t>
            </w:r>
          </w:p>
        </w:tc>
      </w:tr>
    </w:tbl>
    <w:p w:rsidR="00963775" w:rsidRDefault="00963775" w:rsidP="00B4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5" w:rsidRPr="00BE0F0D" w:rsidRDefault="00963775" w:rsidP="00B4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0D">
        <w:rPr>
          <w:rFonts w:ascii="Times New Roman" w:hAnsi="Times New Roman" w:cs="Times New Roman"/>
          <w:b/>
          <w:sz w:val="28"/>
          <w:szCs w:val="28"/>
        </w:rPr>
        <w:t>Т</w:t>
      </w:r>
      <w:r w:rsidR="00B46A15" w:rsidRPr="00BE0F0D">
        <w:rPr>
          <w:rFonts w:ascii="Times New Roman" w:hAnsi="Times New Roman" w:cs="Times New Roman"/>
          <w:b/>
          <w:sz w:val="28"/>
          <w:szCs w:val="28"/>
        </w:rPr>
        <w:t>ематическое планирование по музыке 1 класс</w:t>
      </w:r>
    </w:p>
    <w:p w:rsidR="00B46A15" w:rsidRDefault="00B46A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9355"/>
        <w:gridCol w:w="2409"/>
      </w:tblGrid>
      <w:tr w:rsidR="00C91C0C" w:rsidRPr="00014038" w:rsidTr="00706946">
        <w:trPr>
          <w:trHeight w:val="1004"/>
        </w:trPr>
        <w:tc>
          <w:tcPr>
            <w:tcW w:w="766" w:type="pct"/>
          </w:tcPr>
          <w:p w:rsidR="00C91C0C" w:rsidRPr="00C91C0C" w:rsidRDefault="00C91C0C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0C" w:rsidRPr="00C91C0C" w:rsidRDefault="00CC5139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pct"/>
          </w:tcPr>
          <w:p w:rsidR="00C91C0C" w:rsidRPr="00C91C0C" w:rsidRDefault="00C91C0C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0C" w:rsidRPr="00C91C0C" w:rsidRDefault="00C91C0C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9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C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раздела, </w:t>
            </w:r>
            <w:bookmarkStart w:id="0" w:name="_GoBack"/>
            <w:bookmarkEnd w:id="0"/>
            <w:r w:rsidRPr="00C91C0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7" w:type="pct"/>
          </w:tcPr>
          <w:p w:rsidR="00C91C0C" w:rsidRPr="00C91C0C" w:rsidRDefault="00CC5139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7D77" w:rsidRPr="00014038" w:rsidTr="006A7D77">
        <w:trPr>
          <w:trHeight w:val="677"/>
        </w:trPr>
        <w:tc>
          <w:tcPr>
            <w:tcW w:w="766" w:type="pct"/>
          </w:tcPr>
          <w:p w:rsidR="006A7D77" w:rsidRPr="00C91C0C" w:rsidRDefault="006A7D77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pct"/>
          </w:tcPr>
          <w:p w:rsidR="006A7D77" w:rsidRPr="006A7D77" w:rsidRDefault="006A7D77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Музыка вокруг нас</w:t>
            </w:r>
          </w:p>
        </w:tc>
        <w:tc>
          <w:tcPr>
            <w:tcW w:w="867" w:type="pct"/>
          </w:tcPr>
          <w:p w:rsidR="006A7D77" w:rsidRDefault="006A7D77" w:rsidP="00C91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</w:tbl>
    <w:tbl>
      <w:tblPr>
        <w:tblStyle w:val="a4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9356"/>
        <w:gridCol w:w="2409"/>
      </w:tblGrid>
      <w:tr w:rsidR="00C91C0C" w:rsidRPr="00D16767" w:rsidTr="00CC5139">
        <w:tc>
          <w:tcPr>
            <w:tcW w:w="2126" w:type="dxa"/>
          </w:tcPr>
          <w:p w:rsidR="00C91C0C" w:rsidRPr="00680532" w:rsidRDefault="00C91C0C" w:rsidP="006805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91C0C" w:rsidRPr="00D16767" w:rsidRDefault="00C91C0C" w:rsidP="0083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C91C0C" w:rsidRPr="00D16767" w:rsidRDefault="00C91C0C" w:rsidP="0083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1C0C" w:rsidRPr="00D16767" w:rsidRDefault="00CC5139" w:rsidP="00CC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Сочини мелодию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народные инструменты. 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«Садко». 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Из русского былинного сказа.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</w:t>
            </w:r>
            <w:proofErr w:type="gramStart"/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начинается  торжество</w:t>
            </w:r>
            <w:proofErr w:type="gramEnd"/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. Родной обычай старины.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C91C0C" w:rsidRDefault="00CC5139" w:rsidP="00CC5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A7D77" w:rsidRPr="00D16767" w:rsidTr="00CC5139">
        <w:tc>
          <w:tcPr>
            <w:tcW w:w="2126" w:type="dxa"/>
          </w:tcPr>
          <w:p w:rsidR="006A7D77" w:rsidRPr="00680532" w:rsidRDefault="006A7D77" w:rsidP="006A7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A7D77" w:rsidRPr="006A7D77" w:rsidRDefault="006A7D77" w:rsidP="006A7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A7D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Музыка и ты</w:t>
            </w:r>
          </w:p>
          <w:p w:rsidR="006A7D77" w:rsidRPr="006A7D77" w:rsidRDefault="006A7D77" w:rsidP="006A7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A7D77" w:rsidRPr="006A7D77" w:rsidRDefault="006A7D77" w:rsidP="00CC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CC5139" w:rsidRPr="00D16767" w:rsidRDefault="00CC5139" w:rsidP="00CC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знаний. 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rPr>
          <w:trHeight w:val="603"/>
        </w:trPr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Музы не молчали 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gramStart"/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  <w:proofErr w:type="gramEnd"/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   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«Чудесная лютня» 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(по алжирской сказке). Звучащие картины. 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680532" w:rsidRDefault="00CC5139" w:rsidP="00CC5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680532" w:rsidRDefault="00CC5139" w:rsidP="00CC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680532" w:rsidRDefault="00CC5139" w:rsidP="00CC5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 xml:space="preserve">Опера – сказка 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680532" w:rsidRDefault="00CC5139" w:rsidP="00CC51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</w:t>
            </w:r>
            <w:r w:rsidRPr="00D16767">
              <w:rPr>
                <w:rFonts w:ascii="Times New Roman" w:hAnsi="Times New Roman" w:cs="Times New Roman"/>
                <w:sz w:val="24"/>
                <w:szCs w:val="24"/>
              </w:rPr>
              <w:t>лучше нету»</w:t>
            </w:r>
          </w:p>
          <w:p w:rsidR="00CC5139" w:rsidRPr="00D16767" w:rsidRDefault="00CC5139" w:rsidP="00CC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CC5139" w:rsidRPr="00D16767" w:rsidTr="00CC5139">
        <w:tc>
          <w:tcPr>
            <w:tcW w:w="2126" w:type="dxa"/>
          </w:tcPr>
          <w:p w:rsidR="00CC5139" w:rsidRPr="00D16767" w:rsidRDefault="00CC5139" w:rsidP="00CC5139">
            <w:pPr>
              <w:pStyle w:val="ParagraphStyle"/>
              <w:numPr>
                <w:ilvl w:val="0"/>
                <w:numId w:val="4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CC5139" w:rsidRPr="00D16767" w:rsidRDefault="00CC5139" w:rsidP="00CC51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16767">
              <w:rPr>
                <w:rFonts w:ascii="Times New Roman" w:hAnsi="Times New Roman" w:cs="Times New Roman"/>
              </w:rPr>
              <w:t>Афиша.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767">
              <w:rPr>
                <w:rFonts w:ascii="Times New Roman" w:hAnsi="Times New Roman" w:cs="Times New Roman"/>
              </w:rPr>
              <w:t>Программа.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767">
              <w:rPr>
                <w:rFonts w:ascii="Times New Roman" w:hAnsi="Times New Roman" w:cs="Times New Roman"/>
              </w:rPr>
              <w:t>Обобщающий урок</w:t>
            </w:r>
          </w:p>
          <w:p w:rsidR="00CC5139" w:rsidRPr="00D16767" w:rsidRDefault="00CC5139" w:rsidP="00CC51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5139" w:rsidRDefault="00CC5139" w:rsidP="00CC5139">
            <w:pPr>
              <w:jc w:val="center"/>
            </w:pPr>
            <w:r w:rsidRPr="00EF355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680532" w:rsidRPr="00D16767" w:rsidTr="00CC5139">
        <w:tc>
          <w:tcPr>
            <w:tcW w:w="2126" w:type="dxa"/>
          </w:tcPr>
          <w:p w:rsidR="00680532" w:rsidRPr="00680532" w:rsidRDefault="00680532" w:rsidP="00836A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680532" w:rsidRPr="00680532" w:rsidRDefault="00680532" w:rsidP="006805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0532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33</w:t>
            </w:r>
            <w:r w:rsidRPr="00680532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</w:tcPr>
          <w:p w:rsidR="00680532" w:rsidRPr="00D16767" w:rsidRDefault="00680532" w:rsidP="00836A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1C0C" w:rsidRPr="009111D9" w:rsidRDefault="00C91C0C" w:rsidP="00C91C0C">
      <w:pPr>
        <w:rPr>
          <w:rFonts w:ascii="Times New Roman" w:hAnsi="Times New Roman" w:cs="Times New Roman"/>
          <w:sz w:val="24"/>
        </w:rPr>
      </w:pPr>
    </w:p>
    <w:p w:rsidR="00C91C0C" w:rsidRPr="008B3F30" w:rsidRDefault="00C91C0C" w:rsidP="00C91C0C">
      <w:pPr>
        <w:rPr>
          <w:sz w:val="28"/>
          <w:szCs w:val="28"/>
        </w:rPr>
      </w:pPr>
    </w:p>
    <w:p w:rsidR="00C91C0C" w:rsidRPr="00B46A15" w:rsidRDefault="00C91C0C">
      <w:pPr>
        <w:rPr>
          <w:rFonts w:ascii="Times New Roman" w:hAnsi="Times New Roman" w:cs="Times New Roman"/>
          <w:sz w:val="24"/>
          <w:szCs w:val="24"/>
        </w:rPr>
      </w:pPr>
    </w:p>
    <w:sectPr w:rsidR="00C91C0C" w:rsidRPr="00B46A15" w:rsidSect="00B46A15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46" w:rsidRDefault="00706946" w:rsidP="00706946">
      <w:pPr>
        <w:spacing w:after="0" w:line="240" w:lineRule="auto"/>
      </w:pPr>
      <w:r>
        <w:separator/>
      </w:r>
    </w:p>
  </w:endnote>
  <w:endnote w:type="continuationSeparator" w:id="0">
    <w:p w:rsidR="00706946" w:rsidRDefault="00706946" w:rsidP="0070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40363"/>
      <w:docPartObj>
        <w:docPartGallery w:val="Page Numbers (Bottom of Page)"/>
        <w:docPartUnique/>
      </w:docPartObj>
    </w:sdtPr>
    <w:sdtEndPr/>
    <w:sdtContent>
      <w:p w:rsidR="00706946" w:rsidRDefault="007069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89">
          <w:rPr>
            <w:noProof/>
          </w:rPr>
          <w:t>6</w:t>
        </w:r>
        <w:r>
          <w:fldChar w:fldCharType="end"/>
        </w:r>
      </w:p>
    </w:sdtContent>
  </w:sdt>
  <w:p w:rsidR="00706946" w:rsidRDefault="00706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46" w:rsidRDefault="00706946" w:rsidP="00706946">
      <w:pPr>
        <w:spacing w:after="0" w:line="240" w:lineRule="auto"/>
      </w:pPr>
      <w:r>
        <w:separator/>
      </w:r>
    </w:p>
  </w:footnote>
  <w:footnote w:type="continuationSeparator" w:id="0">
    <w:p w:rsidR="00706946" w:rsidRDefault="00706946" w:rsidP="0070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9DC"/>
    <w:multiLevelType w:val="hybridMultilevel"/>
    <w:tmpl w:val="FA4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15"/>
    <w:rsid w:val="00450456"/>
    <w:rsid w:val="00644FF5"/>
    <w:rsid w:val="006660B8"/>
    <w:rsid w:val="00680532"/>
    <w:rsid w:val="006A7D77"/>
    <w:rsid w:val="006B4077"/>
    <w:rsid w:val="00706946"/>
    <w:rsid w:val="008C5189"/>
    <w:rsid w:val="00963775"/>
    <w:rsid w:val="00B46A15"/>
    <w:rsid w:val="00C91C0C"/>
    <w:rsid w:val="00CC5139"/>
    <w:rsid w:val="00D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DA1D-D88B-48A6-8EA1-3EC1645F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A15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B46A15"/>
  </w:style>
  <w:style w:type="paragraph" w:customStyle="1" w:styleId="ParagraphStyle">
    <w:name w:val="Paragraph Style"/>
    <w:rsid w:val="00C91C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C91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946"/>
  </w:style>
  <w:style w:type="paragraph" w:styleId="a7">
    <w:name w:val="footer"/>
    <w:basedOn w:val="a"/>
    <w:link w:val="a8"/>
    <w:uiPriority w:val="99"/>
    <w:unhideWhenUsed/>
    <w:rsid w:val="0070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2019-10-05T12:05:00Z</dcterms:created>
  <dcterms:modified xsi:type="dcterms:W3CDTF">2020-05-28T07:14:00Z</dcterms:modified>
</cp:coreProperties>
</file>