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F8" w:rsidRDefault="00AC78F8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8F8">
        <w:rPr>
          <w:rFonts w:ascii="Times New Roman" w:hAnsi="Times New Roman"/>
          <w:b/>
          <w:sz w:val="24"/>
          <w:szCs w:val="24"/>
        </w:rPr>
        <w:object w:dxaOrig="1263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59pt" o:ole="">
            <v:imagedata r:id="rId5" o:title=""/>
          </v:shape>
          <o:OLEObject Type="Embed" ProgID="AcroExch.Document.7" ShapeID="_x0000_i1025" DrawAspect="Content" ObjectID="_1672998063" r:id="rId6"/>
        </w:object>
      </w:r>
    </w:p>
    <w:p w:rsidR="00517C00" w:rsidRDefault="00517C00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517C00" w:rsidRDefault="00517C00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C00" w:rsidRDefault="00517C00" w:rsidP="00517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Исходя из целей специальной (коррекционной) образовательной школы VIII  вида, математика решает следующие задачи:</w:t>
      </w:r>
    </w:p>
    <w:p w:rsidR="00517C00" w:rsidRDefault="00517C00" w:rsidP="00517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доступных учащимся математических знаний и умений, их практического применения в повседневной жизни;</w:t>
      </w:r>
    </w:p>
    <w:p w:rsidR="00517C00" w:rsidRDefault="00517C00" w:rsidP="00517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517C00" w:rsidRDefault="00517C00" w:rsidP="00517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воспитание у школьников целенаправленной деятельности, трудолюбия, самостоятельности, навыков контроля и самоконтроля, аккуратности;</w:t>
      </w:r>
    </w:p>
    <w:p w:rsidR="00517C00" w:rsidRDefault="00517C00" w:rsidP="00517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речи учащихся, обогатить её математической терминологией.</w:t>
      </w:r>
    </w:p>
    <w:p w:rsidR="00517C00" w:rsidRDefault="00517C00" w:rsidP="00517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Цели обучения:</w:t>
      </w:r>
    </w:p>
    <w:p w:rsidR="00517C00" w:rsidRDefault="00517C00" w:rsidP="00517C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- 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деятельность;</w:t>
      </w:r>
    </w:p>
    <w:p w:rsidR="00517C00" w:rsidRDefault="00517C00" w:rsidP="00517C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жизни;</w:t>
      </w:r>
    </w:p>
    <w:p w:rsidR="00517C00" w:rsidRDefault="00517C00" w:rsidP="00517C0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воспитывать у учащихся целенаправленность, терпеливость,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работоспособность, настойчивость, трудолюбие, самостоятельность,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навыки контроля и самоконтроля,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умение планировать работу и доводить начатое дело до завершения.</w:t>
      </w:r>
    </w:p>
    <w:p w:rsidR="00517C00" w:rsidRDefault="00517C00" w:rsidP="0051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Основными формами организации учебно-познавательной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517C00" w:rsidRDefault="00517C00" w:rsidP="0051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объяснение нового материала с опорой на практические задания, на разнообразные по форме и содержанию карточки-схемы, памятки, опорные таблицы и т.д.;</w:t>
      </w:r>
    </w:p>
    <w:p w:rsidR="00517C00" w:rsidRDefault="00517C00" w:rsidP="0051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закрепление изученного материала с использованием многовариантного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</w:t>
      </w:r>
    </w:p>
    <w:p w:rsidR="00517C00" w:rsidRDefault="00517C00" w:rsidP="0051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и систематизация пройденного материала с использованием математических игр.</w:t>
      </w:r>
    </w:p>
    <w:p w:rsidR="00517C00" w:rsidRDefault="00517C00" w:rsidP="0051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Обучение математике в коррекционны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 xml:space="preserve">специальных) классах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вида имеет свою специфику. У обучающихся таких классов, характеризующихся задержкой психического развития, отклонениями в поведении, трудностями социальной адаптации различного характера, при изучении возникают серьёзные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распределение математического материала представлено </w:t>
      </w:r>
      <w:proofErr w:type="spellStart"/>
      <w:r>
        <w:rPr>
          <w:rFonts w:ascii="Times New Roman" w:hAnsi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с учётом возможностей обучающихся и предусмотрен постепенный переход от чисто практического обучения в начальной школе к </w:t>
      </w:r>
      <w:proofErr w:type="spellStart"/>
      <w:r>
        <w:rPr>
          <w:rFonts w:ascii="Times New Roman" w:hAnsi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теоретическому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 в старших классах. Постоянное повторение изученного материала сочетается с пропедевтикой новых знаний. </w:t>
      </w:r>
    </w:p>
    <w:p w:rsidR="00517C00" w:rsidRDefault="00517C00" w:rsidP="0051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отборе математического материала учитываются индивидуальные показатели скорости и качества усвоения математических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в обучении.</w:t>
      </w:r>
    </w:p>
    <w:p w:rsidR="00517C00" w:rsidRDefault="00517C00" w:rsidP="00517C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Предполагаемая программа по сравнению с традиционной программой для общеобразовательных классов составлена таким образом, чтобы обучение математике осуществлялось на доступном уровне для такой категории школьников.</w:t>
      </w:r>
    </w:p>
    <w:p w:rsidR="00517C00" w:rsidRDefault="00517C00" w:rsidP="00517C0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lastRenderedPageBreak/>
        <w:t>ПРИМЕЧАНИЯ</w:t>
      </w:r>
    </w:p>
    <w:p w:rsidR="00517C00" w:rsidRDefault="00517C00" w:rsidP="0051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вычислениях можно использовать калькулятор.</w:t>
      </w:r>
    </w:p>
    <w:p w:rsidR="00517C00" w:rsidRDefault="00517C00" w:rsidP="00517C00">
      <w:pPr>
        <w:pStyle w:val="a4"/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517C00" w:rsidRDefault="00517C00" w:rsidP="00517C0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      Числовой ряд в пределах 100 000. Сложение и вычитание чисел в пределах 100 000 устно (легкие случаи) и письменно. Умножение и деление на однозначное число, круглые десятки, двузначное число, деление с остатком чисел в пределах 100 000 письменно. Проверка арифметических действий. Сложение и вычитание чисел с помощью калькулятора.</w:t>
      </w:r>
    </w:p>
    <w:p w:rsidR="00517C00" w:rsidRDefault="00517C00" w:rsidP="00517C0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     Сложение и вычитание чисел, полученных при измерении двумя единицами времени, письменно (легкие случаи). </w:t>
      </w:r>
    </w:p>
    <w:p w:rsidR="00517C00" w:rsidRDefault="00517C00" w:rsidP="00517C0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     Приведение обыкновенных дробей к общему знаменателю. Сложение и вычитание обыкновенных дробей с одинаковыми знаменателями.</w:t>
      </w:r>
    </w:p>
    <w:p w:rsidR="00517C00" w:rsidRDefault="00517C00" w:rsidP="00517C0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     Десятичные дроби. Чтение, запись под диктовку. Сравнение десятичных долей и дробей. Преобразования: выражение десятичных дробей в более крупных (мелких), одинаковых долях. </w:t>
      </w:r>
    </w:p>
    <w:p w:rsidR="00517C00" w:rsidRDefault="00517C00" w:rsidP="00517C0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     Запись чисел, полученных при измерении двумя, одной единицами стоимости, длины, массы, в виде десятичных дробей. Сложение и вычитание десятичных дробей.</w:t>
      </w:r>
    </w:p>
    <w:p w:rsidR="00517C00" w:rsidRDefault="00517C00" w:rsidP="00517C0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     Параллелограмм, ромб. Свойства элементов. Построение параллелограмма (ромба).</w:t>
      </w:r>
    </w:p>
    <w:p w:rsidR="00517C00" w:rsidRDefault="00517C00" w:rsidP="00517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     Симметрия. Симметричные предметы, геометрические фигуры; ось, центр симметрии. Предметы, геометрические фигуры, симметрично расположенные относительно оси, центра симметрии. Построение точки, симметричной данной относительно оси и центра симметрии.</w:t>
      </w:r>
      <w:r w:rsidR="00AC78F8" w:rsidRPr="00AC78F8">
        <w:rPr>
          <w:rFonts w:ascii="Times New Roman" w:hAnsi="Times New Roman"/>
          <w:sz w:val="24"/>
          <w:szCs w:val="24"/>
        </w:rPr>
        <w:t xml:space="preserve"> </w:t>
      </w:r>
      <w:r w:rsidR="00AC78F8">
        <w:rPr>
          <w:rFonts w:ascii="Times New Roman" w:hAnsi="Times New Roman"/>
          <w:sz w:val="24"/>
          <w:szCs w:val="24"/>
        </w:rPr>
        <w:t>Меры времени</w:t>
      </w:r>
      <w:r w:rsidR="00AC78F8">
        <w:rPr>
          <w:rFonts w:ascii="Times New Roman" w:hAnsi="Times New Roman"/>
          <w:sz w:val="24"/>
          <w:szCs w:val="24"/>
        </w:rPr>
        <w:t>.</w:t>
      </w:r>
      <w:r w:rsidR="00AC78F8" w:rsidRPr="00AC78F8">
        <w:rPr>
          <w:rFonts w:ascii="Times New Roman" w:hAnsi="Times New Roman"/>
          <w:sz w:val="24"/>
          <w:szCs w:val="24"/>
        </w:rPr>
        <w:t xml:space="preserve"> </w:t>
      </w:r>
      <w:r w:rsidR="00AC78F8">
        <w:rPr>
          <w:rFonts w:ascii="Times New Roman" w:hAnsi="Times New Roman"/>
          <w:sz w:val="24"/>
          <w:szCs w:val="24"/>
        </w:rPr>
        <w:t>Задачи на движение</w:t>
      </w:r>
      <w:r w:rsidR="00AC78F8">
        <w:rPr>
          <w:rFonts w:ascii="Times New Roman" w:hAnsi="Times New Roman"/>
          <w:sz w:val="24"/>
          <w:szCs w:val="24"/>
        </w:rPr>
        <w:t>.</w:t>
      </w:r>
      <w:r w:rsidR="00AC78F8" w:rsidRPr="00AC78F8">
        <w:rPr>
          <w:rFonts w:ascii="Times New Roman" w:hAnsi="Times New Roman"/>
          <w:sz w:val="24"/>
          <w:szCs w:val="24"/>
        </w:rPr>
        <w:t xml:space="preserve"> </w:t>
      </w:r>
      <w:r w:rsidR="00AC78F8">
        <w:rPr>
          <w:rFonts w:ascii="Times New Roman" w:hAnsi="Times New Roman"/>
          <w:sz w:val="24"/>
          <w:szCs w:val="24"/>
        </w:rPr>
        <w:t>Масштаб</w:t>
      </w:r>
      <w:r w:rsidR="00AC78F8">
        <w:rPr>
          <w:rFonts w:ascii="Times New Roman" w:hAnsi="Times New Roman"/>
          <w:sz w:val="24"/>
          <w:szCs w:val="24"/>
        </w:rPr>
        <w:t>.</w:t>
      </w:r>
    </w:p>
    <w:p w:rsidR="00517C00" w:rsidRDefault="00517C00" w:rsidP="00517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C00" w:rsidRDefault="00517C00" w:rsidP="00517C00">
      <w:pPr>
        <w:pStyle w:val="a4"/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0" w:rsidRDefault="00517C00" w:rsidP="00517C00">
      <w:pPr>
        <w:pStyle w:val="a4"/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517C00" w:rsidRDefault="00517C00" w:rsidP="00517C00">
      <w:pPr>
        <w:pStyle w:val="a4"/>
        <w:spacing w:before="0" w:beforeAutospacing="0" w:after="0" w:afterAutospacing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00" w:rsidRDefault="00517C00" w:rsidP="0051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1.Программа для 5-9 классов специальных (коррекционных)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 под редакцией доктора педагогических наук В.В. Воронковой Сб.1. –М.: «Просвещение», 2010.</w:t>
      </w:r>
    </w:p>
    <w:p w:rsidR="00517C00" w:rsidRDefault="00517C00" w:rsidP="00517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2.Учебник для 7 классов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/Математика. 7класс: учебник для спец. (</w:t>
      </w:r>
      <w:proofErr w:type="spellStart"/>
      <w:r>
        <w:rPr>
          <w:rFonts w:ascii="Times New Roman" w:hAnsi="Times New Roman"/>
          <w:sz w:val="24"/>
          <w:szCs w:val="24"/>
        </w:rPr>
        <w:t>коррекц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под ред. Т.В. Алышева. – 13-е изд. – М.: «Просвещение», 2019.</w:t>
      </w:r>
    </w:p>
    <w:p w:rsidR="00517C00" w:rsidRDefault="00517C00" w:rsidP="00517C0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3.Рабочая тетрадь по математике под ред. Т.В.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>. – М.: «Просвещение», 2019.</w:t>
      </w:r>
    </w:p>
    <w:p w:rsidR="00517C00" w:rsidRDefault="00517C00" w:rsidP="00517C00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4.Интернет – ресурсы:</w:t>
      </w:r>
    </w:p>
    <w:p w:rsidR="00517C00" w:rsidRDefault="00517C00" w:rsidP="00517C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https://infourok.ru/material.html?mid=110028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адап</w:t>
      </w:r>
      <w:proofErr w:type="spellEnd"/>
      <w:r>
        <w:rPr>
          <w:rFonts w:ascii="Times New Roman" w:hAnsi="Times New Roman"/>
          <w:sz w:val="24"/>
          <w:szCs w:val="24"/>
        </w:rPr>
        <w:t>. программа;</w:t>
      </w:r>
    </w:p>
    <w:p w:rsidR="00517C00" w:rsidRDefault="00517C00" w:rsidP="00517C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http://pedportal.net/po-tipu-materiala/pedagogika-korrekcionnaya/rabochaya-programma-po-matematike-dlya-korrekcionnyh-shkol-viii-vida-331691</w:t>
        </w:r>
      </w:hyperlink>
      <w:r>
        <w:rPr>
          <w:rFonts w:ascii="Times New Roman" w:hAnsi="Times New Roman"/>
          <w:sz w:val="24"/>
          <w:szCs w:val="24"/>
        </w:rPr>
        <w:t xml:space="preserve">    раб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рограмма;</w:t>
      </w:r>
    </w:p>
    <w:p w:rsidR="00517C00" w:rsidRDefault="00517C00" w:rsidP="00517C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http://www.metod-kopilka.ru/adaptirovannaya_rabochaya_programma_po_matematike_6_klass_individualnoe_obuchenie-45595.htm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адап</w:t>
      </w:r>
      <w:proofErr w:type="spellEnd"/>
      <w:r>
        <w:rPr>
          <w:rFonts w:ascii="Times New Roman" w:hAnsi="Times New Roman"/>
          <w:sz w:val="24"/>
          <w:szCs w:val="24"/>
        </w:rPr>
        <w:t>. программа.</w:t>
      </w:r>
    </w:p>
    <w:p w:rsidR="00517C00" w:rsidRDefault="00517C00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C00" w:rsidRDefault="00517C00" w:rsidP="00762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C00" w:rsidRDefault="00517C00" w:rsidP="00762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8F2" w:rsidRDefault="007628F2" w:rsidP="00762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628F2" w:rsidRDefault="007628F2" w:rsidP="00762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часа в неделю, всего 68 часов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24"/>
        <w:gridCol w:w="1701"/>
      </w:tblGrid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7628F2" w:rsidRDefault="00762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28F2" w:rsidTr="007628F2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1.Повторение за курс 6 класса (5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 в пределах 1000. Чтение и запись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Сложение и вычитание в пределах 1000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Умножение и деление на однозначное число в пределах 1000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арифметические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color w:val="FFFFFF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FFFFFF"/>
                <w:kern w:val="2"/>
                <w:sz w:val="24"/>
                <w:szCs w:val="24"/>
              </w:rPr>
              <w:t>555555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Геометрические фигуры на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color w:val="FFFFFF"/>
                <w:kern w:val="2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2.Нумерация. Сложение и вычитание многозначных чисел (10часов)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Нумерация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pStyle w:val="a5"/>
              <w:jc w:val="both"/>
            </w:pPr>
            <w:r>
              <w:rPr>
                <w:rFonts w:eastAsia="Lucida Sans Unicode"/>
                <w:kern w:val="2"/>
              </w:rPr>
              <w:t>Устное сложение и 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pStyle w:val="a5"/>
              <w:jc w:val="both"/>
            </w:pPr>
            <w:r>
              <w:rPr>
                <w:rFonts w:eastAsia="Lucida Sans Unicode"/>
                <w:kern w:val="2"/>
              </w:rPr>
              <w:t>Сложение и вычитание чисел с помощью калькулятора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11,12,13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Сложение и вычитание чисел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полученных при измерении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Контрольная работа №1 по теме «Сложение и вычитание многозначных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                       3.Умножение и  деление на однозначные </w:t>
            </w:r>
            <w:proofErr w:type="gramStart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и круглые десятки 10,100,1000 (22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17,18,19,20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и деление.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22,23,24,25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при измерении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при измерении на 10,100,1000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8F2" w:rsidTr="007628F2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чисел на круглые десятки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8F2" w:rsidTr="007628F2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чисел на круглые десятки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33,34,35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чисел на двузначное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чисел, полученных при измерении на двузначное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Контрольная работа №2 по теме «Умножение и деление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4.Обыкновенные дроби  (9часов)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Сравнение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40,41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pStyle w:val="a5"/>
            </w:pPr>
            <w:r>
              <w:rPr>
                <w:rFonts w:eastAsia="Lucida Sans Unicode"/>
                <w:kern w:val="2"/>
              </w:rPr>
              <w:t>Приведение обыкновенных дробей  к общему знаменателю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42,43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pStyle w:val="a5"/>
            </w:pPr>
            <w:r>
              <w:t>Сложение и вычитание обыкновенных дробей с одинаковыми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Сложение и вычитание обыкновенных дробей с одинаковыми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3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«Обыкновенные дроби»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5.Десятичные дроби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F2" w:rsidTr="007628F2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 Понятие десятичной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и чтение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jc w:val="center"/>
            </w:pPr>
            <w: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чисел, полученных при измерении, в виде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 4 по теме «Десятичные дроби»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6.Геометрический материал (11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pStyle w:val="a5"/>
              <w:jc w:val="both"/>
            </w:pPr>
            <w:r>
              <w:t>Работа над ошибками. Ломаная линия. Построение.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pStyle w:val="a5"/>
              <w:jc w:val="both"/>
            </w:pPr>
            <w:r>
              <w:t>Параллелограмм. Построение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pStyle w:val="a5"/>
              <w:jc w:val="both"/>
            </w:pPr>
            <w:r>
              <w:t xml:space="preserve">Ромб. </w:t>
            </w:r>
            <w:proofErr w:type="spellStart"/>
            <w:r>
              <w:t>Квадрат</w:t>
            </w:r>
            <w:proofErr w:type="gramStart"/>
            <w:r>
              <w:t>.П</w:t>
            </w:r>
            <w:proofErr w:type="gramEnd"/>
            <w:r>
              <w:t>остроение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pStyle w:val="a5"/>
              <w:jc w:val="both"/>
            </w:pPr>
            <w:r>
              <w:t>Практическая работа «Четырехугольник»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pStyle w:val="a5"/>
            </w:pPr>
            <w:r>
              <w:rPr>
                <w:rFonts w:eastAsia="HiddenHorzOCR"/>
              </w:rPr>
              <w:t>Симметрия. Симметричные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t>62,63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«Геометрический материал»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7.Повторение (3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F2" w:rsidRDefault="007628F2">
            <w:pPr>
              <w:spacing w:after="0" w:line="240" w:lineRule="auto"/>
              <w:jc w:val="center"/>
            </w:pP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628F2" w:rsidTr="007628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 № 6 по теме: «Все действия в пределах 100000»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628F2" w:rsidTr="007628F2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F2" w:rsidRDefault="00762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итого                                                                                                                                                                                                                                                 68 часов</w:t>
            </w:r>
          </w:p>
        </w:tc>
      </w:tr>
    </w:tbl>
    <w:p w:rsidR="00496A04" w:rsidRDefault="00496A04" w:rsidP="00762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A04" w:rsidRDefault="00496A04" w:rsidP="00762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96A04" w:rsidSect="00D87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5"/>
    <w:rsid w:val="000D2BA9"/>
    <w:rsid w:val="002E6B6B"/>
    <w:rsid w:val="00407C3B"/>
    <w:rsid w:val="00496A04"/>
    <w:rsid w:val="00517C00"/>
    <w:rsid w:val="007628F2"/>
    <w:rsid w:val="00AC78F8"/>
    <w:rsid w:val="00AD3E75"/>
    <w:rsid w:val="00D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28F2"/>
    <w:rPr>
      <w:color w:val="0000FF"/>
      <w:u w:val="single"/>
    </w:rPr>
  </w:style>
  <w:style w:type="paragraph" w:styleId="a4">
    <w:name w:val="Normal (Web)"/>
    <w:basedOn w:val="a"/>
    <w:semiHidden/>
    <w:unhideWhenUsed/>
    <w:rsid w:val="007628F2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5">
    <w:name w:val="No Spacing"/>
    <w:qFormat/>
    <w:rsid w:val="0076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28F2"/>
    <w:rPr>
      <w:color w:val="0000FF"/>
      <w:u w:val="single"/>
    </w:rPr>
  </w:style>
  <w:style w:type="paragraph" w:styleId="a4">
    <w:name w:val="Normal (Web)"/>
    <w:basedOn w:val="a"/>
    <w:semiHidden/>
    <w:unhideWhenUsed/>
    <w:rsid w:val="007628F2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5">
    <w:name w:val="No Spacing"/>
    <w:qFormat/>
    <w:rsid w:val="0076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portal.net/po-tipu-materiala/pedagogika-korrekcionnaya/rabochaya-programma-po-matematike-dlya-korrekcionnyh-shkol-viii-vida-331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material.html?mid=11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/adaptirovannaya_rabochaya_programma_po_matematike_6_klass_individualnoe_obuchenie-4559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2021-01-24T07:48:00Z</cp:lastPrinted>
  <dcterms:created xsi:type="dcterms:W3CDTF">2021-01-23T04:49:00Z</dcterms:created>
  <dcterms:modified xsi:type="dcterms:W3CDTF">2021-01-24T07:55:00Z</dcterms:modified>
</cp:coreProperties>
</file>