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9E" w:rsidRDefault="0037789E">
      <w:pPr>
        <w:autoSpaceDE w:val="0"/>
        <w:autoSpaceDN w:val="0"/>
        <w:spacing w:after="78" w:line="220" w:lineRule="exact"/>
      </w:pPr>
    </w:p>
    <w:p w:rsidR="0037789E" w:rsidRPr="00FB6DB4" w:rsidRDefault="006C5D14" w:rsidP="006C5D14">
      <w:pPr>
        <w:autoSpaceDE w:val="0"/>
        <w:autoSpaceDN w:val="0"/>
        <w:spacing w:after="0" w:line="230" w:lineRule="auto"/>
        <w:ind w:left="1494"/>
        <w:rPr>
          <w:lang w:val="ru-RU"/>
        </w:rPr>
        <w:sectPr w:rsidR="0037789E" w:rsidRPr="00FB6DB4">
          <w:pgSz w:w="11900" w:h="16840"/>
          <w:pgMar w:top="298" w:right="872" w:bottom="402" w:left="738" w:header="720" w:footer="720" w:gutter="0"/>
          <w:cols w:space="720" w:equalWidth="0">
            <w:col w:w="10290" w:space="0"/>
          </w:cols>
          <w:docGrid w:linePitch="360"/>
        </w:sectPr>
      </w:pPr>
      <w:r w:rsidRPr="006C5D14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12065</wp:posOffset>
            </wp:positionV>
            <wp:extent cx="6534150" cy="8992464"/>
            <wp:effectExtent l="0" t="0" r="0" b="0"/>
            <wp:wrapNone/>
            <wp:docPr id="1" name="Рисунок 1" descr="F:\сканы титулы\лит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лит 4 к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DB4">
        <w:rPr>
          <w:lang w:val="ru-RU"/>
        </w:rPr>
        <w:t xml:space="preserve"> </w:t>
      </w:r>
    </w:p>
    <w:p w:rsidR="0037789E" w:rsidRPr="00FB6DB4" w:rsidRDefault="0037789E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37789E" w:rsidRPr="00FB6DB4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FB6DB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7789E" w:rsidRPr="00BD0147" w:rsidRDefault="00D6589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37789E" w:rsidRPr="00BD0147" w:rsidRDefault="00D65892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7789E" w:rsidRPr="00BD0147" w:rsidRDefault="00D6589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7789E" w:rsidRPr="00BD0147" w:rsidRDefault="00D6589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71" w:lineRule="auto"/>
        <w:ind w:right="576"/>
        <w:rPr>
          <w:lang w:val="ru-RU"/>
        </w:rPr>
      </w:pP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достижение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необходимого для продолжения образования уровня общего речевого развития;</w:t>
      </w:r>
    </w:p>
    <w:p w:rsidR="0037789E" w:rsidRPr="00BD0147" w:rsidRDefault="00D6589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7789E" w:rsidRPr="00BD0147" w:rsidRDefault="00D65892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37789E" w:rsidRPr="00BD0147" w:rsidRDefault="00D65892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7789E" w:rsidRPr="00BD0147" w:rsidRDefault="00D65892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И. С. Никитина, Н. М.  Языкова, С. Т.  Романовского, А. Т.  Твардовского, М. </w:t>
      </w:r>
    </w:p>
    <w:p w:rsidR="0037789E" w:rsidRPr="00BD0147" w:rsidRDefault="00D65892">
      <w:pPr>
        <w:autoSpaceDE w:val="0"/>
        <w:autoSpaceDN w:val="0"/>
        <w:spacing w:before="70" w:after="0" w:line="286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Пескова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Отечества  в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37789E" w:rsidRPr="00BD0147" w:rsidRDefault="00D6589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назначение,   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сравнение,   классификация).   Собиратели   фольклора (А. Н. Афанасьев, В.</w:t>
      </w:r>
    </w:p>
    <w:p w:rsidR="0037789E" w:rsidRPr="00BD0147" w:rsidRDefault="00D65892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качествами  обладал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). 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Средства  художественной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сказки  А.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С.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Пушкина  в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стихах:  «Сказка  о  мёртвой царевне и о семи богатырях». Фольклорная основа авторской сказки. Положительные и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37789E" w:rsidRPr="00BD0147" w:rsidRDefault="00D65892">
      <w:pPr>
        <w:autoSpaceDE w:val="0"/>
        <w:autoSpaceDN w:val="0"/>
        <w:spacing w:before="190" w:after="0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37789E" w:rsidRPr="00BD0147" w:rsidRDefault="00D65892">
      <w:pPr>
        <w:autoSpaceDE w:val="0"/>
        <w:autoSpaceDN w:val="0"/>
        <w:spacing w:before="70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Лермонтова,   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П.  П.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Ершова,   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П. П. Бажова, С. Т. Аксакова, С.  Я.  Маршака и др.). Связь литературной сказки с фольклорной: народная речь —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37789E" w:rsidRPr="00BD0147" w:rsidRDefault="00D65892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Лирика,  лирические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37789E" w:rsidRPr="00BD0147" w:rsidRDefault="00D65892">
      <w:pPr>
        <w:autoSpaceDE w:val="0"/>
        <w:autoSpaceDN w:val="0"/>
        <w:spacing w:before="70" w:after="0" w:line="281" w:lineRule="auto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Некрасов,  И.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Бунин,  А.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Блок,  К.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37789E" w:rsidRPr="00BD0147" w:rsidRDefault="00D65892">
      <w:pPr>
        <w:autoSpaceDE w:val="0"/>
        <w:autoSpaceDN w:val="0"/>
        <w:spacing w:before="70" w:after="0" w:line="271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7789E" w:rsidRPr="00BD0147" w:rsidRDefault="00D65892">
      <w:pPr>
        <w:autoSpaceDE w:val="0"/>
        <w:autoSpaceDN w:val="0"/>
        <w:spacing w:before="190" w:after="0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на  примере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 А. И.  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Куприна,  В.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П.   Астафьева, К. Г. Паустовского, М. М. Пришвина, Ю. И. Коваля и др.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жанр  драматического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произведения. Пьеса и сказка: драматическое и эпическое произведения. Авторские ремарки: назначение, содержание.</w:t>
      </w:r>
    </w:p>
    <w:p w:rsidR="0037789E" w:rsidRPr="00BD0147" w:rsidRDefault="00D65892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Янссон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(по выбору). Приключенческая литература: произведения Дж. Свифта, Марка Твена. 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</w:t>
      </w:r>
      <w:proofErr w:type="gramEnd"/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 (работа   с   детской   книгой и справочной литературой)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4 классе направлено на достижение обучающимися личностных,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7789E" w:rsidRPr="00BD0147" w:rsidRDefault="00D65892">
      <w:pPr>
        <w:autoSpaceDE w:val="0"/>
        <w:autoSpaceDN w:val="0"/>
        <w:spacing w:before="262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7789E" w:rsidRPr="00BD0147" w:rsidRDefault="00D6589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37789E" w:rsidRPr="00BD0147" w:rsidRDefault="00D6589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7789E" w:rsidRPr="00BD0147" w:rsidRDefault="00D65892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37789E" w:rsidRPr="00BD0147" w:rsidRDefault="00D65892">
      <w:pPr>
        <w:autoSpaceDE w:val="0"/>
        <w:autoSpaceDN w:val="0"/>
        <w:spacing w:before="178" w:after="0"/>
        <w:ind w:left="420" w:right="7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7789E" w:rsidRPr="00BD0147" w:rsidRDefault="00D65892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выражение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любых форм поведения, направленных на причинение физического и морального вреда другим людям 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37789E" w:rsidRPr="00BD0147" w:rsidRDefault="00D65892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 эстетического  опыта  слушания,  чтения и эмоционально-эстетической оценки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образного языка художественных произведений, выразительных средств, создающих художественный образ.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физическому и психическому здоровью.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37789E" w:rsidRPr="00BD0147" w:rsidRDefault="00D65892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природе, осознание проблем взаимоотношений человека и животных, отражённых в литературных произведениях;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приносящих ей вред.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7789E" w:rsidRPr="00BD0147" w:rsidRDefault="00D6589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смысловым чтением для решения различного уровня учебных и жизненных задач;</w:t>
      </w:r>
    </w:p>
    <w:p w:rsidR="0037789E" w:rsidRPr="00BD0147" w:rsidRDefault="00D65892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потребность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7789E" w:rsidRPr="00BD0147" w:rsidRDefault="00D65892">
      <w:pPr>
        <w:autoSpaceDE w:val="0"/>
        <w:autoSpaceDN w:val="0"/>
        <w:spacing w:before="322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7789E" w:rsidRPr="00BD0147" w:rsidRDefault="00D6589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жанру, авторской принадлежности;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произведения по темам, жанрам и видам;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в сюжете фольклорного и художественного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90" w:line="220" w:lineRule="exact"/>
        <w:rPr>
          <w:lang w:val="ru-RU"/>
        </w:rPr>
      </w:pPr>
    </w:p>
    <w:p w:rsidR="0037789E" w:rsidRPr="00BD0147" w:rsidRDefault="00D65892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</w:t>
      </w:r>
      <w:proofErr w:type="gramStart"/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37789E" w:rsidRPr="00BD0147" w:rsidRDefault="00D65892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37789E" w:rsidRPr="00BD0147" w:rsidRDefault="00D65892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37789E" w:rsidRPr="00BD0147" w:rsidRDefault="00D65892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по решению учебной задачи для получения результата;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действий;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успеха/неудач учебной деятельности;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учебные действия для преодоления ошибок.</w:t>
      </w:r>
    </w:p>
    <w:p w:rsidR="0037789E" w:rsidRPr="00BD0147" w:rsidRDefault="00D65892">
      <w:pPr>
        <w:autoSpaceDE w:val="0"/>
        <w:autoSpaceDN w:val="0"/>
        <w:spacing w:before="324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7789E" w:rsidRPr="00BD0147" w:rsidRDefault="00D65892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 вклад в общий результат;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совместные проектные задания с опорой на предложенные образцы.</w:t>
      </w:r>
    </w:p>
    <w:p w:rsidR="0037789E" w:rsidRPr="00BD0147" w:rsidRDefault="00D65892">
      <w:pPr>
        <w:autoSpaceDE w:val="0"/>
        <w:autoSpaceDN w:val="0"/>
        <w:spacing w:before="322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7789E" w:rsidRPr="00BD0147" w:rsidRDefault="00D65892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7789E" w:rsidRPr="00BD0147" w:rsidRDefault="00D658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37789E" w:rsidRPr="00BD0147" w:rsidRDefault="00D65892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7789E" w:rsidRPr="00BD0147" w:rsidRDefault="00D65892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наизусть не менее 5 стихотворений в соответствии с изученной тематикой произведений;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10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художественные произведения и познавательные тексты;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называть отдельные жанры фольклора (считалки, загадки, пословицы,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7789E" w:rsidRPr="00BD0147" w:rsidRDefault="00D65892">
      <w:pPr>
        <w:autoSpaceDE w:val="0"/>
        <w:autoSpaceDN w:val="0"/>
        <w:spacing w:before="192" w:after="0" w:line="271" w:lineRule="auto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7789E" w:rsidRPr="00BD0147" w:rsidRDefault="00D65892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обсуждении прослушанного/прочитанного произведения: строить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ролям с соблюдением норм произношения, расстановки ударения, инсценировать небольшие эпизоды из произведения;</w:t>
      </w:r>
    </w:p>
    <w:p w:rsidR="0037789E" w:rsidRPr="00BD0147" w:rsidRDefault="00D65892">
      <w:pPr>
        <w:autoSpaceDE w:val="0"/>
        <w:autoSpaceDN w:val="0"/>
        <w:spacing w:before="190" w:after="0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устные и письменные высказывания на заданную тему по содержанию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10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329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4" w:line="220" w:lineRule="exact"/>
        <w:rPr>
          <w:lang w:val="ru-RU"/>
        </w:rPr>
      </w:pPr>
    </w:p>
    <w:p w:rsidR="0037789E" w:rsidRDefault="00D6589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1354"/>
        <w:gridCol w:w="5670"/>
        <w:gridCol w:w="1788"/>
        <w:gridCol w:w="1382"/>
      </w:tblGrid>
      <w:tr w:rsidR="0037789E" w:rsidTr="00711A0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7789E" w:rsidTr="00711A01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</w:tr>
      <w:tr w:rsidR="0037789E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711A01">
            <w:pPr>
              <w:rPr>
                <w:lang w:val="ru-RU"/>
              </w:rPr>
            </w:pPr>
            <w:r>
              <w:rPr>
                <w:lang w:val="ru-RU"/>
              </w:rPr>
              <w:t xml:space="preserve">01.09- </w:t>
            </w:r>
          </w:p>
          <w:p w:rsidR="00711A01" w:rsidRPr="00711A01" w:rsidRDefault="00711A01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страницы истории родной страны — тема фольклорных и авторских произведений (не менее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четырёхпо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выбору), объяснение пословицы «Родной свой край делами прославляй»;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316B58">
            <w:pPr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15.09-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вопросов: «Что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такоефольклор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«Какие произведения относятся к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фольклору?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»,объяснение</w:t>
            </w:r>
            <w:proofErr w:type="spellEnd"/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приведение примеров;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04.10-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А. С. 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Пушкина(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«Осень» (отрывки): «Унылая пора! Очей очарованье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 »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«Октябрь уж наступил…», «Туча», «Гонимы вешними лучами…»,«Зимняя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дорога»,«Зимнее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утро» (по выбору),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обсуждениеэмоционального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состояния при восприятии описанных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картинприроды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ответ на вопрос «Какое настроение создаёт произведение?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25.10-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произведений, определение жанра (басня) и автора (И. А. </w:t>
            </w:r>
            <w:proofErr w:type="spellStart"/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Крылов,Л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Н. Толстой), объяснение и ответ на вопрос «К каким жанрам относятся эти тексты?</w:t>
            </w:r>
          </w:p>
          <w:p w:rsidR="00316B58" w:rsidRPr="00BD0147" w:rsidRDefault="00316B58" w:rsidP="00316B58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Почему?», аргументация своего мнения;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басен: И. А. Крылов «Стрекоза и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Муравей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Квартет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«Кукушка и Петух», И. И.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Хемницер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Стрекозаи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08.11-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понимание общего настроения лирического произведения, творчество М.</w:t>
            </w:r>
          </w:p>
          <w:p w:rsidR="00316B58" w:rsidRDefault="00316B58" w:rsidP="00316B58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Лермонтова;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(не менее 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трёх)М.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Ю. Лермонтова: «Горные вершины…»,«Утёс», «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Парус»,«Москва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Москва!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…»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15.11-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уточнение представлений о жанре сказки, расширение знаний о том, как и почему из глубины веков дошли до нас народные сказки, первые авторы литературных сказок;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right="432"/>
              <w:jc w:val="center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01.12-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</w:tbl>
    <w:p w:rsidR="0037789E" w:rsidRPr="00BD0147" w:rsidRDefault="0037789E">
      <w:pPr>
        <w:autoSpaceDE w:val="0"/>
        <w:autoSpaceDN w:val="0"/>
        <w:spacing w:after="0" w:line="14" w:lineRule="exact"/>
        <w:rPr>
          <w:lang w:val="ru-RU"/>
        </w:rPr>
      </w:pPr>
    </w:p>
    <w:p w:rsidR="0037789E" w:rsidRPr="00BD0147" w:rsidRDefault="0037789E">
      <w:pPr>
        <w:rPr>
          <w:lang w:val="ru-RU"/>
        </w:rPr>
        <w:sectPr w:rsidR="0037789E" w:rsidRPr="00BD0147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1354"/>
        <w:gridCol w:w="5670"/>
        <w:gridCol w:w="1788"/>
        <w:gridCol w:w="1382"/>
      </w:tblGrid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13.12-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отрывков из произведений Л. Н. Толстого, определение жанра, объяснение и ответ на вопрос «К каким жанрам относятся эти </w:t>
            </w:r>
            <w:proofErr w:type="spellStart"/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тексты?Почему</w:t>
            </w:r>
            <w:proofErr w:type="spellEnd"/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аргументация своего мнения;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26.12-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нахождениисравнений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эпитетов, олицетворений, метафор,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выделениев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незнакомогослова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словаре, характеристика звукописи, определение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видастроф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19.01-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взаимоотношения человека и животных, обсуждение цели чтения, выбор формы чтения (вслух или про себя (молча), удержание учебной задачи и ответ на </w:t>
            </w:r>
            <w:proofErr w:type="spellStart"/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какой вопрос хочу получить ответ?»;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06.02-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02.03-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пьес. Например, С. Я. </w:t>
            </w:r>
            <w:proofErr w:type="spellStart"/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Маршак«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Двенадцать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месяцев», Е. Л.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Шварц«Красная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Шапочка» (одна по выбору);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13.03-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проблемного </w:t>
            </w:r>
            <w:proofErr w:type="spellStart"/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вопроса«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 является юмористическим?»;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9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23.03-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711A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2A4B0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A4B0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0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культура (работа с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детской книгой и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справочной 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13.04-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школьную или ближайшую детскую библиотеку: тема экскурсии «Зачем нужны книги»;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Проверка и оценка своей работы по предложенным критериям;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711A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2A4B0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A4B0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</w:tbl>
    <w:p w:rsidR="0037789E" w:rsidRPr="00BD0147" w:rsidRDefault="0037789E">
      <w:pPr>
        <w:autoSpaceDE w:val="0"/>
        <w:autoSpaceDN w:val="0"/>
        <w:spacing w:after="0" w:line="14" w:lineRule="exact"/>
        <w:rPr>
          <w:lang w:val="ru-RU"/>
        </w:rPr>
      </w:pPr>
    </w:p>
    <w:p w:rsidR="0037789E" w:rsidRPr="00BD0147" w:rsidRDefault="0037789E">
      <w:pPr>
        <w:rPr>
          <w:lang w:val="ru-RU"/>
        </w:rPr>
        <w:sectPr w:rsidR="0037789E" w:rsidRPr="00BD0147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534"/>
        <w:gridCol w:w="584"/>
        <w:gridCol w:w="992"/>
        <w:gridCol w:w="1134"/>
        <w:gridCol w:w="10258"/>
      </w:tblGrid>
      <w:tr w:rsidR="0037789E" w:rsidTr="00711A01">
        <w:trPr>
          <w:trHeight w:hRule="exact" w:val="34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</w:tr>
      <w:tr w:rsidR="0037789E" w:rsidTr="00711A01">
        <w:trPr>
          <w:trHeight w:hRule="exact" w:val="52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2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78" w:line="220" w:lineRule="exact"/>
      </w:pPr>
    </w:p>
    <w:p w:rsidR="0037789E" w:rsidRDefault="00D6589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7789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7789E" w:rsidRDefault="0037789E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Знакомство с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учебником по литературному чтению. Ориентироваться в учебнике и составлять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связное высказывание.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71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Интересные  книги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прочитанные летом.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летописи. «И повесил Олег щит свой на вратах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Царьграда».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 в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тексте летописи данные о различных исторических фактах.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летописи «И вспомнил Олег коня своего».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  летописи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исторических источников.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Летопись- источник исторических фактов.</w:t>
            </w:r>
          </w:p>
          <w:p w:rsidR="0037789E" w:rsidRPr="00316B58" w:rsidRDefault="00D6589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текста летописи с текстом произведения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«Песнь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вещем Олеге».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Былина – жанр устного народного творчества.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«Ильины три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Характеристика главного героя.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2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«Ильины три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Герой былины-защитник Русского государства.</w:t>
            </w:r>
          </w:p>
          <w:p w:rsidR="0037789E" w:rsidRDefault="00D65892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В.Васнецова</w:t>
            </w:r>
            <w:proofErr w:type="spellEnd"/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98" w:right="650" w:bottom="9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 w:rsidTr="00E45300">
        <w:trPr>
          <w:trHeight w:hRule="exact" w:val="2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«Ильины три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Герой былины-защитник Русского государства.</w:t>
            </w:r>
          </w:p>
          <w:p w:rsidR="0037789E" w:rsidRDefault="00D65892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В.Васнецова</w:t>
            </w:r>
            <w:proofErr w:type="spellEnd"/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CD0257">
        <w:trPr>
          <w:trHeight w:hRule="exact" w:val="29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«Житие Сергия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Радонежского». В. </w:t>
            </w:r>
            <w:proofErr w:type="spellStart"/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Клыков«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Сергию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Радонежскому».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о битве на Куликовом поле 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основе опорных слов. Тест№1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достижений.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Летописи. Былины.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Летописи. Былины.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Проект: «Создание календаря исторических событий».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Проект: «Создание календаря исторических событий».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П.П. Ершов. «Конёк-горбунок»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П.П. Ершов. «Конёк-горбунок»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Подготовка сообщения о А.С. Пушкине «Няне».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 Пушкин «Туча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Унылая пора!» Составление рассказа по репродукции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 известных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Пушкин.  «Сказка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мертвой царевне и о семи богатырях». Наблюдение за выразительностью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литературного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Пушкин.  «Сказка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Пушкин.  «Сказка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Урок-КВН по сказкам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Лермонтов.</w:t>
            </w:r>
          </w:p>
          <w:p w:rsidR="0037789E" w:rsidRDefault="00D65892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сообщения о М.Ю. Лермонтове.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Ашик-Кериб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 текста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составные 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Ашик-Кериб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 текста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составные 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Толстой. Подготовка сообщения о Л.Н. Толстом.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текстом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С.Толстого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«Детство».</w:t>
            </w:r>
          </w:p>
          <w:p w:rsidR="0037789E" w:rsidRDefault="00D658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«Как мужик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камень убрал».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CC7D5E" w:rsidRDefault="00D6589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А.П. Чехов. Подготовка сообщения о А.П. Чехове. </w:t>
            </w:r>
            <w:r w:rsidRPr="00CC7D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со статьёй М.</w:t>
            </w:r>
          </w:p>
          <w:p w:rsidR="0037789E" w:rsidRDefault="00D65892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Семановой о семье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Оценка достижений.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E45300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А.П.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Чехов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Мальчики».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главных героев. </w:t>
            </w:r>
            <w:r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E45300">
              <w:rPr>
                <w:lang w:val="ru-RU"/>
              </w:rPr>
              <w:br/>
            </w:r>
            <w:r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навыка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Чудесный мир классики».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1. Оценка своих достижений.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Поэтическая тетрадь.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 Ф. И. Тютчев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«Еще земли печален вид...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неожиданно и ярко…».</w:t>
            </w:r>
          </w:p>
          <w:p w:rsidR="0037789E" w:rsidRPr="00316B58" w:rsidRDefault="00D65892">
            <w:pPr>
              <w:autoSpaceDE w:val="0"/>
              <w:autoSpaceDN w:val="0"/>
              <w:spacing w:before="72" w:after="0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средств художественной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Поэтическая тетрадь.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 Ф. И. Тютчев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«Еще земли печален вид...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неожиданно и ярко…».</w:t>
            </w:r>
          </w:p>
          <w:p w:rsidR="0037789E" w:rsidRPr="00316B58" w:rsidRDefault="00D65892">
            <w:pPr>
              <w:autoSpaceDE w:val="0"/>
              <w:autoSpaceDN w:val="0"/>
              <w:spacing w:before="70" w:after="0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средств художественной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А.А. Фет. «Весенний дождь», «Бабочка». Ритм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интонация стихотворения.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А.А. Фет. «Весенний дождь», «Бабочка». Ритм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интонация стихотворения.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Е.А. Баратынский «Весна, весна! Как воздух чист!..» «Где сладкий шепот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...»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лирическом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Е.А. Баратынский «Весна, весна! Как воздух чист!..» «Где сладкий шепот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...»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лирическом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А.Н. Плещеев «Дети и птичка».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 Никитин «В синем небе плывут над полями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Прослеживание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изменений картин природы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Н.А. Некрасов «Школьник». Приёмы интонационного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 зимние сумерки нянины сказки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...»Средства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художественной выразительности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И.А. Бунин «Листопад». Картина осени в стихах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Тест №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1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«Поэтическая тетрадь».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классное чтение. Родные поэты (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для детей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поэтов-классиков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Х-начала ХХ в.)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Одоевский«Городок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таба-керке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В.Ф. Одоевский «Городок в </w:t>
            </w:r>
            <w:proofErr w:type="spellStart"/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таба-керке</w:t>
            </w:r>
            <w:proofErr w:type="spellEnd"/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В.М. Гаршин «Сказка о жабе и розе». Наблюдение за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развитием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последовательностью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В.М. Гаршин «Сказка о жабе и розе».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П.П. Бажов «Серебряное копытце». Знакомство с жизнью и творчеством писателя.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578"/>
              <w:jc w:val="both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П.П. Бажов «Серебряное копытце».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С.Т. Аксаков «Аленький цветочек». Знакомство с жизнью и творчеством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С.Т. Аксаков «Аленький цветочек». Характеристика героев. Проверка навыка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С.Т. Аксаков «Аленький цветочек». Характеристика героев. Проверка навыка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10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«Литературные сказки».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Сказки любимых писателей.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достижений.</w:t>
            </w:r>
          </w:p>
          <w:p w:rsidR="0037789E" w:rsidRPr="00316B58" w:rsidRDefault="00D65892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содержания.  Е.Л.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Шварц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о потерянном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времени». Характеристика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главных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1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содержания.  Е.Л.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Шварц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о потерянном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времени». Характеристика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главных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Драгунский «Главные реки».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юмористического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Драгунский «Что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любит Мишка». Определение отношения автора к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событиям и героям.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В.В.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Галявкин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«Никакой я горчицы не ел». Расширить знания о творчестве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В.В.Голявкина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Книги о сверстниках, о школе.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 «Делу время – потехе час».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содержания.  Б.С.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Житков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я ловил человечков» 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Расширить знания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Б.С.Житкова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Б.С. Житков «Как я ловил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Б.С. Житков «Как я ловил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К.Г. Паустовский «Корзина с еловыми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шишками»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Воспринимать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слух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Зощенко «Елка».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поступков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11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«Страна детства».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Что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такое серии книг и каково их назначение.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 В.Я.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Брюсов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Опять сон», «Детская».</w:t>
            </w:r>
          </w:p>
          <w:p w:rsidR="0037789E" w:rsidRDefault="00D658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 В.Я.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Брюсов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Опять сон», «Детская».</w:t>
            </w:r>
          </w:p>
          <w:p w:rsidR="0037789E" w:rsidRDefault="00D658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E45300" w:rsidRDefault="00E4530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 Есенин «Ба</w:t>
            </w:r>
            <w:r w:rsidR="00D65892"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бушкины сказки». </w:t>
            </w:r>
            <w:r w:rsidR="00D65892"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="00D65892" w:rsidRPr="00E45300">
              <w:rPr>
                <w:lang w:val="ru-RU"/>
              </w:rPr>
              <w:br/>
            </w:r>
            <w:r w:rsidR="00D65892"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средств </w:t>
            </w:r>
            <w:r w:rsidR="00D65892" w:rsidRPr="00E45300">
              <w:rPr>
                <w:lang w:val="ru-RU"/>
              </w:rPr>
              <w:br/>
            </w:r>
            <w:r w:rsidR="00D65892"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М.И. Цветаева «Бежит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тропинка с бугорка», «Наши царства».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журнал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тетрадь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Д.Н. Мамин-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Сибиряк «Приёмыш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.Передача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настроения с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интонации.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А.И. Куприн «Барбос и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 «Выскочка». Понимание нравственного смысла рассказа.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Е.И.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Кабан»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вопросов по </w:t>
            </w:r>
            <w:r w:rsidRPr="00316B58">
              <w:rPr>
                <w:lang w:val="ru-RU"/>
              </w:rPr>
              <w:br/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нию прочитанного.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Скрип». Деление текста на части Тест №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Скрип». Пересказ текста. Проект «Природа и мы».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Скрип». Пересказ текста. Проект «Природа и мы».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«Природа и мы».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 Б.Л. Пастернак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«Золотая осень».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Клычков «Весна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лесу». Знакомство с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творчеством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С.А.Клычкова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.Б.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Кедрин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«Бабье лето». Картины осени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Н.М. Рубцов «Сентябрь». Работа над выразительным чтением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Есенин «Лебедушка». Обогащение словарного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Есенин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Лебедушка».Выразительное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Урок-конкурс «Поэзии прекрасные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страницы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».Чтение</w:t>
            </w:r>
            <w:proofErr w:type="spellEnd"/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стихотворений наизусть.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CD0257">
        <w:trPr>
          <w:trHeight w:hRule="exact"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37789E" w:rsidTr="00E45300">
        <w:trPr>
          <w:trHeight w:hRule="exact" w:val="1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разделу.</w:t>
            </w:r>
            <w:r w:rsidRPr="00316B58">
              <w:rPr>
                <w:lang w:val="ru-RU"/>
              </w:rPr>
              <w:tab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«Поэтическая тетрадь».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2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 w:rsidP="00CD0257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 И.С. Никитин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«Русь».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CD0257">
              <w:rPr>
                <w:lang w:val="ru-RU"/>
              </w:rPr>
              <w:br/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С.Д. Дрожжин «Родине». Авторское отношение к изображаемому.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А.В.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Жигулин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«О, Родина! В неярком блеске». Понимание нравственного смысла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Б.А. Слуцкий «Лошади в океане». 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</w:t>
            </w:r>
            <w:r w:rsidRPr="00CD0257">
              <w:rPr>
                <w:lang w:val="ru-RU"/>
              </w:rPr>
              <w:br/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прочитанного.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«Кто с мечом к нам придёт, от меча и погибнет!»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RPr="00CD025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 w:rsidP="00CD0257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Проект: «Они защищали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Родину». Составлять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 Родине, передавая свои чувства, своё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37789E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Pr="00CD0257" w:rsidRDefault="0037789E">
      <w:pPr>
        <w:autoSpaceDE w:val="0"/>
        <w:autoSpaceDN w:val="0"/>
        <w:spacing w:after="0" w:line="14" w:lineRule="exact"/>
        <w:rPr>
          <w:lang w:val="ru-RU"/>
        </w:rPr>
      </w:pPr>
    </w:p>
    <w:p w:rsidR="0037789E" w:rsidRPr="00CD0257" w:rsidRDefault="0037789E">
      <w:pPr>
        <w:rPr>
          <w:lang w:val="ru-RU"/>
        </w:rPr>
        <w:sectPr w:rsidR="0037789E" w:rsidRPr="00CD025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CD025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D025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Проект: «Они защищали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Родину». Составлять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 Родине, передавая свои чувства, своё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CD0257">
        <w:trPr>
          <w:trHeight w:hRule="exact"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D025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100" w:after="0" w:line="283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 Е. С. Велтистов Приключения Электроника Воспринимать на слух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Е. С.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Велтистов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Приключения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Электроника».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Обогащение словарного запаса.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С.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Велтистов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Приключения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Электроника».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Обогащение словарного запаса.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Кир Булычёв «Путешествие Алисы». Особенности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фантастического жанра.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Кир Булычёв «Путешествие Алисы». Ответы на вопросы по содержанию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Булычёв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»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Булычёв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»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 путь, друзья!»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 книги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путешествиях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путешественниках,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настоящих и вымышленных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</w:t>
            </w:r>
            <w:r>
              <w:rPr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«Страна Фантазия».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 w:rsidTr="00CD0257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D0257" w:rsidTr="00E45300">
        <w:trPr>
          <w:trHeight w:hRule="exact" w:val="1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/>
              <w:ind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 .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Свифт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Гулливера».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Свифт «Путешествие Гулливера». Пересказ от лица героя.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100" w:after="0" w:line="271" w:lineRule="auto"/>
              <w:ind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Свифт «Путешествие Гулливера». Пересказ от лица героя.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RPr="00CD0257" w:rsidTr="00E45300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Г.Х. Андерсен «Русалочка»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восприятие на слух художественного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RPr="00CD025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 Х. Андерсен «Русалочка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текста на 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Г.Х.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Андерсен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Русалочка».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Выборочный пересказ.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Г.Х.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Андерсен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Русалочка».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Выборочный пересказ.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81" w:lineRule="auto"/>
              <w:ind w:left="156" w:hanging="156"/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Твен «Приключения Тома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Знакомство с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жизнью и творчеством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«Приключения Тома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Характеристика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героев и их поступков.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«Приключения Тома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Характеристика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героев и их поступков.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Лагерлеф «Святая ночь». </w:t>
            </w:r>
          </w:p>
          <w:p w:rsidR="00CD0257" w:rsidRPr="00BD0147" w:rsidRDefault="00CD0257" w:rsidP="00CD025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жизнью и творчеством С. Лагерлеф.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Лагерлеф «Святая ночь». </w:t>
            </w:r>
          </w:p>
          <w:p w:rsidR="00CD0257" w:rsidRPr="00BD0147" w:rsidRDefault="00CD0257" w:rsidP="00CD025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жизнью и творчеством С. Лагерлеф.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Лагерлеф «В Назарете».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нравственного смысла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BD0147">
        <w:trPr>
          <w:trHeight w:hRule="exact"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>
              <w:rPr>
                <w:lang w:val="ru-RU"/>
              </w:rPr>
              <w:t xml:space="preserve"> </w:t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«Зарубежная литература»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71" w:lineRule="auto"/>
              <w:ind w:left="72" w:right="322"/>
              <w:jc w:val="both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Урок-отчёт по дорогам любимых книг.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Экскурсия в библиотеку. Что </w:t>
            </w:r>
            <w:r w:rsidRPr="00BD0147">
              <w:rPr>
                <w:lang w:val="ru-RU"/>
              </w:rPr>
              <w:tab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читать летом.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</w:tr>
      <w:tr w:rsidR="0037789E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78" w:line="220" w:lineRule="exact"/>
      </w:pPr>
    </w:p>
    <w:p w:rsidR="0037789E" w:rsidRPr="00CC7D5E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CC7D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C7D5E" w:rsidRDefault="00D65892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:rsidR="00CC7D5E" w:rsidRDefault="00CC7D5E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C7D5E">
        <w:rPr>
          <w:lang w:val="ru-RU"/>
        </w:rPr>
        <w:t xml:space="preserve">Климанова Л.Ф., Горецкий В.Г., Голованова М.В. и другие, Литературное чтение (в 2 частях). </w:t>
      </w:r>
      <w:r w:rsidRPr="00CD0257">
        <w:rPr>
          <w:lang w:val="ru-RU"/>
        </w:rPr>
        <w:t>Учебник. 4 класс. Акционерное общество «Издательство «Просвещение»;</w:t>
      </w:r>
    </w:p>
    <w:p w:rsidR="00CC7D5E" w:rsidRDefault="00D65892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37789E" w:rsidRPr="00BD0147" w:rsidRDefault="00CC7D5E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C7D5E">
        <w:rPr>
          <w:lang w:val="ru-RU"/>
        </w:rPr>
        <w:t>Методическое пособие</w:t>
      </w:r>
      <w:r w:rsidR="00D65892" w:rsidRPr="00BD0147">
        <w:rPr>
          <w:lang w:val="ru-RU"/>
        </w:rPr>
        <w:br/>
      </w:r>
      <w:r w:rsidR="00D65892"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7789E" w:rsidRDefault="0037789E">
      <w:pPr>
        <w:rPr>
          <w:lang w:val="ru-RU"/>
        </w:rPr>
      </w:pPr>
    </w:p>
    <w:p w:rsidR="00CC7D5E" w:rsidRDefault="00CC7D5E">
      <w:pPr>
        <w:rPr>
          <w:lang w:val="ru-RU"/>
        </w:rPr>
      </w:pPr>
      <w:r w:rsidRPr="00CC7D5E">
        <w:rPr>
          <w:lang w:val="ru-RU"/>
        </w:rPr>
        <w:t>http://nsc.1september.ru/urok</w:t>
      </w:r>
    </w:p>
    <w:p w:rsidR="00CC7D5E" w:rsidRDefault="006C5D14">
      <w:pPr>
        <w:rPr>
          <w:lang w:val="ru-RU"/>
        </w:rPr>
      </w:pPr>
      <w:hyperlink r:id="rId7" w:history="1">
        <w:r w:rsidR="00CC7D5E" w:rsidRPr="006A0ECC">
          <w:rPr>
            <w:rStyle w:val="aff8"/>
            <w:lang w:val="ru-RU"/>
          </w:rPr>
          <w:t>http://nsportal.ru/nachalnaya-shkola</w:t>
        </w:r>
      </w:hyperlink>
    </w:p>
    <w:p w:rsidR="00CC7D5E" w:rsidRDefault="006C5D14">
      <w:pPr>
        <w:rPr>
          <w:lang w:val="ru-RU"/>
        </w:rPr>
      </w:pPr>
      <w:hyperlink r:id="rId8" w:history="1">
        <w:r w:rsidR="00CC7D5E" w:rsidRPr="006A0ECC">
          <w:rPr>
            <w:rStyle w:val="aff8"/>
            <w:lang w:val="ru-RU"/>
          </w:rPr>
          <w:t>http://festival.1september.ru/</w:t>
        </w:r>
      </w:hyperlink>
    </w:p>
    <w:p w:rsidR="00CC7D5E" w:rsidRDefault="006C5D14">
      <w:pPr>
        <w:rPr>
          <w:lang w:val="ru-RU"/>
        </w:rPr>
      </w:pPr>
      <w:hyperlink r:id="rId9" w:history="1">
        <w:r w:rsidR="00CC7D5E" w:rsidRPr="006A0ECC">
          <w:rPr>
            <w:rStyle w:val="aff8"/>
            <w:lang w:val="ru-RU"/>
          </w:rPr>
          <w:t>http://nachalka.com/</w:t>
        </w:r>
      </w:hyperlink>
    </w:p>
    <w:p w:rsidR="00CC7D5E" w:rsidRDefault="006C5D14">
      <w:pPr>
        <w:rPr>
          <w:lang w:val="ru-RU"/>
        </w:rPr>
      </w:pPr>
      <w:hyperlink r:id="rId10" w:history="1">
        <w:r w:rsidR="00CC7D5E" w:rsidRPr="006A0ECC">
          <w:rPr>
            <w:rStyle w:val="aff8"/>
            <w:lang w:val="ru-RU"/>
          </w:rPr>
          <w:t>http://rusedu.net/</w:t>
        </w:r>
      </w:hyperlink>
    </w:p>
    <w:p w:rsidR="00CC7D5E" w:rsidRDefault="006C5D14">
      <w:pPr>
        <w:rPr>
          <w:lang w:val="ru-RU"/>
        </w:rPr>
      </w:pPr>
      <w:hyperlink r:id="rId11" w:history="1">
        <w:r w:rsidR="00CC7D5E" w:rsidRPr="006A0ECC">
          <w:rPr>
            <w:rStyle w:val="aff8"/>
            <w:lang w:val="ru-RU"/>
          </w:rPr>
          <w:t>https://uchi.ru/teachers/lk</w:t>
        </w:r>
      </w:hyperlink>
    </w:p>
    <w:p w:rsidR="00CC7D5E" w:rsidRDefault="006C5D14">
      <w:pPr>
        <w:rPr>
          <w:lang w:val="ru-RU"/>
        </w:rPr>
      </w:pPr>
      <w:hyperlink r:id="rId12" w:history="1">
        <w:r w:rsidR="00CC7D5E" w:rsidRPr="006A0ECC">
          <w:rPr>
            <w:rStyle w:val="aff8"/>
            <w:lang w:val="ru-RU"/>
          </w:rPr>
          <w:t>https://education.yandex.ru/lab/classes/603681/library/mathematics/</w:t>
        </w:r>
      </w:hyperlink>
    </w:p>
    <w:p w:rsidR="00CC7D5E" w:rsidRDefault="00CC7D5E">
      <w:pPr>
        <w:rPr>
          <w:lang w:val="ru-RU"/>
        </w:rPr>
      </w:pPr>
    </w:p>
    <w:p w:rsidR="00CC7D5E" w:rsidRDefault="00CC7D5E">
      <w:pPr>
        <w:rPr>
          <w:lang w:val="ru-RU"/>
        </w:rPr>
      </w:pPr>
    </w:p>
    <w:p w:rsidR="00CC7D5E" w:rsidRPr="00BD0147" w:rsidRDefault="00CC7D5E">
      <w:pPr>
        <w:rPr>
          <w:lang w:val="ru-RU"/>
        </w:rPr>
        <w:sectPr w:rsidR="00CC7D5E" w:rsidRPr="00BD01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CC7D5E" w:rsidRDefault="00D65892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CC7D5E" w:rsidRDefault="00CC7D5E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C7D5E" w:rsidRDefault="00D65892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CC7D5E" w:rsidRPr="00CC7D5E">
        <w:rPr>
          <w:lang w:val="ru-RU"/>
        </w:rPr>
        <w:t>Ноутбук</w:t>
      </w:r>
    </w:p>
    <w:p w:rsidR="00CC7D5E" w:rsidRDefault="00CC7D5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C7D5E">
        <w:rPr>
          <w:lang w:val="ru-RU"/>
        </w:rPr>
        <w:t xml:space="preserve"> Мультимедийный проектор</w:t>
      </w:r>
    </w:p>
    <w:p w:rsidR="00CC7D5E" w:rsidRDefault="00CC7D5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C7D5E">
        <w:rPr>
          <w:lang w:val="ru-RU"/>
        </w:rPr>
        <w:t xml:space="preserve"> Колонки </w:t>
      </w:r>
    </w:p>
    <w:p w:rsidR="0037789E" w:rsidRPr="00BD0147" w:rsidRDefault="00CC7D5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C7D5E">
        <w:rPr>
          <w:lang w:val="ru-RU"/>
        </w:rPr>
        <w:t>Таблицы</w:t>
      </w:r>
      <w:r w:rsidR="00D65892" w:rsidRPr="00BD0147">
        <w:rPr>
          <w:lang w:val="ru-RU"/>
        </w:rPr>
        <w:br/>
      </w:r>
      <w:r w:rsidR="00D65892"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37789E" w:rsidRDefault="0037789E">
      <w:pPr>
        <w:rPr>
          <w:lang w:val="ru-RU"/>
        </w:rPr>
      </w:pPr>
    </w:p>
    <w:p w:rsidR="00CC7D5E" w:rsidRDefault="00CC7D5E">
      <w:pPr>
        <w:rPr>
          <w:lang w:val="ru-RU"/>
        </w:rPr>
      </w:pPr>
      <w:r w:rsidRPr="00CC7D5E">
        <w:rPr>
          <w:lang w:val="ru-RU"/>
        </w:rPr>
        <w:t xml:space="preserve">Ноутбук </w:t>
      </w:r>
    </w:p>
    <w:p w:rsidR="00CC7D5E" w:rsidRDefault="00CC7D5E">
      <w:pPr>
        <w:rPr>
          <w:lang w:val="ru-RU"/>
        </w:rPr>
      </w:pPr>
      <w:r w:rsidRPr="00CC7D5E">
        <w:rPr>
          <w:lang w:val="ru-RU"/>
        </w:rPr>
        <w:t xml:space="preserve">Мультимедийный проектор </w:t>
      </w:r>
    </w:p>
    <w:p w:rsidR="00CC7D5E" w:rsidRDefault="00CC7D5E">
      <w:pPr>
        <w:rPr>
          <w:lang w:val="ru-RU"/>
        </w:rPr>
      </w:pPr>
      <w:r w:rsidRPr="00CC7D5E">
        <w:rPr>
          <w:lang w:val="ru-RU"/>
        </w:rPr>
        <w:t>Колонки</w:t>
      </w:r>
    </w:p>
    <w:p w:rsidR="00CC7D5E" w:rsidRPr="00CC7D5E" w:rsidRDefault="00CC7D5E">
      <w:pPr>
        <w:rPr>
          <w:lang w:val="ru-RU"/>
        </w:rPr>
        <w:sectPr w:rsidR="00CC7D5E" w:rsidRPr="00CC7D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C7D5E">
        <w:rPr>
          <w:lang w:val="ru-RU"/>
        </w:rPr>
        <w:t xml:space="preserve"> Таблицы</w:t>
      </w:r>
    </w:p>
    <w:p w:rsidR="00D65892" w:rsidRPr="00BD0147" w:rsidRDefault="00D65892">
      <w:pPr>
        <w:rPr>
          <w:lang w:val="ru-RU"/>
        </w:rPr>
      </w:pPr>
    </w:p>
    <w:sectPr w:rsidR="00D65892" w:rsidRPr="00BD014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16B58"/>
    <w:rsid w:val="00326F90"/>
    <w:rsid w:val="0037789E"/>
    <w:rsid w:val="003F334A"/>
    <w:rsid w:val="006C5D14"/>
    <w:rsid w:val="00711A01"/>
    <w:rsid w:val="008B3C0B"/>
    <w:rsid w:val="00AA1D8D"/>
    <w:rsid w:val="00B47730"/>
    <w:rsid w:val="00BD0147"/>
    <w:rsid w:val="00CB0664"/>
    <w:rsid w:val="00CC7D5E"/>
    <w:rsid w:val="00CD0257"/>
    <w:rsid w:val="00D65892"/>
    <w:rsid w:val="00E45300"/>
    <w:rsid w:val="00FB6DB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F5247D-49CB-4F40-9E25-C6920DA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C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" TargetMode="External"/><Relationship Id="rId12" Type="http://schemas.openxmlformats.org/officeDocument/2006/relationships/hyperlink" Target="https://education.yandex.ru/lab/classes/603681/library/mathema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i.ru/teachers/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edu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DAFC4-913A-40E4-9284-FAEA5D73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34</Pages>
  <Words>7044</Words>
  <Characters>40152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14</cp:revision>
  <dcterms:created xsi:type="dcterms:W3CDTF">2013-12-23T23:15:00Z</dcterms:created>
  <dcterms:modified xsi:type="dcterms:W3CDTF">2022-11-24T04:27:00Z</dcterms:modified>
  <cp:category/>
</cp:coreProperties>
</file>