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89" w:rsidRDefault="00455DFB" w:rsidP="009F0672">
      <w:pPr>
        <w:jc w:val="both"/>
        <w:rPr>
          <w:lang w:val="ru-RU"/>
        </w:rPr>
      </w:pPr>
      <w:bookmarkStart w:id="0" w:name="_GoBack"/>
      <w:r w:rsidRPr="00455DFB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-2167890</wp:posOffset>
            </wp:positionV>
            <wp:extent cx="7125218" cy="9881730"/>
            <wp:effectExtent l="1371600" t="0" r="1352550" b="0"/>
            <wp:wrapNone/>
            <wp:docPr id="1" name="Рисунок 1" descr="E:\снаны обложки\ан ма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мат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5218" cy="98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Default="00455DFB" w:rsidP="009F0672">
      <w:pPr>
        <w:jc w:val="both"/>
        <w:rPr>
          <w:lang w:val="ru-RU"/>
        </w:rPr>
      </w:pPr>
    </w:p>
    <w:p w:rsidR="00455DFB" w:rsidRPr="009F0672" w:rsidRDefault="00455DFB" w:rsidP="009F0672">
      <w:pPr>
        <w:jc w:val="both"/>
        <w:rPr>
          <w:lang w:val="ru-RU"/>
        </w:rPr>
      </w:pPr>
    </w:p>
    <w:p w:rsidR="001A7789" w:rsidRPr="009F0672" w:rsidRDefault="001A7789" w:rsidP="009F0672">
      <w:pPr>
        <w:pStyle w:val="ad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672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</w:t>
      </w:r>
      <w:r w:rsidR="00E8312A">
        <w:rPr>
          <w:rFonts w:ascii="Times New Roman" w:hAnsi="Times New Roman" w:cs="Times New Roman"/>
          <w:sz w:val="24"/>
          <w:szCs w:val="24"/>
        </w:rPr>
        <w:t>«Математика»</w:t>
      </w:r>
      <w:r w:rsidRPr="009F0672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нормативных документов:</w:t>
      </w:r>
    </w:p>
    <w:p w:rsidR="00370A39" w:rsidRDefault="00370A39" w:rsidP="009F0672">
      <w:pPr>
        <w:ind w:left="284" w:hanging="284"/>
        <w:jc w:val="both"/>
        <w:rPr>
          <w:lang w:val="ru-RU"/>
        </w:rPr>
      </w:pPr>
    </w:p>
    <w:p w:rsidR="00B8156B" w:rsidRPr="00B8156B" w:rsidRDefault="00B8156B" w:rsidP="00B8156B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 w:rsidRPr="00B8156B">
        <w:rPr>
          <w:rFonts w:eastAsia="Calibri"/>
          <w:lang w:val="ru-RU" w:eastAsia="en-US"/>
        </w:rPr>
        <w:t>Закон РФ «Об образовании в Российской Федерации» от 29 декабря 2012 года № 273- ФЗ;</w:t>
      </w:r>
    </w:p>
    <w:p w:rsidR="00B8156B" w:rsidRPr="00B8156B" w:rsidRDefault="00B8156B" w:rsidP="00B8156B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 w:rsidRPr="00B8156B">
        <w:rPr>
          <w:rFonts w:eastAsia="Calibri"/>
          <w:lang w:val="ru-RU" w:eastAsia="en-US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B8156B">
        <w:rPr>
          <w:rFonts w:eastAsia="Calibri"/>
          <w:lang w:val="ru-RU" w:eastAsia="en-US"/>
        </w:rPr>
        <w:t>Минобрнауки</w:t>
      </w:r>
      <w:proofErr w:type="spellEnd"/>
      <w:r w:rsidRPr="00B8156B">
        <w:rPr>
          <w:rFonts w:eastAsia="Calibri"/>
          <w:lang w:val="ru-RU" w:eastAsia="en-US"/>
        </w:rPr>
        <w:t xml:space="preserve"> России от 30.08.2013 № 1015;</w:t>
      </w:r>
    </w:p>
    <w:p w:rsidR="00B8156B" w:rsidRPr="00B8156B" w:rsidRDefault="00B8156B" w:rsidP="00B8156B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 w:rsidRPr="00B8156B">
        <w:rPr>
          <w:rFonts w:eastAsia="Calibri"/>
          <w:lang w:val="ru-RU" w:eastAsia="en-US"/>
        </w:rPr>
        <w:t xml:space="preserve">Приказ </w:t>
      </w:r>
      <w:proofErr w:type="spellStart"/>
      <w:r w:rsidRPr="00B8156B">
        <w:rPr>
          <w:rFonts w:eastAsia="Calibri"/>
          <w:lang w:val="ru-RU" w:eastAsia="en-US"/>
        </w:rPr>
        <w:t>Минобрнауки</w:t>
      </w:r>
      <w:proofErr w:type="spellEnd"/>
      <w:r w:rsidRPr="00B8156B">
        <w:rPr>
          <w:rFonts w:eastAsia="Calibri"/>
          <w:lang w:val="ru-RU" w:eastAsia="en-US"/>
        </w:rPr>
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образования;</w:t>
      </w:r>
    </w:p>
    <w:p w:rsidR="00B8156B" w:rsidRPr="00B8156B" w:rsidRDefault="00B8156B" w:rsidP="00B8156B">
      <w:pPr>
        <w:widowControl/>
        <w:numPr>
          <w:ilvl w:val="0"/>
          <w:numId w:val="6"/>
        </w:numPr>
        <w:autoSpaceDE/>
        <w:autoSpaceDN/>
        <w:adjustRightInd/>
        <w:spacing w:after="5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 w:rsidRPr="00B8156B">
        <w:rPr>
          <w:rFonts w:eastAsia="Calibri"/>
          <w:shd w:val="clear" w:color="auto" w:fill="FFFFFF"/>
          <w:lang w:val="ru-RU" w:eastAsia="en-US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B8156B" w:rsidRPr="00B8156B" w:rsidRDefault="00B8156B" w:rsidP="00B8156B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 w:rsidRPr="00B8156B">
        <w:rPr>
          <w:rFonts w:eastAsia="Calibri"/>
          <w:lang w:val="ru-RU" w:eastAsia="en-US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8156B" w:rsidRPr="00B8156B" w:rsidRDefault="00B8156B" w:rsidP="00B8156B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 w:rsidRPr="00B8156B">
        <w:rPr>
          <w:rFonts w:eastAsia="Calibri"/>
          <w:lang w:val="ru-RU" w:eastAsia="en-US"/>
        </w:rPr>
        <w:t xml:space="preserve">Приказ </w:t>
      </w:r>
      <w:proofErr w:type="spellStart"/>
      <w:r w:rsidRPr="00B8156B">
        <w:rPr>
          <w:rFonts w:eastAsia="Calibri"/>
          <w:lang w:val="ru-RU" w:eastAsia="en-US"/>
        </w:rPr>
        <w:t>Минобрнауки</w:t>
      </w:r>
      <w:proofErr w:type="spellEnd"/>
      <w:r w:rsidRPr="00B8156B">
        <w:rPr>
          <w:rFonts w:eastAsia="Calibri"/>
          <w:lang w:val="ru-RU" w:eastAsia="en-US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1" w:name="l0"/>
      <w:bookmarkEnd w:id="1"/>
    </w:p>
    <w:p w:rsidR="00B8156B" w:rsidRPr="00B8156B" w:rsidRDefault="00B8156B" w:rsidP="00B8156B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 w:rsidRPr="00B8156B">
        <w:rPr>
          <w:rFonts w:eastAsia="Calibri"/>
          <w:lang w:val="ru-RU" w:eastAsia="en-US"/>
        </w:rPr>
        <w:t xml:space="preserve">Устав МАОУ </w:t>
      </w:r>
      <w:proofErr w:type="spellStart"/>
      <w:r w:rsidRPr="00B8156B">
        <w:rPr>
          <w:rFonts w:eastAsia="Calibri"/>
          <w:lang w:val="ru-RU" w:eastAsia="en-US"/>
        </w:rPr>
        <w:t>Бегишевская</w:t>
      </w:r>
      <w:proofErr w:type="spellEnd"/>
      <w:r w:rsidRPr="00B8156B">
        <w:rPr>
          <w:rFonts w:eastAsia="Calibri"/>
          <w:lang w:val="ru-RU" w:eastAsia="en-US"/>
        </w:rPr>
        <w:t xml:space="preserve"> СОШ;</w:t>
      </w:r>
    </w:p>
    <w:p w:rsidR="00B8156B" w:rsidRPr="00B8156B" w:rsidRDefault="00B8156B" w:rsidP="00B8156B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На основе авторской программы</w:t>
      </w:r>
      <w:r w:rsidRPr="00B8156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156B">
        <w:rPr>
          <w:color w:val="000000"/>
          <w:szCs w:val="28"/>
          <w:shd w:val="clear" w:color="auto" w:fill="FFFFFF"/>
          <w:lang w:val="ru-RU"/>
        </w:rPr>
        <w:t xml:space="preserve">по математике М.И. </w:t>
      </w:r>
      <w:proofErr w:type="gramStart"/>
      <w:r w:rsidRPr="00B8156B">
        <w:rPr>
          <w:color w:val="000000"/>
          <w:szCs w:val="28"/>
          <w:shd w:val="clear" w:color="auto" w:fill="FFFFFF"/>
          <w:lang w:val="ru-RU"/>
        </w:rPr>
        <w:t xml:space="preserve">Моро, </w:t>
      </w:r>
      <w:r w:rsidRPr="00B8156B">
        <w:rPr>
          <w:color w:val="000000"/>
          <w:szCs w:val="28"/>
          <w:shd w:val="clear" w:color="auto" w:fill="FFFFFF"/>
        </w:rPr>
        <w:t> </w:t>
      </w:r>
      <w:r w:rsidRPr="00B8156B">
        <w:rPr>
          <w:color w:val="000000"/>
          <w:szCs w:val="28"/>
          <w:shd w:val="clear" w:color="auto" w:fill="FFFFFF"/>
          <w:lang w:val="ru-RU"/>
        </w:rPr>
        <w:t>Бантовой</w:t>
      </w:r>
      <w:proofErr w:type="gramEnd"/>
      <w:r w:rsidRPr="00B8156B">
        <w:rPr>
          <w:color w:val="000000"/>
          <w:szCs w:val="28"/>
          <w:shd w:val="clear" w:color="auto" w:fill="FFFFFF"/>
          <w:lang w:val="ru-RU"/>
        </w:rPr>
        <w:t xml:space="preserve"> и др.</w:t>
      </w:r>
      <w:r w:rsidRPr="00B8156B">
        <w:rPr>
          <w:rFonts w:eastAsia="Calibri"/>
          <w:sz w:val="22"/>
          <w:lang w:val="ru-RU" w:eastAsia="en-US"/>
        </w:rPr>
        <w:t xml:space="preserve"> </w:t>
      </w:r>
      <w:r w:rsidRPr="00B8156B">
        <w:rPr>
          <w:rFonts w:eastAsia="Calibri"/>
          <w:lang w:val="ru-RU" w:eastAsia="en-US"/>
        </w:rPr>
        <w:t xml:space="preserve">(Москва, «Просвещение», 2012), рекомендованной Министерством образования и науки Российской Федерации; </w:t>
      </w:r>
    </w:p>
    <w:p w:rsidR="00B8156B" w:rsidRPr="00B8156B" w:rsidRDefault="00B8156B" w:rsidP="00B8156B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 w:eastAsia="en-US"/>
        </w:rPr>
      </w:pPr>
      <w:bookmarkStart w:id="2" w:name="_Hlk20887402"/>
      <w:r w:rsidRPr="00B8156B">
        <w:rPr>
          <w:rFonts w:eastAsia="Calibri"/>
          <w:lang w:val="ru-RU" w:eastAsia="en-US"/>
        </w:rPr>
        <w:t xml:space="preserve">Учебный план МАОУ </w:t>
      </w:r>
      <w:proofErr w:type="spellStart"/>
      <w:r w:rsidRPr="00B8156B">
        <w:rPr>
          <w:rFonts w:eastAsia="Calibri"/>
          <w:lang w:val="ru-RU" w:eastAsia="en-US"/>
        </w:rPr>
        <w:t>Бегишевской</w:t>
      </w:r>
      <w:proofErr w:type="spellEnd"/>
      <w:r w:rsidRPr="00B8156B">
        <w:rPr>
          <w:rFonts w:eastAsia="Calibri"/>
          <w:lang w:val="ru-RU" w:eastAsia="en-US"/>
        </w:rPr>
        <w:t xml:space="preserve"> СОШ;</w:t>
      </w:r>
    </w:p>
    <w:bookmarkEnd w:id="2"/>
    <w:p w:rsidR="00B8156B" w:rsidRPr="00B8156B" w:rsidRDefault="00B8156B" w:rsidP="00B8156B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lang w:val="ru-RU"/>
        </w:rPr>
      </w:pPr>
    </w:p>
    <w:p w:rsidR="00B8156B" w:rsidRPr="00B8156B" w:rsidRDefault="00B8156B" w:rsidP="00B8156B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lang w:val="ru-RU"/>
        </w:rPr>
      </w:pPr>
    </w:p>
    <w:p w:rsidR="00B8156B" w:rsidRPr="009F0672" w:rsidRDefault="00B8156B" w:rsidP="009F0672">
      <w:pPr>
        <w:ind w:left="284" w:hanging="284"/>
        <w:jc w:val="both"/>
        <w:rPr>
          <w:lang w:val="ru-RU"/>
        </w:rPr>
      </w:pP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5328A5">
        <w:rPr>
          <w:b/>
          <w:bCs/>
          <w:color w:val="000000"/>
          <w:lang w:val="ru-RU"/>
        </w:rPr>
        <w:t>УМК</w:t>
      </w:r>
    </w:p>
    <w:p w:rsidR="005328A5" w:rsidRPr="009F0672" w:rsidRDefault="005328A5" w:rsidP="009F0672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5328A5">
        <w:rPr>
          <w:color w:val="000000"/>
          <w:lang w:val="ru-RU"/>
        </w:rPr>
        <w:t>Школа России.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5328A5">
        <w:rPr>
          <w:b/>
          <w:bCs/>
          <w:color w:val="000000"/>
          <w:lang w:val="ru-RU"/>
        </w:rPr>
        <w:t>Учебники</w:t>
      </w:r>
    </w:p>
    <w:p w:rsidR="005328A5" w:rsidRPr="009F0672" w:rsidRDefault="005328A5" w:rsidP="009F0672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5328A5">
        <w:rPr>
          <w:color w:val="000000"/>
          <w:lang w:val="ru-RU"/>
        </w:rPr>
        <w:t xml:space="preserve">Моро М.И. Математика.1 класс. Учеб. для </w:t>
      </w:r>
      <w:proofErr w:type="spellStart"/>
      <w:r w:rsidRPr="005328A5">
        <w:rPr>
          <w:color w:val="000000"/>
          <w:lang w:val="ru-RU"/>
        </w:rPr>
        <w:t>общеобразоват.учреждений</w:t>
      </w:r>
      <w:proofErr w:type="spellEnd"/>
      <w:r w:rsidRPr="005328A5">
        <w:rPr>
          <w:color w:val="000000"/>
          <w:lang w:val="ru-RU"/>
        </w:rPr>
        <w:t xml:space="preserve"> с прил. на электронном носителе. В 2 ч./</w:t>
      </w:r>
      <w:proofErr w:type="spellStart"/>
      <w:r w:rsidRPr="005328A5">
        <w:rPr>
          <w:color w:val="000000"/>
          <w:lang w:val="ru-RU"/>
        </w:rPr>
        <w:t>М.И.Моро</w:t>
      </w:r>
      <w:proofErr w:type="spellEnd"/>
      <w:r w:rsidRPr="005328A5">
        <w:rPr>
          <w:color w:val="000000"/>
          <w:lang w:val="ru-RU"/>
        </w:rPr>
        <w:t xml:space="preserve">, </w:t>
      </w:r>
      <w:proofErr w:type="spellStart"/>
      <w:r w:rsidRPr="005328A5">
        <w:rPr>
          <w:color w:val="000000"/>
          <w:lang w:val="ru-RU"/>
        </w:rPr>
        <w:t>С.И.Волкова</w:t>
      </w:r>
      <w:proofErr w:type="spellEnd"/>
      <w:r w:rsidRPr="005328A5">
        <w:rPr>
          <w:color w:val="000000"/>
          <w:lang w:val="ru-RU"/>
        </w:rPr>
        <w:t xml:space="preserve">, </w:t>
      </w:r>
      <w:proofErr w:type="spellStart"/>
      <w:r w:rsidRPr="005328A5">
        <w:rPr>
          <w:color w:val="000000"/>
          <w:lang w:val="ru-RU"/>
        </w:rPr>
        <w:t>С.В.Степанова</w:t>
      </w:r>
      <w:proofErr w:type="spellEnd"/>
      <w:r w:rsidRPr="005328A5">
        <w:rPr>
          <w:color w:val="000000"/>
          <w:lang w:val="ru-RU"/>
        </w:rPr>
        <w:t xml:space="preserve"> – М.: Просвещение.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5328A5" w:rsidRPr="009F0672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</w:p>
    <w:p w:rsidR="00FD2334" w:rsidRDefault="00FD2334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изучение математики в 1</w:t>
      </w:r>
      <w:r w:rsidR="005328A5" w:rsidRPr="005328A5">
        <w:rPr>
          <w:color w:val="000000"/>
          <w:lang w:val="ru-RU"/>
        </w:rPr>
        <w:t xml:space="preserve"> классе отводится 4 часа в неде</w:t>
      </w:r>
      <w:r>
        <w:rPr>
          <w:color w:val="000000"/>
          <w:lang w:val="ru-RU"/>
        </w:rPr>
        <w:t>лю. Курс</w:t>
      </w:r>
      <w:r w:rsidR="005328A5" w:rsidRPr="005328A5">
        <w:rPr>
          <w:color w:val="000000"/>
          <w:lang w:val="ru-RU"/>
        </w:rPr>
        <w:t xml:space="preserve"> в первом классе – 132 часа (33 учебные недели)</w:t>
      </w:r>
      <w:r>
        <w:rPr>
          <w:color w:val="000000"/>
          <w:lang w:val="ru-RU"/>
        </w:rPr>
        <w:t>.</w:t>
      </w:r>
    </w:p>
    <w:p w:rsidR="00FD2334" w:rsidRDefault="00FD2334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9F0672">
        <w:rPr>
          <w:b/>
          <w:bCs/>
          <w:color w:val="000000"/>
          <w:lang w:val="ru-RU"/>
        </w:rPr>
        <w:t>Основные цели программы: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математическое развитие младших школьников;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освоение начальных математических знаний;</w:t>
      </w:r>
    </w:p>
    <w:p w:rsidR="005328A5" w:rsidRPr="009F0672" w:rsidRDefault="005328A5" w:rsidP="009F067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5328A5" w:rsidRDefault="005328A5" w:rsidP="009F0672">
      <w:pPr>
        <w:widowControl/>
        <w:shd w:val="clear" w:color="auto" w:fill="FFFFFF"/>
        <w:autoSpaceDE/>
        <w:autoSpaceDN/>
        <w:adjustRightInd/>
        <w:ind w:firstLine="720"/>
        <w:rPr>
          <w:color w:val="000000"/>
          <w:lang w:val="ru-RU"/>
        </w:rPr>
      </w:pPr>
      <w:r w:rsidRPr="009F0672">
        <w:rPr>
          <w:b/>
          <w:bCs/>
          <w:color w:val="000000"/>
          <w:lang w:val="ru-RU"/>
        </w:rPr>
        <w:t>Содержание программы</w:t>
      </w:r>
      <w:r w:rsidRPr="005328A5">
        <w:rPr>
          <w:color w:val="000000"/>
          <w:lang w:val="ru-RU"/>
        </w:rPr>
        <w:t> 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9F0672" w:rsidRDefault="009F0672" w:rsidP="009F0672">
      <w:pPr>
        <w:widowControl/>
        <w:shd w:val="clear" w:color="auto" w:fill="FFFFFF"/>
        <w:autoSpaceDE/>
        <w:autoSpaceDN/>
        <w:adjustRightInd/>
        <w:ind w:firstLine="720"/>
        <w:rPr>
          <w:color w:val="000000"/>
          <w:lang w:val="ru-RU"/>
        </w:rPr>
      </w:pPr>
    </w:p>
    <w:p w:rsidR="009F0672" w:rsidRPr="00F11058" w:rsidRDefault="009F0672" w:rsidP="009F0672">
      <w:pPr>
        <w:pStyle w:val="af"/>
        <w:spacing w:before="5" w:line="276" w:lineRule="auto"/>
        <w:ind w:right="20"/>
        <w:jc w:val="left"/>
        <w:rPr>
          <w:sz w:val="24"/>
          <w:szCs w:val="24"/>
        </w:rPr>
      </w:pPr>
      <w:r w:rsidRPr="00F11058">
        <w:rPr>
          <w:sz w:val="24"/>
          <w:szCs w:val="24"/>
        </w:rPr>
        <w:t xml:space="preserve">     Программа определяет ряд </w:t>
      </w:r>
      <w:r w:rsidRPr="009F0672">
        <w:rPr>
          <w:b/>
          <w:sz w:val="24"/>
          <w:szCs w:val="24"/>
        </w:rPr>
        <w:t>задач</w:t>
      </w:r>
      <w:r w:rsidRPr="00F11058">
        <w:rPr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9F0672" w:rsidRPr="00F11058" w:rsidRDefault="009F0672" w:rsidP="009F0672">
      <w:pPr>
        <w:pStyle w:val="af"/>
        <w:numPr>
          <w:ilvl w:val="0"/>
          <w:numId w:val="10"/>
        </w:numPr>
        <w:tabs>
          <w:tab w:val="left" w:pos="595"/>
        </w:tabs>
        <w:spacing w:before="0" w:line="276" w:lineRule="auto"/>
        <w:ind w:right="20"/>
        <w:jc w:val="left"/>
        <w:rPr>
          <w:sz w:val="24"/>
          <w:szCs w:val="24"/>
        </w:rPr>
      </w:pPr>
      <w:r w:rsidRPr="00F11058">
        <w:rPr>
          <w:sz w:val="24"/>
          <w:szCs w:val="24"/>
        </w:rPr>
        <w:t>формирование элементов самостоятельной интеллектуальной дея</w:t>
      </w:r>
      <w:r w:rsidRPr="00F11058">
        <w:rPr>
          <w:sz w:val="24"/>
          <w:szCs w:val="24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F11058">
        <w:rPr>
          <w:sz w:val="24"/>
          <w:szCs w:val="24"/>
        </w:rPr>
        <w:softHyphen/>
        <w:t>лировать и объяснять количественные и пространственные отношения):</w:t>
      </w:r>
    </w:p>
    <w:p w:rsidR="009F0672" w:rsidRPr="00F11058" w:rsidRDefault="009F0672" w:rsidP="009F0672">
      <w:pPr>
        <w:pStyle w:val="af"/>
        <w:numPr>
          <w:ilvl w:val="0"/>
          <w:numId w:val="10"/>
        </w:numPr>
        <w:tabs>
          <w:tab w:val="left" w:pos="595"/>
        </w:tabs>
        <w:spacing w:before="0" w:line="276" w:lineRule="auto"/>
        <w:ind w:right="20"/>
        <w:jc w:val="left"/>
        <w:rPr>
          <w:sz w:val="24"/>
          <w:szCs w:val="24"/>
        </w:rPr>
      </w:pPr>
      <w:r w:rsidRPr="00F11058">
        <w:rPr>
          <w:sz w:val="24"/>
          <w:szCs w:val="24"/>
        </w:rPr>
        <w:t>развитие основ логического, знаково-символического и алгоритми</w:t>
      </w:r>
      <w:r w:rsidRPr="00F11058">
        <w:rPr>
          <w:sz w:val="24"/>
          <w:szCs w:val="24"/>
        </w:rPr>
        <w:softHyphen/>
        <w:t>ческого мышления;</w:t>
      </w:r>
    </w:p>
    <w:p w:rsidR="009F0672" w:rsidRPr="00F11058" w:rsidRDefault="009F0672" w:rsidP="009F0672">
      <w:pPr>
        <w:pStyle w:val="210"/>
        <w:numPr>
          <w:ilvl w:val="0"/>
          <w:numId w:val="10"/>
        </w:numPr>
        <w:tabs>
          <w:tab w:val="left" w:pos="598"/>
        </w:tabs>
        <w:spacing w:line="276" w:lineRule="auto"/>
        <w:ind w:left="300"/>
        <w:rPr>
          <w:sz w:val="24"/>
          <w:szCs w:val="24"/>
        </w:rPr>
      </w:pPr>
      <w:r w:rsidRPr="00F11058">
        <w:rPr>
          <w:sz w:val="24"/>
          <w:szCs w:val="24"/>
        </w:rPr>
        <w:t>развитие пространственного воображения;</w:t>
      </w:r>
    </w:p>
    <w:p w:rsidR="009F0672" w:rsidRPr="00F11058" w:rsidRDefault="009F0672" w:rsidP="009F0672">
      <w:pPr>
        <w:pStyle w:val="210"/>
        <w:numPr>
          <w:ilvl w:val="0"/>
          <w:numId w:val="10"/>
        </w:numPr>
        <w:tabs>
          <w:tab w:val="left" w:pos="593"/>
        </w:tabs>
        <w:spacing w:line="276" w:lineRule="auto"/>
        <w:ind w:left="300"/>
        <w:rPr>
          <w:sz w:val="24"/>
          <w:szCs w:val="24"/>
        </w:rPr>
      </w:pPr>
      <w:r w:rsidRPr="00F11058">
        <w:rPr>
          <w:sz w:val="24"/>
          <w:szCs w:val="24"/>
        </w:rPr>
        <w:t>развитие математической речи;</w:t>
      </w:r>
    </w:p>
    <w:p w:rsidR="009F0672" w:rsidRPr="00F11058" w:rsidRDefault="009F0672" w:rsidP="009F0672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     —</w:t>
      </w:r>
      <w:r w:rsidRPr="00F11058">
        <w:rPr>
          <w:rFonts w:ascii="Times New Roman" w:hAnsi="Times New Roman"/>
          <w:sz w:val="24"/>
          <w:szCs w:val="24"/>
        </w:rPr>
        <w:tab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F0672" w:rsidRPr="00F11058" w:rsidRDefault="009F0672" w:rsidP="009F0672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     —</w:t>
      </w:r>
      <w:r w:rsidRPr="00F11058">
        <w:rPr>
          <w:rFonts w:ascii="Times New Roman" w:hAnsi="Times New Roman"/>
          <w:sz w:val="24"/>
          <w:szCs w:val="24"/>
        </w:rPr>
        <w:tab/>
        <w:t>формирование умения вести поиск информации и работать с ней;</w:t>
      </w:r>
    </w:p>
    <w:p w:rsidR="009F0672" w:rsidRPr="00F11058" w:rsidRDefault="009F0672" w:rsidP="009F0672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     —</w:t>
      </w:r>
      <w:r w:rsidRPr="00F11058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 компьютерной грамотности;</w:t>
      </w:r>
    </w:p>
    <w:p w:rsidR="009F0672" w:rsidRPr="00F11058" w:rsidRDefault="009F0672" w:rsidP="009F0672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     —</w:t>
      </w:r>
      <w:r w:rsidRPr="00F11058">
        <w:rPr>
          <w:rFonts w:ascii="Times New Roman" w:hAnsi="Times New Roman"/>
          <w:sz w:val="24"/>
          <w:szCs w:val="24"/>
        </w:rPr>
        <w:tab/>
        <w:t>развитие познавательных способностей;</w:t>
      </w:r>
    </w:p>
    <w:p w:rsidR="009F0672" w:rsidRPr="00F11058" w:rsidRDefault="009F0672" w:rsidP="009F0672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     —</w:t>
      </w:r>
      <w:r w:rsidRPr="00F11058">
        <w:rPr>
          <w:rFonts w:ascii="Times New Roman" w:hAnsi="Times New Roman"/>
          <w:sz w:val="24"/>
          <w:szCs w:val="24"/>
        </w:rPr>
        <w:tab/>
        <w:t>воспитание стремления к расширению математических знаний;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lastRenderedPageBreak/>
        <w:t xml:space="preserve">     —</w:t>
      </w:r>
      <w:r w:rsidRPr="00F11058">
        <w:rPr>
          <w:rFonts w:ascii="Times New Roman" w:hAnsi="Times New Roman"/>
          <w:sz w:val="24"/>
          <w:szCs w:val="24"/>
        </w:rPr>
        <w:tab/>
        <w:t>формирование критичности мышления;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     —</w:t>
      </w:r>
      <w:r w:rsidRPr="00F11058">
        <w:rPr>
          <w:rFonts w:ascii="Times New Roman" w:hAnsi="Times New Roman"/>
          <w:sz w:val="24"/>
          <w:szCs w:val="24"/>
        </w:rPr>
        <w:tab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F0672" w:rsidRPr="005328A5" w:rsidRDefault="009F0672" w:rsidP="009F067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lang w:val="ru-RU"/>
        </w:rPr>
      </w:pP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lang w:val="ru-RU"/>
        </w:rPr>
      </w:pPr>
      <w:r w:rsidRPr="009F0672">
        <w:rPr>
          <w:b/>
          <w:bCs/>
          <w:color w:val="000000"/>
          <w:lang w:val="ru-RU"/>
        </w:rPr>
        <w:t xml:space="preserve">Математика представлена в </w:t>
      </w:r>
      <w:proofErr w:type="gramStart"/>
      <w:r w:rsidRPr="009F0672">
        <w:rPr>
          <w:b/>
          <w:bCs/>
          <w:color w:val="000000"/>
          <w:lang w:val="ru-RU"/>
        </w:rPr>
        <w:t>программе  следующими</w:t>
      </w:r>
      <w:proofErr w:type="gramEnd"/>
      <w:r w:rsidRPr="009F0672">
        <w:rPr>
          <w:b/>
          <w:bCs/>
          <w:color w:val="000000"/>
          <w:lang w:val="ru-RU"/>
        </w:rPr>
        <w:t xml:space="preserve"> содержательными линиями</w:t>
      </w:r>
      <w:r w:rsidRPr="005328A5">
        <w:rPr>
          <w:color w:val="000000"/>
          <w:lang w:val="ru-RU"/>
        </w:rPr>
        <w:t>:</w:t>
      </w:r>
    </w:p>
    <w:p w:rsidR="005328A5" w:rsidRPr="005328A5" w:rsidRDefault="005328A5" w:rsidP="009F067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440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Числа и величины</w:t>
      </w:r>
    </w:p>
    <w:p w:rsidR="005328A5" w:rsidRPr="005328A5" w:rsidRDefault="005328A5" w:rsidP="009F067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440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Арифметические действия</w:t>
      </w:r>
    </w:p>
    <w:p w:rsidR="005328A5" w:rsidRPr="005328A5" w:rsidRDefault="005328A5" w:rsidP="009F067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440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Текстовые задачи</w:t>
      </w:r>
    </w:p>
    <w:p w:rsidR="005328A5" w:rsidRPr="005328A5" w:rsidRDefault="005328A5" w:rsidP="009F067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440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Пространственные отношения. Геометрические фигуры</w:t>
      </w:r>
    </w:p>
    <w:p w:rsidR="005328A5" w:rsidRPr="005328A5" w:rsidRDefault="005328A5" w:rsidP="009F067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440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Геометрические величины</w:t>
      </w:r>
    </w:p>
    <w:p w:rsidR="005328A5" w:rsidRPr="005328A5" w:rsidRDefault="005328A5" w:rsidP="009F067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440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Работа с информацией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Основными целями начального обучения математике являются: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 - математическое развитие младших школьников;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 - формирование системы начальных математических знаний;</w:t>
      </w:r>
    </w:p>
    <w:p w:rsidR="005328A5" w:rsidRPr="009F0672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воспитание интереса к математике, к умственной деятельности.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b/>
          <w:color w:val="000000"/>
          <w:lang w:val="ru-RU"/>
        </w:rPr>
      </w:pPr>
      <w:r w:rsidRPr="005328A5">
        <w:rPr>
          <w:color w:val="000000"/>
          <w:lang w:val="ru-RU"/>
        </w:rPr>
        <w:t xml:space="preserve">Программа определяет ряд </w:t>
      </w:r>
      <w:r w:rsidRPr="005328A5">
        <w:rPr>
          <w:b/>
          <w:color w:val="000000"/>
          <w:lang w:val="ru-RU"/>
        </w:rPr>
        <w:t>задач: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развитие основ логического, знаково-символического и алгоритмического мышления;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развитие пространственного воображения;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развитие математической речи;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формирование умения вести поиск информации и работать с ней;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развитие познавательных способностей;</w:t>
      </w:r>
    </w:p>
    <w:p w:rsidR="005328A5" w:rsidRPr="009F0672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5328A5">
        <w:rPr>
          <w:color w:val="000000"/>
          <w:lang w:val="ru-RU"/>
        </w:rPr>
        <w:t>- формирование критичности мышления.  </w:t>
      </w:r>
    </w:p>
    <w:p w:rsidR="005328A5" w:rsidRPr="005328A5" w:rsidRDefault="005328A5" w:rsidP="009F067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</w:p>
    <w:p w:rsidR="001A7789" w:rsidRPr="009F0672" w:rsidRDefault="001A7789" w:rsidP="009F0672">
      <w:pPr>
        <w:jc w:val="both"/>
        <w:rPr>
          <w:b/>
          <w:color w:val="000000"/>
          <w:spacing w:val="-1"/>
          <w:lang w:val="ru-RU"/>
        </w:rPr>
      </w:pPr>
    </w:p>
    <w:p w:rsidR="009F0672" w:rsidRPr="009F0672" w:rsidRDefault="009F0672" w:rsidP="009F067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9F0672">
        <w:rPr>
          <w:color w:val="000000"/>
          <w:lang w:val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F0672" w:rsidRPr="009F0672" w:rsidRDefault="009F0672" w:rsidP="009F067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9F0672">
        <w:rPr>
          <w:color w:val="000000"/>
          <w:lang w:val="ru-RU"/>
        </w:rPr>
        <w:t xml:space="preserve">       Содержание обучения представлено в программе разделами: </w:t>
      </w:r>
    </w:p>
    <w:p w:rsidR="009F0672" w:rsidRPr="009F0672" w:rsidRDefault="009F0672" w:rsidP="009F067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72">
        <w:rPr>
          <w:rFonts w:ascii="Times New Roman" w:hAnsi="Times New Roman" w:cs="Times New Roman"/>
          <w:color w:val="000000"/>
          <w:sz w:val="24"/>
          <w:szCs w:val="24"/>
        </w:rPr>
        <w:t>«Числа и величины»,</w:t>
      </w:r>
    </w:p>
    <w:p w:rsidR="009F0672" w:rsidRPr="009F0672" w:rsidRDefault="009F0672" w:rsidP="009F067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72">
        <w:rPr>
          <w:rFonts w:ascii="Times New Roman" w:hAnsi="Times New Roman" w:cs="Times New Roman"/>
          <w:color w:val="000000"/>
          <w:sz w:val="24"/>
          <w:szCs w:val="24"/>
        </w:rPr>
        <w:t xml:space="preserve">«Арифметические действия», </w:t>
      </w:r>
    </w:p>
    <w:p w:rsidR="009F0672" w:rsidRPr="009F0672" w:rsidRDefault="009F0672" w:rsidP="009F067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72">
        <w:rPr>
          <w:rFonts w:ascii="Times New Roman" w:hAnsi="Times New Roman" w:cs="Times New Roman"/>
          <w:color w:val="000000"/>
          <w:sz w:val="24"/>
          <w:szCs w:val="24"/>
        </w:rPr>
        <w:t xml:space="preserve">«Текстовые задачи», </w:t>
      </w:r>
    </w:p>
    <w:p w:rsidR="009F0672" w:rsidRPr="009F0672" w:rsidRDefault="009F0672" w:rsidP="009F067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72">
        <w:rPr>
          <w:rFonts w:ascii="Times New Roman" w:hAnsi="Times New Roman" w:cs="Times New Roman"/>
          <w:color w:val="000000"/>
          <w:sz w:val="24"/>
          <w:szCs w:val="24"/>
        </w:rPr>
        <w:t xml:space="preserve">«Пространственные отношения. Геометрические фигуры», </w:t>
      </w:r>
    </w:p>
    <w:p w:rsidR="009F0672" w:rsidRPr="009F0672" w:rsidRDefault="009F0672" w:rsidP="009F067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72">
        <w:rPr>
          <w:rFonts w:ascii="Times New Roman" w:hAnsi="Times New Roman" w:cs="Times New Roman"/>
          <w:color w:val="000000"/>
          <w:sz w:val="24"/>
          <w:szCs w:val="24"/>
        </w:rPr>
        <w:t xml:space="preserve">«Геометрические величины», </w:t>
      </w:r>
    </w:p>
    <w:p w:rsidR="009F0672" w:rsidRPr="009F0672" w:rsidRDefault="009F0672" w:rsidP="009F0672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67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«Работа с информацией».</w:t>
      </w:r>
    </w:p>
    <w:p w:rsidR="009F0672" w:rsidRPr="009F0672" w:rsidRDefault="009F0672" w:rsidP="009F0672">
      <w:pPr>
        <w:jc w:val="both"/>
        <w:rPr>
          <w:b/>
          <w:color w:val="000000"/>
          <w:spacing w:val="-1"/>
          <w:lang w:val="ru-RU"/>
        </w:rPr>
      </w:pPr>
    </w:p>
    <w:p w:rsidR="009F0672" w:rsidRPr="00073151" w:rsidRDefault="005328A5" w:rsidP="009F0672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lang w:val="ru-RU"/>
        </w:rPr>
      </w:pPr>
      <w:r w:rsidRPr="005328A5">
        <w:rPr>
          <w:b/>
          <w:bCs/>
          <w:color w:val="000000"/>
          <w:lang w:val="ru-RU"/>
        </w:rPr>
        <w:t>Форм</w:t>
      </w:r>
      <w:r w:rsidR="00073151">
        <w:rPr>
          <w:b/>
          <w:bCs/>
          <w:color w:val="000000"/>
          <w:lang w:val="ru-RU"/>
        </w:rPr>
        <w:t xml:space="preserve">ы </w:t>
      </w:r>
      <w:r w:rsidRPr="005328A5">
        <w:rPr>
          <w:b/>
          <w:bCs/>
          <w:color w:val="000000"/>
          <w:lang w:val="ru-RU"/>
        </w:rPr>
        <w:t>контроля</w:t>
      </w:r>
    </w:p>
    <w:p w:rsidR="009F0672" w:rsidRDefault="005328A5" w:rsidP="00FD2334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5328A5">
        <w:rPr>
          <w:color w:val="000000"/>
          <w:lang w:val="ru-RU"/>
        </w:rPr>
        <w:t>Итоговые контрольные работы, тестирование, итоговые к</w:t>
      </w:r>
      <w:r w:rsidR="00D44450">
        <w:rPr>
          <w:color w:val="000000"/>
          <w:lang w:val="ru-RU"/>
        </w:rPr>
        <w:t>омплексные работы, презентация, устные опросы, практические работы.</w:t>
      </w:r>
    </w:p>
    <w:p w:rsidR="00D44450" w:rsidRDefault="00D44450" w:rsidP="00FD2334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D44450" w:rsidRPr="00D44450" w:rsidRDefault="00D44450" w:rsidP="00FD2334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D44450">
        <w:rPr>
          <w:b/>
          <w:color w:val="000000"/>
          <w:lang w:val="ru-RU"/>
        </w:rPr>
        <w:t xml:space="preserve">Промежуточная аттестация </w:t>
      </w:r>
      <w:r>
        <w:rPr>
          <w:b/>
          <w:color w:val="000000"/>
          <w:lang w:val="ru-RU"/>
        </w:rPr>
        <w:t xml:space="preserve">по </w:t>
      </w:r>
      <w:r>
        <w:rPr>
          <w:color w:val="000000"/>
          <w:lang w:val="ru-RU"/>
        </w:rPr>
        <w:t>математике в 1 классе представляет собой тематический контроль соответствия результатов учебной деятельности обучающихся требованиям образовательных стандартов по основным разделам программы по математике УМК «Школа России»</w:t>
      </w:r>
    </w:p>
    <w:p w:rsidR="009F0672" w:rsidRDefault="009F0672" w:rsidP="009F0672">
      <w:pPr>
        <w:shd w:val="clear" w:color="auto" w:fill="FFFFFF"/>
        <w:ind w:left="350" w:right="-23" w:hanging="66"/>
        <w:jc w:val="both"/>
        <w:rPr>
          <w:bCs/>
          <w:w w:val="90"/>
          <w:lang w:val="ru-RU"/>
        </w:rPr>
      </w:pPr>
    </w:p>
    <w:p w:rsidR="009F0672" w:rsidRDefault="009F0672" w:rsidP="009F0672">
      <w:pPr>
        <w:shd w:val="clear" w:color="auto" w:fill="FFFFFF"/>
        <w:ind w:left="350" w:right="-23" w:hanging="66"/>
        <w:jc w:val="both"/>
        <w:rPr>
          <w:bCs/>
          <w:w w:val="90"/>
          <w:lang w:val="ru-RU"/>
        </w:rPr>
      </w:pPr>
    </w:p>
    <w:p w:rsidR="009F0672" w:rsidRDefault="009F0672" w:rsidP="009F0672">
      <w:pPr>
        <w:shd w:val="clear" w:color="auto" w:fill="FFFFFF"/>
        <w:ind w:left="350" w:right="-23" w:hanging="66"/>
        <w:jc w:val="both"/>
        <w:rPr>
          <w:bCs/>
          <w:w w:val="90"/>
          <w:lang w:val="ru-RU"/>
        </w:rPr>
      </w:pPr>
    </w:p>
    <w:p w:rsidR="009F0672" w:rsidRDefault="009F0672" w:rsidP="009F0672">
      <w:pPr>
        <w:shd w:val="clear" w:color="auto" w:fill="FFFFFF"/>
        <w:ind w:left="350" w:right="-23" w:hanging="66"/>
        <w:jc w:val="both"/>
        <w:rPr>
          <w:bCs/>
          <w:w w:val="90"/>
          <w:lang w:val="ru-RU"/>
        </w:rPr>
      </w:pPr>
    </w:p>
    <w:sectPr w:rsidR="009F0672" w:rsidSect="004712F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BC" w:rsidRDefault="00140BBC" w:rsidP="00BF1CCD">
      <w:r>
        <w:separator/>
      </w:r>
    </w:p>
  </w:endnote>
  <w:endnote w:type="continuationSeparator" w:id="0">
    <w:p w:rsidR="00140BBC" w:rsidRDefault="00140BBC" w:rsidP="00B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BC" w:rsidRDefault="007A5FC5">
    <w:pPr>
      <w:pStyle w:val="ab"/>
      <w:jc w:val="center"/>
    </w:pPr>
    <w:r>
      <w:rPr>
        <w:noProof/>
      </w:rPr>
      <w:fldChar w:fldCharType="begin"/>
    </w:r>
    <w:r w:rsidR="00140BBC">
      <w:rPr>
        <w:noProof/>
      </w:rPr>
      <w:instrText xml:space="preserve"> PAGE   \* MERGEFORMAT </w:instrText>
    </w:r>
    <w:r>
      <w:rPr>
        <w:noProof/>
      </w:rPr>
      <w:fldChar w:fldCharType="separate"/>
    </w:r>
    <w:r w:rsidR="00455DFB">
      <w:rPr>
        <w:noProof/>
      </w:rPr>
      <w:t>2</w:t>
    </w:r>
    <w:r>
      <w:rPr>
        <w:noProof/>
      </w:rPr>
      <w:fldChar w:fldCharType="end"/>
    </w:r>
  </w:p>
  <w:p w:rsidR="00140BBC" w:rsidRDefault="00140B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BC" w:rsidRDefault="00140BBC" w:rsidP="00BF1CCD">
      <w:r>
        <w:separator/>
      </w:r>
    </w:p>
  </w:footnote>
  <w:footnote w:type="continuationSeparator" w:id="0">
    <w:p w:rsidR="00140BBC" w:rsidRDefault="00140BBC" w:rsidP="00BF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2"/>
    <w:lvl w:ilvl="0" w:tplc="000F424A">
      <w:start w:val="1"/>
      <w:numFmt w:val="bullet"/>
      <w:lvlText w:val="—"/>
      <w:lvlJc w:val="left"/>
      <w:rPr>
        <w:sz w:val="22"/>
        <w:szCs w:val="22"/>
      </w:rPr>
    </w:lvl>
    <w:lvl w:ilvl="1" w:tplc="000F424B">
      <w:start w:val="1"/>
      <w:numFmt w:val="bullet"/>
      <w:lvlText w:val="—"/>
      <w:lvlJc w:val="left"/>
      <w:rPr>
        <w:sz w:val="22"/>
        <w:szCs w:val="22"/>
      </w:rPr>
    </w:lvl>
    <w:lvl w:ilvl="2" w:tplc="000F424C">
      <w:start w:val="1"/>
      <w:numFmt w:val="bullet"/>
      <w:lvlText w:val="—"/>
      <w:lvlJc w:val="left"/>
      <w:rPr>
        <w:sz w:val="22"/>
        <w:szCs w:val="22"/>
      </w:rPr>
    </w:lvl>
    <w:lvl w:ilvl="3" w:tplc="000F424D">
      <w:start w:val="1"/>
      <w:numFmt w:val="bullet"/>
      <w:lvlText w:val="—"/>
      <w:lvlJc w:val="left"/>
      <w:rPr>
        <w:sz w:val="22"/>
        <w:szCs w:val="22"/>
      </w:rPr>
    </w:lvl>
    <w:lvl w:ilvl="4" w:tplc="000F424E">
      <w:start w:val="1"/>
      <w:numFmt w:val="bullet"/>
      <w:lvlText w:val="—"/>
      <w:lvlJc w:val="left"/>
      <w:rPr>
        <w:sz w:val="22"/>
        <w:szCs w:val="22"/>
      </w:rPr>
    </w:lvl>
    <w:lvl w:ilvl="5" w:tplc="000F424F">
      <w:start w:val="1"/>
      <w:numFmt w:val="bullet"/>
      <w:lvlText w:val="—"/>
      <w:lvlJc w:val="left"/>
      <w:rPr>
        <w:sz w:val="22"/>
        <w:szCs w:val="22"/>
      </w:rPr>
    </w:lvl>
    <w:lvl w:ilvl="6" w:tplc="000F4250">
      <w:start w:val="1"/>
      <w:numFmt w:val="bullet"/>
      <w:lvlText w:val="—"/>
      <w:lvlJc w:val="left"/>
      <w:rPr>
        <w:sz w:val="22"/>
        <w:szCs w:val="22"/>
      </w:rPr>
    </w:lvl>
    <w:lvl w:ilvl="7" w:tplc="000F4251">
      <w:start w:val="1"/>
      <w:numFmt w:val="bullet"/>
      <w:lvlText w:val="—"/>
      <w:lvlJc w:val="left"/>
      <w:rPr>
        <w:sz w:val="22"/>
        <w:szCs w:val="22"/>
      </w:rPr>
    </w:lvl>
    <w:lvl w:ilvl="8" w:tplc="000F4252">
      <w:start w:val="1"/>
      <w:numFmt w:val="bullet"/>
      <w:lvlText w:val="—"/>
      <w:lvlJc w:val="left"/>
      <w:rPr>
        <w:sz w:val="22"/>
        <w:szCs w:val="22"/>
      </w:rPr>
    </w:lvl>
  </w:abstractNum>
  <w:abstractNum w:abstractNumId="1" w15:restartNumberingAfterBreak="0">
    <w:nsid w:val="137E74DE"/>
    <w:multiLevelType w:val="hybridMultilevel"/>
    <w:tmpl w:val="99140922"/>
    <w:lvl w:ilvl="0" w:tplc="32F2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19E"/>
    <w:multiLevelType w:val="hybridMultilevel"/>
    <w:tmpl w:val="660A0A12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6F257FE"/>
    <w:multiLevelType w:val="hybridMultilevel"/>
    <w:tmpl w:val="D3FADD9C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3D01"/>
    <w:multiLevelType w:val="hybridMultilevel"/>
    <w:tmpl w:val="FDE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037E"/>
    <w:multiLevelType w:val="hybridMultilevel"/>
    <w:tmpl w:val="51CA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11D0"/>
    <w:multiLevelType w:val="hybridMultilevel"/>
    <w:tmpl w:val="37D4275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F75218C"/>
    <w:multiLevelType w:val="hybridMultilevel"/>
    <w:tmpl w:val="784EB854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7287F05"/>
    <w:multiLevelType w:val="hybridMultilevel"/>
    <w:tmpl w:val="669A9070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4FC801CA"/>
    <w:multiLevelType w:val="hybridMultilevel"/>
    <w:tmpl w:val="A988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593C"/>
    <w:multiLevelType w:val="hybridMultilevel"/>
    <w:tmpl w:val="13A0514A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E04F08"/>
    <w:multiLevelType w:val="hybridMultilevel"/>
    <w:tmpl w:val="7BC2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641"/>
    <w:multiLevelType w:val="hybridMultilevel"/>
    <w:tmpl w:val="9626A8FE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5FD000FB"/>
    <w:multiLevelType w:val="hybridMultilevel"/>
    <w:tmpl w:val="813EBBD0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643768AA"/>
    <w:multiLevelType w:val="hybridMultilevel"/>
    <w:tmpl w:val="1B46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5ED9"/>
    <w:multiLevelType w:val="hybridMultilevel"/>
    <w:tmpl w:val="F53A7648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CC00BA"/>
    <w:multiLevelType w:val="multilevel"/>
    <w:tmpl w:val="1DD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BD445E"/>
    <w:multiLevelType w:val="hybridMultilevel"/>
    <w:tmpl w:val="136EA316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7A957833"/>
    <w:multiLevelType w:val="hybridMultilevel"/>
    <w:tmpl w:val="324CE1E8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24"/>
  </w:num>
  <w:num w:numId="7">
    <w:abstractNumId w:val="2"/>
  </w:num>
  <w:num w:numId="8">
    <w:abstractNumId w:val="21"/>
  </w:num>
  <w:num w:numId="9">
    <w:abstractNumId w:val="18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22"/>
  </w:num>
  <w:num w:numId="16">
    <w:abstractNumId w:val="23"/>
  </w:num>
  <w:num w:numId="17">
    <w:abstractNumId w:val="4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  <w:num w:numId="22">
    <w:abstractNumId w:val="5"/>
  </w:num>
  <w:num w:numId="23">
    <w:abstractNumId w:val="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789"/>
    <w:rsid w:val="0000066E"/>
    <w:rsid w:val="00014038"/>
    <w:rsid w:val="00014F5A"/>
    <w:rsid w:val="00073151"/>
    <w:rsid w:val="000B5EB0"/>
    <w:rsid w:val="000F3CAD"/>
    <w:rsid w:val="00131292"/>
    <w:rsid w:val="00140BBC"/>
    <w:rsid w:val="00146E99"/>
    <w:rsid w:val="00195768"/>
    <w:rsid w:val="001A7789"/>
    <w:rsid w:val="001B7083"/>
    <w:rsid w:val="001C4FF7"/>
    <w:rsid w:val="001D188C"/>
    <w:rsid w:val="001E0A61"/>
    <w:rsid w:val="001F643E"/>
    <w:rsid w:val="00215C4E"/>
    <w:rsid w:val="00237828"/>
    <w:rsid w:val="002820B8"/>
    <w:rsid w:val="003510BE"/>
    <w:rsid w:val="00351C50"/>
    <w:rsid w:val="00370A39"/>
    <w:rsid w:val="003A7D7B"/>
    <w:rsid w:val="003B2CB3"/>
    <w:rsid w:val="003C758C"/>
    <w:rsid w:val="004075FD"/>
    <w:rsid w:val="00427583"/>
    <w:rsid w:val="00455DFB"/>
    <w:rsid w:val="004712F9"/>
    <w:rsid w:val="00485D4D"/>
    <w:rsid w:val="004F6512"/>
    <w:rsid w:val="005328A5"/>
    <w:rsid w:val="00582FB8"/>
    <w:rsid w:val="005A61E9"/>
    <w:rsid w:val="005B7FBE"/>
    <w:rsid w:val="005D065D"/>
    <w:rsid w:val="005F06F0"/>
    <w:rsid w:val="00610BD6"/>
    <w:rsid w:val="00614219"/>
    <w:rsid w:val="006D1ABD"/>
    <w:rsid w:val="0079279E"/>
    <w:rsid w:val="00796F31"/>
    <w:rsid w:val="007A5FC5"/>
    <w:rsid w:val="007B017D"/>
    <w:rsid w:val="007C49EB"/>
    <w:rsid w:val="00816EA6"/>
    <w:rsid w:val="00867B81"/>
    <w:rsid w:val="008D2A08"/>
    <w:rsid w:val="008D5741"/>
    <w:rsid w:val="009341B6"/>
    <w:rsid w:val="00937B63"/>
    <w:rsid w:val="00950588"/>
    <w:rsid w:val="009705D4"/>
    <w:rsid w:val="009928CB"/>
    <w:rsid w:val="009D5DDB"/>
    <w:rsid w:val="009F0672"/>
    <w:rsid w:val="00A3576E"/>
    <w:rsid w:val="00A47E0F"/>
    <w:rsid w:val="00A93B53"/>
    <w:rsid w:val="00B8156B"/>
    <w:rsid w:val="00BB674B"/>
    <w:rsid w:val="00BF1CCD"/>
    <w:rsid w:val="00C558C8"/>
    <w:rsid w:val="00CD4991"/>
    <w:rsid w:val="00D025F9"/>
    <w:rsid w:val="00D20685"/>
    <w:rsid w:val="00D34E75"/>
    <w:rsid w:val="00D44450"/>
    <w:rsid w:val="00D70964"/>
    <w:rsid w:val="00DA5F37"/>
    <w:rsid w:val="00E642E2"/>
    <w:rsid w:val="00E65930"/>
    <w:rsid w:val="00E8312A"/>
    <w:rsid w:val="00EE1FDE"/>
    <w:rsid w:val="00F613C2"/>
    <w:rsid w:val="00F91571"/>
    <w:rsid w:val="00F95C04"/>
    <w:rsid w:val="00FD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C686-A52B-4671-9241-93BE26E7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1A7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77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7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A778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78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A7789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1A7789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1A7789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c15">
    <w:name w:val="c15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uiPriority w:val="99"/>
    <w:rsid w:val="001A7789"/>
    <w:rPr>
      <w:rFonts w:cs="Times New Roman"/>
    </w:rPr>
  </w:style>
  <w:style w:type="character" w:customStyle="1" w:styleId="c8">
    <w:name w:val="c8"/>
    <w:basedOn w:val="a0"/>
    <w:uiPriority w:val="99"/>
    <w:rsid w:val="001A7789"/>
    <w:rPr>
      <w:rFonts w:cs="Times New Roman"/>
    </w:rPr>
  </w:style>
  <w:style w:type="character" w:styleId="a3">
    <w:name w:val="Strong"/>
    <w:basedOn w:val="a0"/>
    <w:uiPriority w:val="99"/>
    <w:qFormat/>
    <w:rsid w:val="001A7789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1A7789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uiPriority w:val="99"/>
    <w:rsid w:val="001A7789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uiPriority w:val="99"/>
    <w:rsid w:val="001A7789"/>
    <w:rPr>
      <w:rFonts w:cs="Times New Roman"/>
    </w:rPr>
  </w:style>
  <w:style w:type="paragraph" w:customStyle="1" w:styleId="c22">
    <w:name w:val="c22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uiPriority w:val="99"/>
    <w:rsid w:val="001A7789"/>
    <w:rPr>
      <w:rFonts w:cs="Times New Roman"/>
    </w:rPr>
  </w:style>
  <w:style w:type="character" w:customStyle="1" w:styleId="c9">
    <w:name w:val="c9"/>
    <w:basedOn w:val="a0"/>
    <w:uiPriority w:val="99"/>
    <w:rsid w:val="001A7789"/>
    <w:rPr>
      <w:rFonts w:cs="Times New Roman"/>
    </w:rPr>
  </w:style>
  <w:style w:type="paragraph" w:customStyle="1" w:styleId="Style3">
    <w:name w:val="Style3"/>
    <w:basedOn w:val="a"/>
    <w:uiPriority w:val="99"/>
    <w:rsid w:val="001A7789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4">
    <w:name w:val="Знак"/>
    <w:basedOn w:val="a"/>
    <w:uiPriority w:val="99"/>
    <w:rsid w:val="001A778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5">
    <w:name w:val="Table Grid"/>
    <w:basedOn w:val="a1"/>
    <w:uiPriority w:val="99"/>
    <w:rsid w:val="001A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1A778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rsid w:val="001A7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8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rsid w:val="001A7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7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rsid w:val="001A7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7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List Paragraph"/>
    <w:basedOn w:val="a"/>
    <w:uiPriority w:val="34"/>
    <w:qFormat/>
    <w:rsid w:val="001A778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1A7789"/>
  </w:style>
  <w:style w:type="paragraph" w:customStyle="1" w:styleId="c3">
    <w:name w:val="c3"/>
    <w:basedOn w:val="a"/>
    <w:rsid w:val="005328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4">
    <w:name w:val="c4"/>
    <w:basedOn w:val="a0"/>
    <w:rsid w:val="005328A5"/>
  </w:style>
  <w:style w:type="paragraph" w:customStyle="1" w:styleId="c7">
    <w:name w:val="c7"/>
    <w:basedOn w:val="a"/>
    <w:rsid w:val="005328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5328A5"/>
  </w:style>
  <w:style w:type="paragraph" w:customStyle="1" w:styleId="c13">
    <w:name w:val="c13"/>
    <w:basedOn w:val="a"/>
    <w:rsid w:val="009F067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9F0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rsid w:val="009F0672"/>
    <w:pPr>
      <w:widowControl/>
      <w:shd w:val="clear" w:color="auto" w:fill="FFFFFF"/>
      <w:autoSpaceDE/>
      <w:autoSpaceDN/>
      <w:adjustRightInd/>
      <w:spacing w:before="180" w:line="235" w:lineRule="exact"/>
      <w:ind w:firstLine="300"/>
      <w:jc w:val="both"/>
    </w:pPr>
    <w:rPr>
      <w:rFonts w:eastAsia="Arial Unicode MS"/>
      <w:sz w:val="22"/>
      <w:szCs w:val="22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9F067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1">
    <w:name w:val="Основной текст (2)"/>
    <w:link w:val="210"/>
    <w:uiPriority w:val="99"/>
    <w:rsid w:val="009F067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0672"/>
    <w:pPr>
      <w:widowControl/>
      <w:shd w:val="clear" w:color="auto" w:fill="FFFFFF"/>
      <w:autoSpaceDE/>
      <w:autoSpaceDN/>
      <w:adjustRightInd/>
      <w:spacing w:line="235" w:lineRule="exact"/>
    </w:pPr>
    <w:rPr>
      <w:rFonts w:eastAsiaTheme="minorHAnsi" w:cstheme="minorBidi"/>
      <w:sz w:val="22"/>
      <w:szCs w:val="22"/>
      <w:lang w:val="ru-RU" w:eastAsia="en-US"/>
    </w:rPr>
  </w:style>
  <w:style w:type="character" w:customStyle="1" w:styleId="31">
    <w:name w:val="Заголовок №3"/>
    <w:link w:val="310"/>
    <w:uiPriority w:val="99"/>
    <w:rsid w:val="00C558C8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558C8"/>
    <w:pPr>
      <w:widowControl/>
      <w:shd w:val="clear" w:color="auto" w:fill="FFFFFF"/>
      <w:autoSpaceDE/>
      <w:autoSpaceDN/>
      <w:adjustRightInd/>
      <w:spacing w:before="180" w:after="60" w:line="240" w:lineRule="atLeast"/>
      <w:outlineLvl w:val="2"/>
    </w:pPr>
    <w:rPr>
      <w:rFonts w:ascii="Microsoft Sans Serif" w:eastAsiaTheme="minorHAnsi" w:hAnsi="Microsoft Sans Serif" w:cs="Microsoft Sans Serif"/>
      <w:b/>
      <w:bCs/>
      <w:sz w:val="22"/>
      <w:szCs w:val="22"/>
      <w:lang w:val="ru-RU" w:eastAsia="en-US"/>
    </w:rPr>
  </w:style>
  <w:style w:type="character" w:customStyle="1" w:styleId="af1">
    <w:name w:val="А_сноска Знак"/>
    <w:link w:val="af2"/>
    <w:locked/>
    <w:rsid w:val="00C558C8"/>
    <w:rPr>
      <w:rFonts w:ascii="Times New Roman" w:eastAsia="Times New Roman" w:hAnsi="Times New Roman"/>
      <w:kern w:val="2"/>
      <w:sz w:val="24"/>
      <w:szCs w:val="24"/>
    </w:rPr>
  </w:style>
  <w:style w:type="paragraph" w:customStyle="1" w:styleId="af2">
    <w:name w:val="А_сноска"/>
    <w:basedOn w:val="af3"/>
    <w:link w:val="af1"/>
    <w:qFormat/>
    <w:rsid w:val="00C558C8"/>
    <w:pPr>
      <w:widowControl w:val="0"/>
      <w:spacing w:after="0" w:line="240" w:lineRule="auto"/>
      <w:ind w:firstLine="400"/>
      <w:jc w:val="both"/>
    </w:pPr>
    <w:rPr>
      <w:rFonts w:ascii="Times New Roman" w:hAnsi="Times New Roman" w:cstheme="minorBidi"/>
      <w:kern w:val="2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C558C8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val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558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C558C8"/>
    <w:rPr>
      <w:rFonts w:ascii="Calibri" w:eastAsia="Times New Roman" w:hAnsi="Calibri" w:cs="Times New Roman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C558C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c2">
    <w:name w:val="c2"/>
    <w:rsid w:val="00C5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2019-10-02T09:25:00Z</dcterms:created>
  <dcterms:modified xsi:type="dcterms:W3CDTF">2020-05-28T06:20:00Z</dcterms:modified>
</cp:coreProperties>
</file>