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1" w:rsidRDefault="00D14FD0" w:rsidP="00D14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D0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9161780" cy="6873053"/>
            <wp:effectExtent l="19050" t="0" r="1270" b="0"/>
            <wp:docPr id="15" name="Рисунок 1" descr="C:\Users\User\Desktop\обложки\IMG_20211123_12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8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AE1" w:rsidRDefault="00BF0AE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2F1" w:rsidRPr="00DA1A52" w:rsidRDefault="00E102F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E102F1" w:rsidRPr="00122735" w:rsidRDefault="00E102F1" w:rsidP="00E102F1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>Закон РФ «Об образовании в Российской Федерации» от 29 декабря 2012 года № 273- ФЗ;</w:t>
      </w:r>
    </w:p>
    <w:p w:rsidR="00E102F1" w:rsidRPr="00122735" w:rsidRDefault="00E102F1" w:rsidP="00E102F1">
      <w:pPr>
        <w:pStyle w:val="a3"/>
        <w:numPr>
          <w:ilvl w:val="0"/>
          <w:numId w:val="2"/>
        </w:numPr>
        <w:ind w:left="426" w:firstLine="0"/>
        <w:jc w:val="both"/>
      </w:pPr>
      <w:r w:rsidRPr="00122735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t>Минобрнауки</w:t>
      </w:r>
      <w:proofErr w:type="spellEnd"/>
      <w:r w:rsidRPr="00122735">
        <w:t xml:space="preserve"> России от 30.08.2013 № 1015;</w:t>
      </w:r>
    </w:p>
    <w:p w:rsidR="00E102F1" w:rsidRPr="00122735" w:rsidRDefault="00E102F1" w:rsidP="00E102F1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122735">
        <w:t xml:space="preserve">Приказ </w:t>
      </w:r>
      <w:proofErr w:type="spellStart"/>
      <w:r w:rsidRPr="00122735">
        <w:t>Минобрнауки</w:t>
      </w:r>
      <w:proofErr w:type="spellEnd"/>
      <w:r w:rsidRPr="00122735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E102F1" w:rsidRPr="00122735" w:rsidRDefault="00E102F1" w:rsidP="00E102F1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102F1" w:rsidRDefault="00E102F1" w:rsidP="00E102F1">
      <w:pPr>
        <w:pStyle w:val="a3"/>
        <w:numPr>
          <w:ilvl w:val="0"/>
          <w:numId w:val="3"/>
        </w:numPr>
        <w:ind w:left="426" w:firstLine="0"/>
        <w:jc w:val="both"/>
      </w:pPr>
      <w:r>
        <w:t>Авторская программа</w:t>
      </w:r>
    </w:p>
    <w:p w:rsidR="00E102F1" w:rsidRPr="00122735" w:rsidRDefault="00E102F1" w:rsidP="00E102F1">
      <w:pPr>
        <w:pStyle w:val="a3"/>
        <w:numPr>
          <w:ilvl w:val="0"/>
          <w:numId w:val="3"/>
        </w:numPr>
        <w:ind w:left="426" w:firstLine="0"/>
        <w:jc w:val="both"/>
      </w:pPr>
      <w:r w:rsidRPr="00122735">
        <w:t xml:space="preserve">Устав МАОУ </w:t>
      </w:r>
      <w:proofErr w:type="spellStart"/>
      <w:r w:rsidRPr="00122735">
        <w:t>Бегишевская</w:t>
      </w:r>
      <w:proofErr w:type="spellEnd"/>
      <w:r w:rsidRPr="00122735">
        <w:t xml:space="preserve"> СОШ;</w:t>
      </w:r>
    </w:p>
    <w:p w:rsidR="00E102F1" w:rsidRDefault="00E102F1" w:rsidP="00E102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70CAF" w:rsidRDefault="00F70CAF" w:rsidP="00E102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0CAF" w:rsidRDefault="00F70CAF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</w:t>
      </w: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2F1" w:rsidRPr="00973FBF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В. П. </w:t>
      </w:r>
      <w:proofErr w:type="spellStart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973FBF">
        <w:rPr>
          <w:rFonts w:ascii="Times New Roman" w:eastAsia="Times New Roman" w:hAnsi="Times New Roman" w:cs="Times New Roman"/>
          <w:i/>
          <w:sz w:val="24"/>
          <w:szCs w:val="24"/>
        </w:rPr>
        <w:t xml:space="preserve">, В. Г.  Горецкий </w:t>
      </w:r>
      <w:r w:rsidRPr="00973FBF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Рабочие программы. 1-4 классы. Предметная линия учебников системы «Школа России» </w:t>
      </w:r>
    </w:p>
    <w:p w:rsidR="00E102F1" w:rsidRPr="00017AD0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3FBF">
        <w:rPr>
          <w:rFonts w:ascii="Times New Roman" w:eastAsia="Times New Roman" w:hAnsi="Times New Roman" w:cs="Times New Roman"/>
          <w:sz w:val="24"/>
          <w:szCs w:val="24"/>
        </w:rPr>
        <w:t>М.: Просвещение, 2019</w:t>
      </w:r>
    </w:p>
    <w:p w:rsidR="00E102F1" w:rsidRPr="00E35DE4" w:rsidRDefault="00E102F1" w:rsidP="00E102F1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вана на использование учебников: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1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D1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D1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 Г. Горецкий  Русский язык. 3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D1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2F1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 xml:space="preserve">В.. П. </w:t>
      </w:r>
      <w:proofErr w:type="spellStart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Канакина</w:t>
      </w:r>
      <w:proofErr w:type="spellEnd"/>
      <w:r w:rsidRPr="00E35DE4">
        <w:rPr>
          <w:rFonts w:ascii="Times New Roman" w:eastAsia="Times New Roman" w:hAnsi="Times New Roman" w:cs="Times New Roman"/>
          <w:i/>
          <w:sz w:val="24"/>
          <w:szCs w:val="24"/>
        </w:rPr>
        <w:t>, В. Г. Горецкий</w:t>
      </w:r>
      <w:r w:rsidRPr="00E35DE4">
        <w:rPr>
          <w:rFonts w:ascii="Times New Roman" w:eastAsia="Times New Roman" w:hAnsi="Times New Roman" w:cs="Times New Roman"/>
          <w:sz w:val="24"/>
          <w:szCs w:val="24"/>
        </w:rPr>
        <w:t xml:space="preserve">  Русский язык.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bookmarkStart w:id="0" w:name="_GoBack"/>
      <w:bookmarkEnd w:id="0"/>
      <w:r w:rsidR="00D1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CAF" w:rsidRPr="004E5482" w:rsidRDefault="00F70CAF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Pr="004E5482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Pr="006770A9" w:rsidRDefault="00E102F1" w:rsidP="00E10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E102F1" w:rsidRPr="00264238" w:rsidRDefault="00E102F1" w:rsidP="00E102F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«Русский язык»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5 часов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675 часов: 1класс – 165 часов (33 учебные недели), 2, 3 и 4 классы – по 170 часов (34 учебные недели).</w:t>
      </w:r>
    </w:p>
    <w:p w:rsidR="00E102F1" w:rsidRPr="008D79A3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102F1" w:rsidRPr="006770A9" w:rsidRDefault="00E102F1" w:rsidP="00E102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Целями 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>изучения предмета «Русский язык» в начальной школе являются: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образовательной области «Филология»: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диалогической и монологической устной и письменной речи;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коммуникативных умений;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нравственных и эстетических чувств;</w:t>
      </w:r>
    </w:p>
    <w:p w:rsidR="00E102F1" w:rsidRPr="008228BC" w:rsidRDefault="00E102F1" w:rsidP="00E102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— развитие способностей к творческой деятельности.</w:t>
      </w:r>
    </w:p>
    <w:p w:rsidR="00E102F1" w:rsidRPr="008228BC" w:rsidRDefault="00E102F1" w:rsidP="00E102F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Программа определяет ряд практических </w:t>
      </w:r>
      <w:r w:rsidRPr="008228BC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8228BC">
        <w:rPr>
          <w:rFonts w:ascii="Times New Roman" w:eastAsia="Calibri" w:hAnsi="Times New Roman" w:cs="Times New Roman"/>
          <w:bCs/>
          <w:sz w:val="24"/>
          <w:szCs w:val="24"/>
        </w:rPr>
        <w:t>, решение которых обеспечит достижение основных целей изучения предмета: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228BC">
        <w:rPr>
          <w:rFonts w:ascii="Times New Roman" w:eastAsia="Calibri" w:hAnsi="Times New Roman" w:cs="Times New Roman"/>
          <w:bCs/>
          <w:sz w:val="24"/>
          <w:szCs w:val="24"/>
        </w:rPr>
        <w:t>морфемике</w:t>
      </w:r>
      <w:proofErr w:type="spellEnd"/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 (состав слова), морфологии и синтаксисе;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 xml:space="preserve">•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E102F1" w:rsidRPr="008228BC" w:rsidRDefault="00E102F1" w:rsidP="00E102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28BC">
        <w:rPr>
          <w:rFonts w:ascii="Times New Roman" w:eastAsia="Calibri" w:hAnsi="Times New Roman" w:cs="Times New Roman"/>
          <w:bCs/>
          <w:sz w:val="24"/>
          <w:szCs w:val="24"/>
        </w:rPr>
        <w:t>• пробуждение познавательного интереса к языку, стремления совершенствовать свою речь.</w:t>
      </w:r>
    </w:p>
    <w:p w:rsidR="00E102F1" w:rsidRPr="00BC196C" w:rsidRDefault="00E102F1" w:rsidP="00E1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F1" w:rsidRDefault="00E102F1" w:rsidP="00E102F1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E102F1" w:rsidRPr="00A77D91" w:rsidRDefault="00E102F1" w:rsidP="00E1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В целях 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>контроля уровня знаний, умений и н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авыков обучающихся применяются:</w:t>
      </w:r>
      <w:r w:rsidR="00D14FD0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стартовая диагностика, словарные диктанты, проверочные работы, контрольные диктанты, творческие работы, проекты.</w:t>
      </w:r>
    </w:p>
    <w:p w:rsidR="00E102F1" w:rsidRPr="00DA1A52" w:rsidRDefault="00E102F1" w:rsidP="00E10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C41C55" w:rsidRDefault="00C41C55"/>
    <w:sectPr w:rsidR="00C41C55" w:rsidSect="00E10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CE" w:rsidRDefault="00BB71CE">
      <w:pPr>
        <w:spacing w:after="0" w:line="240" w:lineRule="auto"/>
      </w:pPr>
      <w:r>
        <w:separator/>
      </w:r>
    </w:p>
  </w:endnote>
  <w:endnote w:type="continuationSeparator" w:id="0">
    <w:p w:rsidR="00BB71CE" w:rsidRDefault="00BB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D14F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351"/>
      <w:docPartObj>
        <w:docPartGallery w:val="Page Numbers (Bottom of Page)"/>
        <w:docPartUnique/>
      </w:docPartObj>
    </w:sdtPr>
    <w:sdtContent>
      <w:p w:rsidR="006E0AA3" w:rsidRDefault="00085B10">
        <w:pPr>
          <w:pStyle w:val="a6"/>
          <w:jc w:val="center"/>
        </w:pPr>
        <w:r>
          <w:fldChar w:fldCharType="begin"/>
        </w:r>
        <w:r w:rsidR="00BB71CE">
          <w:instrText xml:space="preserve"> PAGE   \* MERGEFORMAT </w:instrText>
        </w:r>
        <w:r>
          <w:fldChar w:fldCharType="separate"/>
        </w:r>
        <w:r w:rsidR="00D14FD0">
          <w:rPr>
            <w:noProof/>
          </w:rPr>
          <w:t>2</w:t>
        </w:r>
        <w:r>
          <w:fldChar w:fldCharType="end"/>
        </w:r>
      </w:p>
    </w:sdtContent>
  </w:sdt>
  <w:p w:rsidR="00454BBC" w:rsidRDefault="00D14F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1347"/>
      <w:docPartObj>
        <w:docPartGallery w:val="Page Numbers (Bottom of Page)"/>
        <w:docPartUnique/>
      </w:docPartObj>
    </w:sdtPr>
    <w:sdtContent>
      <w:p w:rsidR="006E0AA3" w:rsidRDefault="00085B10">
        <w:pPr>
          <w:pStyle w:val="a6"/>
          <w:jc w:val="center"/>
        </w:pPr>
        <w:r>
          <w:fldChar w:fldCharType="begin"/>
        </w:r>
        <w:r w:rsidR="00BB71CE">
          <w:instrText xml:space="preserve"> PAGE   \* MERGEFORMAT </w:instrText>
        </w:r>
        <w:r>
          <w:fldChar w:fldCharType="separate"/>
        </w:r>
        <w:r w:rsidR="00D14FD0">
          <w:rPr>
            <w:noProof/>
          </w:rPr>
          <w:t>1</w:t>
        </w:r>
        <w:r>
          <w:fldChar w:fldCharType="end"/>
        </w:r>
      </w:p>
    </w:sdtContent>
  </w:sdt>
  <w:p w:rsidR="00734036" w:rsidRDefault="00D14F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CE" w:rsidRDefault="00BB71CE">
      <w:pPr>
        <w:spacing w:after="0" w:line="240" w:lineRule="auto"/>
      </w:pPr>
      <w:r>
        <w:separator/>
      </w:r>
    </w:p>
  </w:footnote>
  <w:footnote w:type="continuationSeparator" w:id="0">
    <w:p w:rsidR="00BB71CE" w:rsidRDefault="00BB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D14F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D14FD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36" w:rsidRDefault="00D14F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2F1"/>
    <w:rsid w:val="00085B10"/>
    <w:rsid w:val="006C79D7"/>
    <w:rsid w:val="00BB71CE"/>
    <w:rsid w:val="00BF0AE1"/>
    <w:rsid w:val="00C41C55"/>
    <w:rsid w:val="00D14FD0"/>
    <w:rsid w:val="00E102F1"/>
    <w:rsid w:val="00F7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02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02F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E102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02F1"/>
    <w:rPr>
      <w:rFonts w:eastAsiaTheme="minorHAnsi"/>
      <w:lang w:eastAsia="en-US"/>
    </w:rPr>
  </w:style>
  <w:style w:type="paragraph" w:customStyle="1" w:styleId="ParagraphStyle">
    <w:name w:val="Paragraph Style"/>
    <w:rsid w:val="00E102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Windows User</cp:lastModifiedBy>
  <cp:revision>6</cp:revision>
  <dcterms:created xsi:type="dcterms:W3CDTF">2020-05-25T04:24:00Z</dcterms:created>
  <dcterms:modified xsi:type="dcterms:W3CDTF">2021-11-23T10:57:00Z</dcterms:modified>
</cp:coreProperties>
</file>