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E" w:rsidRDefault="003F2D9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-356443</wp:posOffset>
            </wp:positionH>
            <wp:positionV relativeFrom="paragraph">
              <wp:posOffset>-495237</wp:posOffset>
            </wp:positionV>
            <wp:extent cx="10676942" cy="7764905"/>
            <wp:effectExtent l="19050" t="0" r="0" b="0"/>
            <wp:wrapNone/>
            <wp:docPr id="2" name="Рисунок 1" descr="D:\рабочие программы\титульн\22-2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942" cy="77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2E" w:rsidRDefault="00D3042E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6" w:rsidRPr="00205936" w:rsidRDefault="00556E96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6E96" w:rsidRPr="00205936" w:rsidRDefault="00556E96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 «Музыка»</w:t>
      </w:r>
    </w:p>
    <w:p w:rsidR="00556E96" w:rsidRPr="00205936" w:rsidRDefault="00990291" w:rsidP="002059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6E96" w:rsidRPr="00205936">
        <w:rPr>
          <w:rFonts w:ascii="Times New Roman" w:hAnsi="Times New Roman" w:cs="Times New Roman"/>
          <w:b/>
          <w:sz w:val="24"/>
          <w:szCs w:val="24"/>
        </w:rPr>
        <w:t>-8 классы</w:t>
      </w:r>
    </w:p>
    <w:p w:rsidR="00556E96" w:rsidRPr="00205936" w:rsidRDefault="00556E96" w:rsidP="002059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56E96" w:rsidRPr="00205936" w:rsidRDefault="00556E96" w:rsidP="002059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6781E" w:rsidRPr="00205936" w:rsidRDefault="00556E96" w:rsidP="00205936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81E" w:rsidRPr="00205936">
        <w:rPr>
          <w:rFonts w:ascii="Times New Roman" w:hAnsi="Times New Roman" w:cs="Times New Roman"/>
          <w:sz w:val="24"/>
          <w:szCs w:val="24"/>
        </w:rPr>
        <w:t xml:space="preserve">         Аннотация к рабочей программе разрабатывается на основе следующих нормативных документов:</w:t>
      </w:r>
    </w:p>
    <w:p w:rsidR="0006781E" w:rsidRPr="00205936" w:rsidRDefault="0006781E" w:rsidP="00205936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059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781E" w:rsidRPr="00205936" w:rsidRDefault="0006781E" w:rsidP="00205936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06781E" w:rsidRPr="00205936" w:rsidRDefault="0006781E" w:rsidP="00205936">
      <w:pPr>
        <w:pStyle w:val="a5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887402"/>
      <w:r w:rsidRPr="0020593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06781E" w:rsidRPr="00205936" w:rsidRDefault="0006781E" w:rsidP="00205936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Положение о промежуточной, текущей аттестации и переводе 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;</w:t>
      </w:r>
    </w:p>
    <w:p w:rsidR="0006781E" w:rsidRPr="00205936" w:rsidRDefault="0006781E" w:rsidP="002059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E96" w:rsidRPr="00205936" w:rsidRDefault="0006781E" w:rsidP="002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556E96" w:rsidRPr="002059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556E96" w:rsidRPr="0020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56E96" w:rsidRPr="002059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556E96" w:rsidRPr="00205936" w:rsidRDefault="00556E96" w:rsidP="002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56E96" w:rsidRPr="00205936" w:rsidRDefault="00556E9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Учебники:</w:t>
      </w:r>
    </w:p>
    <w:p w:rsidR="0006781E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81E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lastRenderedPageBreak/>
        <w:t xml:space="preserve">- В.В.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, Искусство «Музыка» 6 класс: учебник для учащихся общеобразовательных организаций/          – М.: Дрофа,2014. – 160с.: ил.</w:t>
      </w:r>
    </w:p>
    <w:p w:rsidR="00556E96" w:rsidRPr="00205936" w:rsidRDefault="0006781E" w:rsidP="0020593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- В.В.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, Искусство «Музыка» 7 класс: учебник для учащихся общеобразовательных организаций/          – М.: Дрофа,2017. – 176с.: ил.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литература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Асафьев Б. В. Избранные статьи о музыкальном просвещении и образовании. Л.: Музыка, 1973.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Вершинина Г. Б. «...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Вольна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музыке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глаголить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». Музыка на уроках развития речи: Пособие для учителя. М.: Новая школа, 1996.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С. Психология искусства. М.: Искусство,1968.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1—8 классы / сост. Ю. Б. Алиев, В. К. Белобородова, Е. В. Николаева, Б. С.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Рачина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Л. Старобинский; под общей редакцией Ю. Б. Алиева // Программы для средних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аведений. М.: Просвещение, 1993.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 Л. В. Музыкальное образование в школе. М.: «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еmia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», 2001.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Яворский Б. Л. Основные элементы музыки. М.: Рос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кад. худ. наук, 1923.</w:t>
      </w:r>
    </w:p>
    <w:p w:rsidR="00556E96" w:rsidRPr="00205936" w:rsidRDefault="00556E9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Яворский Б. Л. Строение музыкальной речи. Материалы и заметки.</w:t>
      </w:r>
    </w:p>
    <w:p w:rsidR="00805B66" w:rsidRPr="00205936" w:rsidRDefault="00805B66" w:rsidP="00205936">
      <w:pPr>
        <w:pStyle w:val="ParagraphStyle"/>
        <w:tabs>
          <w:tab w:val="left" w:pos="585"/>
        </w:tabs>
        <w:rPr>
          <w:rFonts w:ascii="Times New Roman" w:hAnsi="Times New Roman"/>
          <w:bCs/>
          <w:i/>
        </w:rPr>
      </w:pPr>
      <w:r w:rsidRPr="00205936">
        <w:rPr>
          <w:rFonts w:ascii="Times New Roman" w:hAnsi="Times New Roman"/>
          <w:bCs/>
          <w:i/>
        </w:rPr>
        <w:t>Технические средства обучения:</w:t>
      </w:r>
    </w:p>
    <w:p w:rsidR="00805B66" w:rsidRPr="00205936" w:rsidRDefault="00805B6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персональный компьютер; проектор, </w:t>
      </w:r>
      <w:proofErr w:type="spellStart"/>
      <w:r w:rsidRPr="0020593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205936">
        <w:rPr>
          <w:rFonts w:ascii="Times New Roman" w:hAnsi="Times New Roman" w:cs="Times New Roman"/>
          <w:sz w:val="24"/>
          <w:szCs w:val="24"/>
        </w:rPr>
        <w:t>.</w:t>
      </w:r>
    </w:p>
    <w:p w:rsidR="00D3042E" w:rsidRPr="00205936" w:rsidRDefault="00805B66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ab/>
      </w:r>
    </w:p>
    <w:p w:rsidR="002A4C4E" w:rsidRPr="00205936" w:rsidRDefault="002A4C4E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A4C4E" w:rsidRPr="00205936" w:rsidRDefault="002A4C4E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5936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</w:t>
      </w:r>
    </w:p>
    <w:p w:rsidR="00805B66" w:rsidRPr="00205936" w:rsidRDefault="00855E0A" w:rsidP="002059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805B66" w:rsidRPr="00205936">
        <w:rPr>
          <w:rFonts w:ascii="Times New Roman" w:hAnsi="Times New Roman" w:cs="Times New Roman"/>
          <w:sz w:val="24"/>
          <w:szCs w:val="24"/>
        </w:rPr>
        <w:t>Музыка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 w:rsidR="00805B66" w:rsidRPr="00205936">
        <w:rPr>
          <w:rFonts w:ascii="Times New Roman" w:hAnsi="Times New Roman" w:cs="Times New Roman"/>
          <w:sz w:val="24"/>
          <w:szCs w:val="24"/>
        </w:rPr>
        <w:t>Музыка</w:t>
      </w:r>
      <w:r w:rsidR="00805B66" w:rsidRPr="002059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</w:t>
      </w:r>
    </w:p>
    <w:p w:rsidR="00805B66" w:rsidRPr="00990291" w:rsidRDefault="00855E0A" w:rsidP="0099029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</w:t>
      </w:r>
      <w:r w:rsidR="00805B66" w:rsidRPr="00205936">
        <w:rPr>
          <w:rFonts w:ascii="Times New Roman" w:hAnsi="Times New Roman" w:cs="Times New Roman"/>
          <w:sz w:val="24"/>
          <w:szCs w:val="24"/>
        </w:rPr>
        <w:t>Программа рассчитана</w:t>
      </w:r>
      <w:proofErr w:type="gramStart"/>
      <w:r w:rsidR="00805B66" w:rsidRPr="00205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- 6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- 7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805B66" w:rsidRPr="00205936" w:rsidRDefault="00805B66" w:rsidP="00205936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.Цель и </w:t>
      </w:r>
      <w:proofErr w:type="gramStart"/>
      <w:r w:rsidRPr="00205936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56E96" w:rsidRPr="00205936" w:rsidRDefault="00556E96" w:rsidP="0020593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 Цели с учетом специфики предмета </w:t>
      </w:r>
      <w:proofErr w:type="gramStart"/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музыкальной культуры школьников как неотъемлемой части духовной культуры.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1.3.Цели и задачи: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практическими умениями и навыками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805B66" w:rsidRPr="00205936" w:rsidRDefault="00805B66" w:rsidP="0020593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воспитание</w:t>
      </w: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FE4FD0" w:rsidRPr="00205936" w:rsidRDefault="00FE4FD0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B66" w:rsidRPr="00205936" w:rsidRDefault="00805B66" w:rsidP="002059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>. Основные разделы учебного предмета «</w:t>
      </w:r>
      <w:r w:rsidRPr="002059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5936" w:rsidRDefault="00205936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6 класс.               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«В чем сила музыки».</w:t>
      </w:r>
    </w:p>
    <w:p w:rsidR="00F51E0D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34 часа – 1 час в неделю.</w:t>
      </w:r>
    </w:p>
    <w:p w:rsidR="00205936" w:rsidRPr="00205936" w:rsidRDefault="00205936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F51E0D" w:rsidP="002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Музыка души – (8 ч).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>Как создается музыкально произведение- (22 ч.)                                                                                                                                                        Чудесная тайна музыки -(4 ч).</w:t>
      </w:r>
    </w:p>
    <w:p w:rsidR="00F51E0D" w:rsidRPr="00205936" w:rsidRDefault="00F51E0D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7 класс.                                                                                                                                                                                                      </w:t>
      </w:r>
    </w:p>
    <w:p w:rsidR="00F51E0D" w:rsidRPr="00205936" w:rsidRDefault="00F51E0D" w:rsidP="002059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« Содержание и форма в музыке»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34 часа – 1 час в неделю.</w:t>
      </w:r>
    </w:p>
    <w:p w:rsidR="00F51E0D" w:rsidRPr="00205936" w:rsidRDefault="00F51E0D" w:rsidP="002059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Содержание в музыке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–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(</w:t>
      </w:r>
      <w:r w:rsidRPr="00205936">
        <w:rPr>
          <w:rFonts w:ascii="Times New Roman" w:hAnsi="Times New Roman" w:cs="Times New Roman"/>
          <w:b/>
          <w:sz w:val="24"/>
          <w:szCs w:val="24"/>
        </w:rPr>
        <w:t>15 ч.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)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Каким бывает музыкальное содержание</w:t>
      </w:r>
      <w:r w:rsidR="00E8069E" w:rsidRPr="0020593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5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Музыкальный образ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3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 чём рассказывает музыкальный жанр –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 xml:space="preserve"> 4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205936" w:rsidRP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 в музыке – </w:t>
      </w:r>
      <w:r w:rsidR="00E8069E"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20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 ч.</w:t>
      </w:r>
      <w:proofErr w:type="gramStart"/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9E" w:rsidRPr="0020593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936">
        <w:rPr>
          <w:rFonts w:ascii="Times New Roman" w:hAnsi="Times New Roman" w:cs="Times New Roman"/>
          <w:sz w:val="24"/>
          <w:szCs w:val="24"/>
        </w:rPr>
        <w:t xml:space="preserve">Что такое музыкальная форма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3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059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05936" w:rsidRDefault="00205936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E0D" w:rsidRPr="00205936">
        <w:rPr>
          <w:rFonts w:ascii="Times New Roman" w:hAnsi="Times New Roman" w:cs="Times New Roman"/>
          <w:sz w:val="24"/>
          <w:szCs w:val="24"/>
        </w:rPr>
        <w:t xml:space="preserve">Музыкальная композиция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="00F51E0D" w:rsidRPr="00205936">
        <w:rPr>
          <w:rFonts w:ascii="Times New Roman" w:hAnsi="Times New Roman" w:cs="Times New Roman"/>
          <w:sz w:val="24"/>
          <w:szCs w:val="24"/>
        </w:rPr>
        <w:t>8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  <w:r w:rsidR="00F51E0D"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05B66" w:rsidRPr="00205936" w:rsidRDefault="00F51E0D" w:rsidP="0020593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 xml:space="preserve">  Музыкальная драматургия – </w:t>
      </w:r>
      <w:r w:rsidR="00E8069E" w:rsidRPr="00205936">
        <w:rPr>
          <w:rFonts w:ascii="Times New Roman" w:hAnsi="Times New Roman" w:cs="Times New Roman"/>
          <w:sz w:val="24"/>
          <w:szCs w:val="24"/>
        </w:rPr>
        <w:t>(</w:t>
      </w:r>
      <w:r w:rsidRPr="00205936">
        <w:rPr>
          <w:rFonts w:ascii="Times New Roman" w:hAnsi="Times New Roman" w:cs="Times New Roman"/>
          <w:sz w:val="24"/>
          <w:szCs w:val="24"/>
        </w:rPr>
        <w:t>7 ч.</w:t>
      </w:r>
      <w:r w:rsidR="00E8069E" w:rsidRPr="00205936">
        <w:rPr>
          <w:rFonts w:ascii="Times New Roman" w:hAnsi="Times New Roman" w:cs="Times New Roman"/>
          <w:sz w:val="24"/>
          <w:szCs w:val="24"/>
        </w:rPr>
        <w:t>)</w:t>
      </w:r>
    </w:p>
    <w:p w:rsidR="00E8069E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Музыка 8 класс.</w:t>
      </w: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«Традиция и современность в музыке»                                                                                                                                  </w:t>
      </w:r>
    </w:p>
    <w:p w:rsidR="000B0539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05936">
        <w:rPr>
          <w:rFonts w:ascii="Times New Roman" w:hAnsi="Times New Roman" w:cs="Times New Roman"/>
          <w:sz w:val="24"/>
          <w:szCs w:val="24"/>
        </w:rPr>
        <w:t xml:space="preserve"> 34 часа – 1 час в неделю.</w:t>
      </w:r>
    </w:p>
    <w:p w:rsidR="00E8069E" w:rsidRPr="00205936" w:rsidRDefault="00E8069E" w:rsidP="00205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О традициях в музыке  -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>3 ч.)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>Сказочно мифологические темы – (</w:t>
      </w:r>
      <w:r w:rsidRPr="00205936">
        <w:rPr>
          <w:rFonts w:ascii="Times New Roman" w:hAnsi="Times New Roman" w:cs="Times New Roman"/>
          <w:sz w:val="24"/>
          <w:szCs w:val="24"/>
        </w:rPr>
        <w:t>6 ч.</w:t>
      </w:r>
      <w:proofErr w:type="gramStart"/>
      <w:r w:rsidRPr="0020593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Миф человеческих чувств – (</w:t>
      </w:r>
      <w:r w:rsidRPr="00205936">
        <w:rPr>
          <w:rFonts w:ascii="Times New Roman" w:hAnsi="Times New Roman" w:cs="Times New Roman"/>
          <w:sz w:val="24"/>
          <w:szCs w:val="24"/>
        </w:rPr>
        <w:t>10 ч.)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05936" w:rsidRPr="0020593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20593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05936" w:rsidRPr="00205936" w:rsidRDefault="00E8069E" w:rsidP="002059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936">
        <w:rPr>
          <w:rFonts w:ascii="Times New Roman" w:hAnsi="Times New Roman" w:cs="Times New Roman"/>
          <w:bCs/>
          <w:sz w:val="24"/>
          <w:szCs w:val="24"/>
        </w:rPr>
        <w:t>В поисках истины и красоты – (</w:t>
      </w:r>
      <w:r w:rsidRPr="00205936">
        <w:rPr>
          <w:rFonts w:ascii="Times New Roman" w:hAnsi="Times New Roman" w:cs="Times New Roman"/>
          <w:sz w:val="24"/>
          <w:szCs w:val="24"/>
        </w:rPr>
        <w:t>5 ч.</w:t>
      </w:r>
      <w:proofErr w:type="gramStart"/>
      <w:r w:rsidRPr="002059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F5A17" w:rsidRPr="00205936" w:rsidRDefault="00E8069E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>О современной музыке – (10 ч.)</w:t>
      </w:r>
    </w:p>
    <w:p w:rsidR="00205936" w:rsidRPr="00205936" w:rsidRDefault="00205936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36" w:rsidRDefault="001F5A17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sz w:val="24"/>
          <w:szCs w:val="24"/>
        </w:rPr>
        <w:tab/>
      </w:r>
    </w:p>
    <w:p w:rsidR="00205936" w:rsidRDefault="00205936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936" w:rsidRDefault="00205936" w:rsidP="00205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93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059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59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</w:t>
      </w:r>
      <w:r w:rsidRPr="00205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7" w:rsidRPr="00205936" w:rsidRDefault="001F5A17" w:rsidP="002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в следующих видах: текущий, тематический, итоговый.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 устный опрос; тесты, творческие задания по теме, проверочные работы.  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планируемыми результатами, требованиями к уровню подготовки учащихся в форме итоговых тестов в конце каждой четверти.</w:t>
      </w:r>
    </w:p>
    <w:p w:rsidR="001F5A17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E8069E" w:rsidRPr="00205936" w:rsidRDefault="001F5A17" w:rsidP="0020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</w:t>
      </w:r>
      <w:proofErr w:type="gramStart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0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sectPr w:rsidR="00E8069E" w:rsidRPr="00205936" w:rsidSect="00D3042E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1F" w:rsidRDefault="00635C1F" w:rsidP="00E8069E">
      <w:pPr>
        <w:spacing w:after="0" w:line="240" w:lineRule="auto"/>
      </w:pPr>
      <w:r>
        <w:separator/>
      </w:r>
    </w:p>
  </w:endnote>
  <w:endnote w:type="continuationSeparator" w:id="0">
    <w:p w:rsidR="00635C1F" w:rsidRDefault="00635C1F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46797"/>
      <w:docPartObj>
        <w:docPartGallery w:val="Page Numbers (Bottom of Page)"/>
        <w:docPartUnique/>
      </w:docPartObj>
    </w:sdtPr>
    <w:sdtContent>
      <w:p w:rsidR="00205936" w:rsidRDefault="00A46D65">
        <w:pPr>
          <w:pStyle w:val="a8"/>
          <w:jc w:val="right"/>
        </w:pPr>
        <w:fldSimple w:instr=" PAGE   \* MERGEFORMAT ">
          <w:r w:rsidR="00990291">
            <w:rPr>
              <w:noProof/>
            </w:rPr>
            <w:t>5</w:t>
          </w:r>
        </w:fldSimple>
      </w:p>
    </w:sdtContent>
  </w:sdt>
  <w:p w:rsidR="00205936" w:rsidRDefault="002059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1F" w:rsidRDefault="00635C1F" w:rsidP="00E8069E">
      <w:pPr>
        <w:spacing w:after="0" w:line="240" w:lineRule="auto"/>
      </w:pPr>
      <w:r>
        <w:separator/>
      </w:r>
    </w:p>
  </w:footnote>
  <w:footnote w:type="continuationSeparator" w:id="0">
    <w:p w:rsidR="00635C1F" w:rsidRDefault="00635C1F" w:rsidP="00E8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96"/>
    <w:rsid w:val="0006781E"/>
    <w:rsid w:val="001F5A17"/>
    <w:rsid w:val="002015F5"/>
    <w:rsid w:val="00205936"/>
    <w:rsid w:val="0022787C"/>
    <w:rsid w:val="002A1446"/>
    <w:rsid w:val="002A4C4E"/>
    <w:rsid w:val="00386B03"/>
    <w:rsid w:val="003F2D9E"/>
    <w:rsid w:val="003F4AFA"/>
    <w:rsid w:val="00556E96"/>
    <w:rsid w:val="00635C1F"/>
    <w:rsid w:val="006D011B"/>
    <w:rsid w:val="007266FB"/>
    <w:rsid w:val="007E78D3"/>
    <w:rsid w:val="00805B66"/>
    <w:rsid w:val="00810A1E"/>
    <w:rsid w:val="00855E0A"/>
    <w:rsid w:val="0088479D"/>
    <w:rsid w:val="00921DEE"/>
    <w:rsid w:val="00951E93"/>
    <w:rsid w:val="00990291"/>
    <w:rsid w:val="00A46D65"/>
    <w:rsid w:val="00A51F80"/>
    <w:rsid w:val="00B06858"/>
    <w:rsid w:val="00B967FC"/>
    <w:rsid w:val="00D3042E"/>
    <w:rsid w:val="00E8069E"/>
    <w:rsid w:val="00EA24FB"/>
    <w:rsid w:val="00EA5EF6"/>
    <w:rsid w:val="00F51E0D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E96"/>
    <w:rPr>
      <w:rFonts w:ascii="Calibri" w:hAnsi="Calibri"/>
    </w:rPr>
  </w:style>
  <w:style w:type="paragraph" w:styleId="a4">
    <w:name w:val="No Spacing"/>
    <w:link w:val="a3"/>
    <w:uiPriority w:val="1"/>
    <w:qFormat/>
    <w:rsid w:val="00556E9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805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6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6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6781E"/>
  </w:style>
  <w:style w:type="paragraph" w:styleId="aa">
    <w:name w:val="Balloon Text"/>
    <w:basedOn w:val="a"/>
    <w:link w:val="ab"/>
    <w:uiPriority w:val="99"/>
    <w:semiHidden/>
    <w:unhideWhenUsed/>
    <w:rsid w:val="00D3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2022-06-27T17:48:00Z</cp:lastPrinted>
  <dcterms:created xsi:type="dcterms:W3CDTF">2020-03-01T17:28:00Z</dcterms:created>
  <dcterms:modified xsi:type="dcterms:W3CDTF">2022-11-23T08:19:00Z</dcterms:modified>
</cp:coreProperties>
</file>