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8F" w:rsidRDefault="004F1701">
      <w:pPr>
        <w:rPr>
          <w:rFonts w:ascii="Times New Roman" w:hAnsi="Times New Roman"/>
          <w:b/>
          <w:sz w:val="24"/>
          <w:szCs w:val="24"/>
        </w:rPr>
      </w:pPr>
      <w:bookmarkStart w:id="0" w:name="_GoBack"/>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margin">
              <wp:posOffset>1255395</wp:posOffset>
            </wp:positionH>
            <wp:positionV relativeFrom="margin">
              <wp:posOffset>-1990726</wp:posOffset>
            </wp:positionV>
            <wp:extent cx="7187565" cy="9891395"/>
            <wp:effectExtent l="1352550" t="0" r="1327785" b="0"/>
            <wp:wrapSquare wrapText="bothSides"/>
            <wp:docPr id="2" name="Рисунок 2" descr="C:\Users\katar\OneDrive\Рабочий стол\титульники 2023\2023-11-0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OneDrive\Рабочий стол\титульники 2023\2023-11-01_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187565" cy="9891395"/>
                    </a:xfrm>
                    <a:prstGeom prst="rect">
                      <a:avLst/>
                    </a:prstGeom>
                    <a:noFill/>
                    <a:ln>
                      <a:noFill/>
                    </a:ln>
                  </pic:spPr>
                </pic:pic>
              </a:graphicData>
            </a:graphic>
          </wp:anchor>
        </w:drawing>
      </w:r>
      <w:bookmarkEnd w:id="0"/>
      <w:r w:rsidR="00CB738F">
        <w:rPr>
          <w:rFonts w:ascii="Times New Roman" w:hAnsi="Times New Roman"/>
          <w:b/>
          <w:sz w:val="24"/>
          <w:szCs w:val="24"/>
        </w:rPr>
        <w:br w:type="page"/>
      </w:r>
    </w:p>
    <w:p w:rsidR="00D834E8" w:rsidRPr="00AF4F29" w:rsidRDefault="00D834E8" w:rsidP="00D834E8">
      <w:pPr>
        <w:numPr>
          <w:ilvl w:val="0"/>
          <w:numId w:val="1"/>
        </w:numPr>
        <w:spacing w:after="0" w:line="240" w:lineRule="auto"/>
        <w:contextualSpacing/>
        <w:rPr>
          <w:rFonts w:ascii="Times New Roman" w:hAnsi="Times New Roman"/>
          <w:b/>
          <w:sz w:val="24"/>
          <w:szCs w:val="24"/>
        </w:rPr>
      </w:pPr>
      <w:r w:rsidRPr="00AF4F29">
        <w:rPr>
          <w:rFonts w:ascii="Times New Roman" w:hAnsi="Times New Roman"/>
          <w:b/>
          <w:sz w:val="24"/>
          <w:szCs w:val="24"/>
        </w:rPr>
        <w:lastRenderedPageBreak/>
        <w:t xml:space="preserve">Планируемые результаты изучения курса </w:t>
      </w:r>
      <w:r w:rsidR="00CC1413">
        <w:rPr>
          <w:rFonts w:ascii="Times New Roman" w:hAnsi="Times New Roman"/>
          <w:b/>
          <w:sz w:val="24"/>
          <w:szCs w:val="24"/>
        </w:rPr>
        <w:t xml:space="preserve">7 </w:t>
      </w:r>
      <w:r w:rsidRPr="00AF4F29">
        <w:rPr>
          <w:rFonts w:ascii="Times New Roman" w:hAnsi="Times New Roman"/>
          <w:b/>
          <w:sz w:val="24"/>
          <w:szCs w:val="24"/>
        </w:rPr>
        <w:t>физики.</w:t>
      </w:r>
    </w:p>
    <w:p w:rsidR="00D834E8" w:rsidRPr="00AF4F29" w:rsidRDefault="00D834E8" w:rsidP="00D834E8">
      <w:pPr>
        <w:spacing w:after="0" w:line="240" w:lineRule="auto"/>
        <w:ind w:left="720"/>
        <w:contextualSpacing/>
        <w:rPr>
          <w:rFonts w:ascii="Times New Roman" w:hAnsi="Times New Roman"/>
          <w:b/>
          <w:sz w:val="24"/>
          <w:szCs w:val="24"/>
        </w:rPr>
      </w:pPr>
    </w:p>
    <w:p w:rsidR="00D834E8" w:rsidRPr="00AF4F29" w:rsidRDefault="00D834E8" w:rsidP="00D834E8">
      <w:pPr>
        <w:ind w:left="-142"/>
        <w:rPr>
          <w:rFonts w:ascii="Times New Roman" w:hAnsi="Times New Roman"/>
          <w:sz w:val="24"/>
          <w:szCs w:val="24"/>
        </w:rPr>
      </w:pPr>
      <w:r w:rsidRPr="00AF4F29">
        <w:rPr>
          <w:rFonts w:ascii="Times New Roman" w:hAnsi="Times New Roman"/>
          <w:b/>
          <w:sz w:val="24"/>
          <w:szCs w:val="24"/>
        </w:rPr>
        <w:t>Личностные результаты</w:t>
      </w:r>
      <w:r w:rsidRPr="00AF4F29">
        <w:rPr>
          <w:rFonts w:ascii="Times New Roman" w:hAnsi="Times New Roman"/>
          <w:sz w:val="24"/>
          <w:szCs w:val="24"/>
        </w:rPr>
        <w:t>:</w:t>
      </w:r>
    </w:p>
    <w:p w:rsidR="00D834E8" w:rsidRPr="00AF4F29" w:rsidRDefault="00D834E8" w:rsidP="00D834E8">
      <w:pPr>
        <w:spacing w:line="240" w:lineRule="auto"/>
        <w:ind w:left="-142"/>
        <w:rPr>
          <w:rFonts w:ascii="Times New Roman" w:hAnsi="Times New Roman"/>
          <w:sz w:val="24"/>
          <w:szCs w:val="24"/>
        </w:rPr>
      </w:pPr>
      <w:bookmarkStart w:id="1" w:name="sub_2091"/>
      <w:r w:rsidRPr="00AF4F29">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834E8" w:rsidRPr="00AF4F29" w:rsidRDefault="00D834E8" w:rsidP="00D834E8">
      <w:pPr>
        <w:spacing w:line="240" w:lineRule="auto"/>
        <w:ind w:left="-142"/>
        <w:rPr>
          <w:rFonts w:ascii="Times New Roman" w:hAnsi="Times New Roman"/>
          <w:sz w:val="24"/>
          <w:szCs w:val="24"/>
        </w:rPr>
      </w:pPr>
      <w:bookmarkStart w:id="2" w:name="sub_2092"/>
      <w:bookmarkEnd w:id="1"/>
      <w:r w:rsidRPr="00AF4F2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834E8" w:rsidRPr="00AF4F29" w:rsidRDefault="00D834E8" w:rsidP="00D834E8">
      <w:pPr>
        <w:spacing w:line="240" w:lineRule="auto"/>
        <w:ind w:left="-142"/>
        <w:rPr>
          <w:rFonts w:ascii="Times New Roman" w:hAnsi="Times New Roman"/>
          <w:sz w:val="24"/>
          <w:szCs w:val="24"/>
        </w:rPr>
      </w:pPr>
      <w:bookmarkStart w:id="3" w:name="sub_2093"/>
      <w:bookmarkEnd w:id="2"/>
      <w:r w:rsidRPr="00AF4F2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34E8" w:rsidRPr="00AF4F29" w:rsidRDefault="00D834E8" w:rsidP="00D834E8">
      <w:pPr>
        <w:spacing w:line="240" w:lineRule="auto"/>
        <w:ind w:left="-142"/>
        <w:rPr>
          <w:rFonts w:ascii="Times New Roman" w:hAnsi="Times New Roman"/>
          <w:sz w:val="24"/>
          <w:szCs w:val="24"/>
        </w:rPr>
      </w:pPr>
      <w:bookmarkStart w:id="4" w:name="sub_2094"/>
      <w:bookmarkEnd w:id="3"/>
      <w:r w:rsidRPr="00AF4F2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834E8" w:rsidRPr="00AF4F29" w:rsidRDefault="00D834E8" w:rsidP="00D834E8">
      <w:pPr>
        <w:spacing w:line="240" w:lineRule="auto"/>
        <w:ind w:left="-142"/>
        <w:rPr>
          <w:rFonts w:ascii="Times New Roman" w:hAnsi="Times New Roman"/>
          <w:sz w:val="24"/>
          <w:szCs w:val="24"/>
        </w:rPr>
      </w:pPr>
      <w:bookmarkStart w:id="5" w:name="sub_2095"/>
      <w:bookmarkEnd w:id="4"/>
      <w:r w:rsidRPr="00AF4F2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834E8" w:rsidRPr="00AF4F29" w:rsidRDefault="00D834E8" w:rsidP="00D834E8">
      <w:pPr>
        <w:spacing w:line="240" w:lineRule="auto"/>
        <w:ind w:left="-142"/>
        <w:rPr>
          <w:rFonts w:ascii="Times New Roman" w:hAnsi="Times New Roman"/>
          <w:sz w:val="24"/>
          <w:szCs w:val="24"/>
        </w:rPr>
      </w:pPr>
      <w:bookmarkStart w:id="6" w:name="sub_2096"/>
      <w:bookmarkEnd w:id="5"/>
      <w:r w:rsidRPr="00AF4F2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834E8" w:rsidRPr="00AF4F29" w:rsidRDefault="00D834E8" w:rsidP="00D834E8">
      <w:pPr>
        <w:spacing w:line="240" w:lineRule="auto"/>
        <w:ind w:left="-142"/>
        <w:rPr>
          <w:rFonts w:ascii="Times New Roman" w:hAnsi="Times New Roman"/>
          <w:sz w:val="24"/>
          <w:szCs w:val="24"/>
        </w:rPr>
      </w:pPr>
      <w:bookmarkStart w:id="7" w:name="sub_2097"/>
      <w:bookmarkEnd w:id="6"/>
      <w:r w:rsidRPr="00AF4F2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834E8" w:rsidRPr="00AF4F29" w:rsidRDefault="00D834E8" w:rsidP="00D834E8">
      <w:pPr>
        <w:spacing w:line="240" w:lineRule="auto"/>
        <w:ind w:left="-142"/>
        <w:rPr>
          <w:rFonts w:ascii="Times New Roman" w:hAnsi="Times New Roman"/>
          <w:sz w:val="24"/>
          <w:szCs w:val="24"/>
        </w:rPr>
      </w:pPr>
      <w:bookmarkStart w:id="8" w:name="sub_2098"/>
      <w:bookmarkEnd w:id="7"/>
      <w:r w:rsidRPr="00AF4F2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834E8" w:rsidRPr="00AF4F29" w:rsidRDefault="00D834E8" w:rsidP="00D834E8">
      <w:pPr>
        <w:spacing w:line="240" w:lineRule="auto"/>
        <w:ind w:left="-142"/>
        <w:rPr>
          <w:rFonts w:ascii="Times New Roman" w:hAnsi="Times New Roman"/>
          <w:sz w:val="24"/>
          <w:szCs w:val="24"/>
        </w:rPr>
      </w:pPr>
      <w:bookmarkStart w:id="9" w:name="sub_2099"/>
      <w:bookmarkEnd w:id="8"/>
      <w:r w:rsidRPr="00AF4F2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834E8" w:rsidRPr="00AF4F29" w:rsidRDefault="00D834E8" w:rsidP="00D834E8">
      <w:pPr>
        <w:spacing w:line="240" w:lineRule="auto"/>
        <w:ind w:left="-142"/>
        <w:rPr>
          <w:rFonts w:ascii="Times New Roman" w:hAnsi="Times New Roman"/>
          <w:sz w:val="24"/>
          <w:szCs w:val="24"/>
        </w:rPr>
      </w:pPr>
      <w:bookmarkStart w:id="10" w:name="sub_20910"/>
      <w:bookmarkEnd w:id="9"/>
      <w:r w:rsidRPr="00AF4F29">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34E8" w:rsidRPr="00AF4F29" w:rsidRDefault="00D834E8" w:rsidP="00D834E8">
      <w:pPr>
        <w:spacing w:line="240" w:lineRule="auto"/>
        <w:ind w:left="-142"/>
        <w:rPr>
          <w:rFonts w:ascii="Times New Roman" w:hAnsi="Times New Roman"/>
          <w:sz w:val="24"/>
          <w:szCs w:val="24"/>
        </w:rPr>
      </w:pPr>
      <w:bookmarkStart w:id="11" w:name="sub_20911"/>
      <w:bookmarkEnd w:id="10"/>
      <w:r w:rsidRPr="00AF4F2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1"/>
    <w:p w:rsidR="00D834E8" w:rsidRPr="00AF4F29" w:rsidRDefault="00D834E8" w:rsidP="00D834E8">
      <w:pPr>
        <w:spacing w:line="240" w:lineRule="auto"/>
        <w:ind w:left="-142"/>
        <w:rPr>
          <w:rFonts w:ascii="Times New Roman" w:hAnsi="Times New Roman"/>
          <w:sz w:val="24"/>
          <w:szCs w:val="24"/>
        </w:rPr>
      </w:pPr>
      <w:r w:rsidRPr="00AF4F29">
        <w:rPr>
          <w:rFonts w:ascii="Times New Roman" w:hAnsi="Times New Roman"/>
          <w:sz w:val="24"/>
          <w:szCs w:val="24"/>
        </w:rPr>
        <w:t xml:space="preserve"> </w:t>
      </w:r>
      <w:r w:rsidRPr="00AF4F29">
        <w:rPr>
          <w:rFonts w:ascii="Times New Roman" w:hAnsi="Times New Roman"/>
          <w:b/>
          <w:sz w:val="24"/>
          <w:szCs w:val="24"/>
        </w:rPr>
        <w:t>Метапредметные результаты</w:t>
      </w:r>
      <w:proofErr w:type="gramStart"/>
      <w:r w:rsidRPr="00AF4F29">
        <w:rPr>
          <w:rFonts w:ascii="Times New Roman" w:hAnsi="Times New Roman"/>
          <w:b/>
          <w:sz w:val="24"/>
          <w:szCs w:val="24"/>
        </w:rPr>
        <w:t xml:space="preserve"> </w:t>
      </w:r>
      <w:r w:rsidRPr="00AF4F29">
        <w:rPr>
          <w:rFonts w:ascii="Times New Roman" w:hAnsi="Times New Roman"/>
          <w:sz w:val="24"/>
          <w:szCs w:val="24"/>
        </w:rPr>
        <w:t>:</w:t>
      </w:r>
      <w:proofErr w:type="gramEnd"/>
    </w:p>
    <w:p w:rsidR="00D834E8" w:rsidRPr="00AF4F29" w:rsidRDefault="00D834E8" w:rsidP="00D834E8">
      <w:pPr>
        <w:spacing w:line="240" w:lineRule="auto"/>
        <w:ind w:left="-142"/>
        <w:rPr>
          <w:rFonts w:ascii="Times New Roman" w:hAnsi="Times New Roman"/>
          <w:sz w:val="24"/>
          <w:szCs w:val="24"/>
        </w:rPr>
      </w:pPr>
      <w:bookmarkStart w:id="12" w:name="sub_2101"/>
      <w:r w:rsidRPr="00AF4F2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834E8" w:rsidRPr="00AF4F29" w:rsidRDefault="00D834E8" w:rsidP="00D834E8">
      <w:pPr>
        <w:spacing w:line="240" w:lineRule="auto"/>
        <w:ind w:left="-142"/>
        <w:rPr>
          <w:rFonts w:ascii="Times New Roman" w:hAnsi="Times New Roman"/>
          <w:sz w:val="24"/>
          <w:szCs w:val="24"/>
        </w:rPr>
      </w:pPr>
      <w:bookmarkStart w:id="13" w:name="sub_2102"/>
      <w:bookmarkEnd w:id="12"/>
      <w:r w:rsidRPr="00AF4F2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834E8" w:rsidRPr="00AF4F29" w:rsidRDefault="00D834E8" w:rsidP="00D834E8">
      <w:pPr>
        <w:spacing w:line="240" w:lineRule="auto"/>
        <w:ind w:left="-142"/>
        <w:rPr>
          <w:rFonts w:ascii="Times New Roman" w:hAnsi="Times New Roman"/>
          <w:sz w:val="24"/>
          <w:szCs w:val="24"/>
        </w:rPr>
      </w:pPr>
      <w:bookmarkStart w:id="14" w:name="sub_2103"/>
      <w:bookmarkEnd w:id="13"/>
      <w:r w:rsidRPr="00AF4F2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834E8" w:rsidRPr="00AF4F29" w:rsidRDefault="00D834E8" w:rsidP="00D834E8">
      <w:pPr>
        <w:spacing w:line="240" w:lineRule="auto"/>
        <w:ind w:left="-142"/>
        <w:rPr>
          <w:rFonts w:ascii="Times New Roman" w:hAnsi="Times New Roman"/>
          <w:sz w:val="24"/>
          <w:szCs w:val="24"/>
        </w:rPr>
      </w:pPr>
      <w:bookmarkStart w:id="15" w:name="sub_2104"/>
      <w:bookmarkEnd w:id="14"/>
      <w:r w:rsidRPr="00AF4F29">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D834E8" w:rsidRPr="00AF4F29" w:rsidRDefault="00D834E8" w:rsidP="00D834E8">
      <w:pPr>
        <w:spacing w:line="240" w:lineRule="auto"/>
        <w:ind w:left="-142"/>
        <w:rPr>
          <w:rFonts w:ascii="Times New Roman" w:hAnsi="Times New Roman"/>
          <w:sz w:val="24"/>
          <w:szCs w:val="24"/>
        </w:rPr>
      </w:pPr>
      <w:bookmarkStart w:id="16" w:name="sub_2105"/>
      <w:bookmarkEnd w:id="15"/>
      <w:r w:rsidRPr="00AF4F2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834E8" w:rsidRPr="00AF4F29" w:rsidRDefault="00D834E8" w:rsidP="00D834E8">
      <w:pPr>
        <w:spacing w:line="240" w:lineRule="auto"/>
        <w:ind w:left="-142"/>
        <w:rPr>
          <w:rFonts w:ascii="Times New Roman" w:hAnsi="Times New Roman"/>
          <w:sz w:val="24"/>
          <w:szCs w:val="24"/>
        </w:rPr>
      </w:pPr>
      <w:bookmarkStart w:id="17" w:name="sub_2106"/>
      <w:bookmarkEnd w:id="16"/>
      <w:r w:rsidRPr="00AF4F29">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834E8" w:rsidRPr="00AF4F29" w:rsidRDefault="00D834E8" w:rsidP="00D834E8">
      <w:pPr>
        <w:spacing w:line="240" w:lineRule="auto"/>
        <w:ind w:left="-142"/>
        <w:rPr>
          <w:rFonts w:ascii="Times New Roman" w:hAnsi="Times New Roman"/>
          <w:sz w:val="24"/>
          <w:szCs w:val="24"/>
        </w:rPr>
      </w:pPr>
      <w:bookmarkStart w:id="18" w:name="sub_2107"/>
      <w:bookmarkEnd w:id="17"/>
      <w:r w:rsidRPr="00AF4F2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D834E8" w:rsidRPr="00AF4F29" w:rsidRDefault="00D834E8" w:rsidP="00D834E8">
      <w:pPr>
        <w:spacing w:line="240" w:lineRule="auto"/>
        <w:ind w:left="-142"/>
        <w:rPr>
          <w:rFonts w:ascii="Times New Roman" w:hAnsi="Times New Roman"/>
          <w:sz w:val="24"/>
          <w:szCs w:val="24"/>
        </w:rPr>
      </w:pPr>
      <w:bookmarkStart w:id="19" w:name="sub_2108"/>
      <w:bookmarkEnd w:id="18"/>
      <w:r w:rsidRPr="00AF4F29">
        <w:rPr>
          <w:rFonts w:ascii="Times New Roman" w:hAnsi="Times New Roman"/>
          <w:sz w:val="24"/>
          <w:szCs w:val="24"/>
        </w:rPr>
        <w:t>8) смысловое чтение;</w:t>
      </w:r>
    </w:p>
    <w:p w:rsidR="00D834E8" w:rsidRPr="00AF4F29" w:rsidRDefault="00D834E8" w:rsidP="00D834E8">
      <w:pPr>
        <w:spacing w:line="240" w:lineRule="auto"/>
        <w:ind w:left="-142"/>
        <w:rPr>
          <w:rFonts w:ascii="Times New Roman" w:hAnsi="Times New Roman"/>
          <w:sz w:val="24"/>
          <w:szCs w:val="24"/>
        </w:rPr>
      </w:pPr>
      <w:bookmarkStart w:id="20" w:name="sub_2109"/>
      <w:bookmarkEnd w:id="19"/>
      <w:r w:rsidRPr="00AF4F2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834E8" w:rsidRPr="00AF4F29" w:rsidRDefault="00D834E8" w:rsidP="00D834E8">
      <w:pPr>
        <w:spacing w:line="240" w:lineRule="auto"/>
        <w:ind w:left="-142"/>
        <w:rPr>
          <w:rFonts w:ascii="Times New Roman" w:hAnsi="Times New Roman"/>
          <w:sz w:val="24"/>
          <w:szCs w:val="24"/>
        </w:rPr>
      </w:pPr>
      <w:bookmarkStart w:id="21" w:name="sub_21010"/>
      <w:bookmarkEnd w:id="20"/>
      <w:r w:rsidRPr="00AF4F29">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1"/>
    <w:p w:rsidR="00D834E8" w:rsidRPr="00AF4F29" w:rsidRDefault="00D834E8" w:rsidP="00D834E8">
      <w:pPr>
        <w:spacing w:line="240" w:lineRule="auto"/>
        <w:ind w:left="-142"/>
        <w:rPr>
          <w:rFonts w:ascii="Times New Roman" w:hAnsi="Times New Roman"/>
          <w:sz w:val="24"/>
          <w:szCs w:val="24"/>
        </w:rPr>
      </w:pPr>
      <w:r w:rsidRPr="00AF4F29">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D834E8" w:rsidRPr="00AF4F29" w:rsidRDefault="00D834E8" w:rsidP="00D834E8">
      <w:pPr>
        <w:spacing w:after="0" w:line="240" w:lineRule="auto"/>
        <w:ind w:left="-142"/>
        <w:contextualSpacing/>
        <w:rPr>
          <w:rFonts w:ascii="Times New Roman" w:hAnsi="Times New Roman"/>
          <w:sz w:val="24"/>
          <w:szCs w:val="24"/>
        </w:rPr>
      </w:pPr>
      <w:r w:rsidRPr="00AF4F2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D834E8" w:rsidRPr="00AF4F29" w:rsidRDefault="00D834E8" w:rsidP="00D834E8">
      <w:pPr>
        <w:spacing w:after="0" w:line="240" w:lineRule="auto"/>
        <w:ind w:left="-142"/>
        <w:contextualSpacing/>
        <w:rPr>
          <w:rFonts w:ascii="Times New Roman" w:hAnsi="Times New Roman"/>
          <w:b/>
          <w:sz w:val="24"/>
          <w:szCs w:val="24"/>
          <w:highlight w:val="yellow"/>
        </w:rPr>
      </w:pPr>
    </w:p>
    <w:p w:rsidR="00D834E8" w:rsidRPr="00AF4F29" w:rsidRDefault="00D834E8" w:rsidP="00D834E8">
      <w:pPr>
        <w:spacing w:after="0" w:line="240" w:lineRule="auto"/>
        <w:ind w:left="-142"/>
        <w:contextualSpacing/>
        <w:rPr>
          <w:rFonts w:ascii="Times New Roman" w:hAnsi="Times New Roman"/>
          <w:b/>
          <w:sz w:val="24"/>
          <w:szCs w:val="24"/>
        </w:rPr>
      </w:pPr>
      <w:r w:rsidRPr="00AF4F29">
        <w:rPr>
          <w:rFonts w:ascii="Times New Roman" w:hAnsi="Times New Roman"/>
          <w:b/>
          <w:sz w:val="24"/>
          <w:szCs w:val="24"/>
        </w:rPr>
        <w:t>Предметные результаты</w:t>
      </w:r>
    </w:p>
    <w:p w:rsidR="00D834E8" w:rsidRPr="00AF4F29" w:rsidRDefault="00D834E8" w:rsidP="00D834E8">
      <w:pPr>
        <w:spacing w:line="240" w:lineRule="auto"/>
        <w:ind w:left="-142"/>
        <w:rPr>
          <w:rFonts w:ascii="Times New Roman" w:hAnsi="Times New Roman"/>
          <w:sz w:val="24"/>
          <w:szCs w:val="24"/>
        </w:rPr>
      </w:pPr>
      <w:bookmarkStart w:id="22" w:name="sub_21511"/>
      <w:r w:rsidRPr="00AF4F29">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D834E8" w:rsidRPr="00AF4F29" w:rsidRDefault="00D834E8" w:rsidP="00D834E8">
      <w:pPr>
        <w:spacing w:line="240" w:lineRule="auto"/>
        <w:ind w:left="-142"/>
        <w:rPr>
          <w:rFonts w:ascii="Times New Roman" w:hAnsi="Times New Roman"/>
          <w:sz w:val="24"/>
          <w:szCs w:val="24"/>
        </w:rPr>
      </w:pPr>
      <w:bookmarkStart w:id="23" w:name="sub_21512"/>
      <w:bookmarkEnd w:id="22"/>
      <w:r w:rsidRPr="00AF4F29">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834E8" w:rsidRPr="00AF4F29" w:rsidRDefault="00D834E8" w:rsidP="00D834E8">
      <w:pPr>
        <w:spacing w:line="240" w:lineRule="auto"/>
        <w:ind w:left="-142"/>
        <w:rPr>
          <w:rFonts w:ascii="Times New Roman" w:hAnsi="Times New Roman"/>
          <w:sz w:val="24"/>
          <w:szCs w:val="24"/>
        </w:rPr>
      </w:pPr>
      <w:bookmarkStart w:id="24" w:name="sub_21513"/>
      <w:bookmarkEnd w:id="23"/>
      <w:r w:rsidRPr="00AF4F29">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D834E8" w:rsidRPr="00AF4F29" w:rsidRDefault="00D834E8" w:rsidP="00D834E8">
      <w:pPr>
        <w:spacing w:line="240" w:lineRule="auto"/>
        <w:ind w:left="-142"/>
        <w:rPr>
          <w:rFonts w:ascii="Times New Roman" w:hAnsi="Times New Roman"/>
          <w:sz w:val="24"/>
          <w:szCs w:val="24"/>
        </w:rPr>
      </w:pPr>
      <w:bookmarkStart w:id="25" w:name="sub_21514"/>
      <w:bookmarkEnd w:id="24"/>
      <w:r w:rsidRPr="00AF4F29">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834E8" w:rsidRPr="00AF4F29" w:rsidRDefault="00D834E8" w:rsidP="00D834E8">
      <w:pPr>
        <w:spacing w:line="240" w:lineRule="auto"/>
        <w:ind w:left="-142"/>
        <w:rPr>
          <w:rFonts w:ascii="Times New Roman" w:hAnsi="Times New Roman"/>
          <w:sz w:val="24"/>
          <w:szCs w:val="24"/>
        </w:rPr>
      </w:pPr>
      <w:bookmarkStart w:id="26" w:name="sub_21515"/>
      <w:bookmarkEnd w:id="25"/>
      <w:r w:rsidRPr="00AF4F29">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D834E8" w:rsidRPr="00AF4F29" w:rsidRDefault="00D834E8" w:rsidP="00D834E8">
      <w:pPr>
        <w:spacing w:line="240" w:lineRule="auto"/>
        <w:ind w:left="-142"/>
        <w:rPr>
          <w:rFonts w:ascii="Times New Roman" w:hAnsi="Times New Roman"/>
          <w:sz w:val="24"/>
          <w:szCs w:val="24"/>
        </w:rPr>
      </w:pPr>
      <w:bookmarkStart w:id="27" w:name="sub_21516"/>
      <w:bookmarkEnd w:id="26"/>
      <w:r w:rsidRPr="00AF4F29">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D834E8" w:rsidRPr="00AF4F29" w:rsidRDefault="00D834E8" w:rsidP="00D834E8">
      <w:pPr>
        <w:spacing w:line="240" w:lineRule="auto"/>
        <w:ind w:left="-142"/>
        <w:rPr>
          <w:rFonts w:ascii="Times New Roman" w:hAnsi="Times New Roman"/>
          <w:sz w:val="24"/>
          <w:szCs w:val="24"/>
        </w:rPr>
      </w:pPr>
      <w:bookmarkStart w:id="28" w:name="sub_21517"/>
      <w:bookmarkEnd w:id="27"/>
      <w:r w:rsidRPr="00AF4F29">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834E8" w:rsidRPr="00D834E8" w:rsidRDefault="00D834E8" w:rsidP="00D834E8">
      <w:pPr>
        <w:spacing w:line="240" w:lineRule="auto"/>
        <w:ind w:left="-142"/>
        <w:rPr>
          <w:rFonts w:ascii="Times New Roman" w:hAnsi="Times New Roman"/>
          <w:sz w:val="24"/>
          <w:szCs w:val="24"/>
        </w:rPr>
      </w:pPr>
      <w:bookmarkStart w:id="29" w:name="sub_21518"/>
      <w:bookmarkEnd w:id="28"/>
      <w:r w:rsidRPr="00AF4F29">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bookmarkEnd w:id="29"/>
    </w:p>
    <w:p w:rsidR="00D834E8" w:rsidRPr="00AF4F29" w:rsidRDefault="00D834E8" w:rsidP="00D834E8">
      <w:pPr>
        <w:pStyle w:val="a7"/>
        <w:shd w:val="clear" w:color="auto" w:fill="FFFFFF"/>
        <w:tabs>
          <w:tab w:val="left" w:pos="851"/>
        </w:tabs>
        <w:spacing w:before="0" w:beforeAutospacing="0" w:after="0" w:afterAutospacing="0"/>
        <w:ind w:left="-142"/>
        <w:rPr>
          <w:b/>
          <w:bCs/>
          <w:color w:val="000000"/>
        </w:rPr>
      </w:pPr>
      <w:r w:rsidRPr="00AF4F29">
        <w:rPr>
          <w:b/>
          <w:bCs/>
          <w:color w:val="000000"/>
        </w:rPr>
        <w:lastRenderedPageBreak/>
        <w:t>Выпускник научится:</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b/>
          <w:bCs/>
          <w:color w:val="000000"/>
        </w:rPr>
        <w:t>7 класс</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инерция, взаимодействие тел,  передача давления твердыми телами, жидкостями и газами, атмосферное давление, плавание тел,</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xml:space="preserve"> ·      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анализировать свойства тел, механические явления и процессы, используя физические законы: закон Гука, закон Паскаля, закон Архимеда; при этом различать словесную формулировку закона и его математическое выражение;</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34E8" w:rsidRDefault="00D834E8" w:rsidP="00D834E8">
      <w:pPr>
        <w:tabs>
          <w:tab w:val="left" w:pos="851"/>
        </w:tabs>
        <w:autoSpaceDE w:val="0"/>
        <w:autoSpaceDN w:val="0"/>
        <w:adjustRightInd w:val="0"/>
        <w:spacing w:after="0" w:line="240" w:lineRule="auto"/>
        <w:ind w:left="-142"/>
        <w:contextualSpacing/>
        <w:jc w:val="center"/>
        <w:rPr>
          <w:rFonts w:ascii="Times New Roman" w:hAnsi="Times New Roman"/>
          <w:b/>
          <w:sz w:val="24"/>
          <w:szCs w:val="24"/>
        </w:rPr>
      </w:pPr>
    </w:p>
    <w:p w:rsidR="00D834E8" w:rsidRPr="00AF4F29" w:rsidRDefault="00D834E8" w:rsidP="00D834E8">
      <w:pPr>
        <w:tabs>
          <w:tab w:val="left" w:pos="851"/>
        </w:tabs>
        <w:autoSpaceDE w:val="0"/>
        <w:autoSpaceDN w:val="0"/>
        <w:adjustRightInd w:val="0"/>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2. Содержание учебного предмета</w:t>
      </w:r>
    </w:p>
    <w:p w:rsidR="00D834E8" w:rsidRPr="00AF4F29" w:rsidRDefault="00D834E8" w:rsidP="00D834E8">
      <w:pPr>
        <w:tabs>
          <w:tab w:val="left" w:pos="851"/>
        </w:tabs>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Физика и физические методы изучения природы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sz w:val="24"/>
          <w:szCs w:val="24"/>
        </w:rPr>
        <w:t xml:space="preserve"> </w:t>
      </w:r>
      <w:r w:rsidRPr="00AF4F29">
        <w:rPr>
          <w:rFonts w:ascii="Times New Roman" w:hAnsi="Times New Roman"/>
          <w:b/>
          <w:sz w:val="24"/>
          <w:szCs w:val="24"/>
        </w:rPr>
        <w:t xml:space="preserve">Механические явления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 7класс</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Сила упругости. Сила трения. Сила тяжести. Вес тела</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 xml:space="preserve">Работа. Мощность. Кинетическая энергия. Потенциальная энергия взаимодействующих тел. Закон сохранения механической энергии. Условия </w:t>
      </w:r>
      <w:r w:rsidRPr="00AF4F29">
        <w:rPr>
          <w:rFonts w:ascii="Times New Roman" w:hAnsi="Times New Roman"/>
          <w:sz w:val="24"/>
          <w:szCs w:val="24"/>
        </w:rPr>
        <w:lastRenderedPageBreak/>
        <w:t xml:space="preserve">равновесия тел. Простые механизмы. Коэффициент полезного действия. Давление. Атмосферное давление. Закон Паскаля. Гидравлические машины. Закон Архимеда.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законов Паскаля и Архимеда. Измерение физических величин: времени, расстояния, скорости, массы, плотности вещества, силы, давления, работы, мощности, периода колебаний маятника.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Тепловые явления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7 класс</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sz w:val="24"/>
          <w:szCs w:val="24"/>
        </w:rPr>
        <w:t>Измерение физических величин: температуры, влажности  воздуха</w:t>
      </w:r>
    </w:p>
    <w:p w:rsidR="00D834E8" w:rsidRPr="00AF4F29" w:rsidRDefault="00D834E8" w:rsidP="00D834E8">
      <w:pPr>
        <w:tabs>
          <w:tab w:val="left" w:pos="851"/>
        </w:tabs>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Тематическое планирование</w:t>
      </w:r>
    </w:p>
    <w:p w:rsidR="00D834E8" w:rsidRPr="00AF4F29" w:rsidRDefault="00D834E8" w:rsidP="00D834E8">
      <w:pPr>
        <w:tabs>
          <w:tab w:val="left" w:pos="851"/>
        </w:tabs>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 xml:space="preserve">7 класс </w:t>
      </w:r>
      <w:proofErr w:type="gramStart"/>
      <w:r w:rsidRPr="00AF4F29">
        <w:rPr>
          <w:rFonts w:ascii="Times New Roman" w:hAnsi="Times New Roman"/>
          <w:b/>
          <w:sz w:val="24"/>
          <w:szCs w:val="24"/>
        </w:rPr>
        <w:t xml:space="preserve">( </w:t>
      </w:r>
      <w:proofErr w:type="gramEnd"/>
      <w:r w:rsidRPr="00AF4F29">
        <w:rPr>
          <w:rFonts w:ascii="Times New Roman" w:hAnsi="Times New Roman"/>
          <w:b/>
          <w:sz w:val="24"/>
          <w:szCs w:val="24"/>
        </w:rPr>
        <w:t>68 часов)</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842"/>
        <w:gridCol w:w="2977"/>
        <w:gridCol w:w="3686"/>
      </w:tblGrid>
      <w:tr w:rsidR="00D834E8" w:rsidRPr="00AF4F29" w:rsidTr="00CB738F">
        <w:tc>
          <w:tcPr>
            <w:tcW w:w="6805"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Тема</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часов</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лабораторных</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работ</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контрольных</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 xml:space="preserve">работ </w:t>
            </w:r>
          </w:p>
        </w:tc>
      </w:tr>
      <w:tr w:rsidR="00D834E8" w:rsidRPr="00AF4F29" w:rsidTr="00CB738F">
        <w:trPr>
          <w:trHeight w:val="531"/>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Физика и физические методы изучения природы.</w:t>
            </w:r>
          </w:p>
        </w:tc>
        <w:tc>
          <w:tcPr>
            <w:tcW w:w="1842"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2</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Первоначальные сведения о строении вещества</w:t>
            </w:r>
          </w:p>
        </w:tc>
        <w:tc>
          <w:tcPr>
            <w:tcW w:w="1842"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2</w:t>
            </w:r>
          </w:p>
        </w:tc>
        <w:tc>
          <w:tcPr>
            <w:tcW w:w="2977"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0</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rPr>
          <w:trHeight w:val="349"/>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Взаимодействие тел</w:t>
            </w:r>
          </w:p>
        </w:tc>
        <w:tc>
          <w:tcPr>
            <w:tcW w:w="1842"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7</w:t>
            </w:r>
          </w:p>
        </w:tc>
        <w:tc>
          <w:tcPr>
            <w:tcW w:w="2977"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0</w:t>
            </w:r>
          </w:p>
        </w:tc>
        <w:tc>
          <w:tcPr>
            <w:tcW w:w="3686"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1</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Давление твердых тел, жидкостей и газов</w:t>
            </w:r>
          </w:p>
        </w:tc>
        <w:tc>
          <w:tcPr>
            <w:tcW w:w="1842"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4</w:t>
            </w:r>
          </w:p>
        </w:tc>
        <w:tc>
          <w:tcPr>
            <w:tcW w:w="2977"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0</w:t>
            </w:r>
          </w:p>
        </w:tc>
        <w:tc>
          <w:tcPr>
            <w:tcW w:w="3686" w:type="dxa"/>
          </w:tcPr>
          <w:p w:rsidR="00D834E8" w:rsidRPr="00AF4F29" w:rsidRDefault="004B4437"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0</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Работа, мощность, энергия</w:t>
            </w:r>
          </w:p>
        </w:tc>
        <w:tc>
          <w:tcPr>
            <w:tcW w:w="1842"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1</w:t>
            </w:r>
          </w:p>
        </w:tc>
        <w:tc>
          <w:tcPr>
            <w:tcW w:w="2977"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0</w:t>
            </w:r>
          </w:p>
        </w:tc>
        <w:tc>
          <w:tcPr>
            <w:tcW w:w="3686"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0</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 xml:space="preserve">Итоговое повторение </w:t>
            </w:r>
          </w:p>
        </w:tc>
        <w:tc>
          <w:tcPr>
            <w:tcW w:w="1842"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1</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w:t>
            </w:r>
          </w:p>
        </w:tc>
        <w:tc>
          <w:tcPr>
            <w:tcW w:w="3686"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1</w:t>
            </w:r>
          </w:p>
        </w:tc>
      </w:tr>
      <w:tr w:rsidR="00D834E8" w:rsidRPr="00AF4F29" w:rsidTr="00CB738F">
        <w:trPr>
          <w:trHeight w:val="560"/>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Итого</w:t>
            </w:r>
          </w:p>
        </w:tc>
        <w:tc>
          <w:tcPr>
            <w:tcW w:w="1842"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17</w:t>
            </w:r>
          </w:p>
        </w:tc>
        <w:tc>
          <w:tcPr>
            <w:tcW w:w="2977"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1</w:t>
            </w:r>
          </w:p>
        </w:tc>
        <w:tc>
          <w:tcPr>
            <w:tcW w:w="3686" w:type="dxa"/>
          </w:tcPr>
          <w:p w:rsidR="00D834E8" w:rsidRPr="00AF4F29" w:rsidRDefault="004F1701" w:rsidP="00D834E8">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3</w:t>
            </w:r>
          </w:p>
        </w:tc>
      </w:tr>
    </w:tbl>
    <w:p w:rsidR="00D834E8" w:rsidRPr="00AF4F29" w:rsidRDefault="00D834E8" w:rsidP="00D834E8">
      <w:pPr>
        <w:spacing w:after="0" w:line="240" w:lineRule="auto"/>
        <w:contextualSpacing/>
        <w:jc w:val="center"/>
        <w:rPr>
          <w:rFonts w:ascii="Times New Roman" w:hAnsi="Times New Roman"/>
          <w:b/>
          <w:bCs/>
          <w:sz w:val="24"/>
          <w:szCs w:val="24"/>
        </w:rPr>
      </w:pPr>
    </w:p>
    <w:p w:rsidR="00D834E8" w:rsidRDefault="00D834E8">
      <w:pPr>
        <w:rPr>
          <w:rFonts w:ascii="Times New Roman" w:hAnsi="Times New Roman"/>
          <w:b/>
          <w:bCs/>
          <w:sz w:val="24"/>
          <w:szCs w:val="24"/>
        </w:rPr>
      </w:pPr>
      <w:r>
        <w:rPr>
          <w:rFonts w:ascii="Times New Roman" w:hAnsi="Times New Roman"/>
          <w:b/>
          <w:bCs/>
          <w:sz w:val="24"/>
          <w:szCs w:val="24"/>
        </w:rPr>
        <w:br w:type="page"/>
      </w:r>
    </w:p>
    <w:p w:rsidR="00D834E8" w:rsidRPr="00AF4F29" w:rsidRDefault="00D834E8" w:rsidP="00D834E8">
      <w:pPr>
        <w:spacing w:after="0" w:line="240" w:lineRule="auto"/>
        <w:contextualSpacing/>
        <w:jc w:val="center"/>
        <w:rPr>
          <w:rFonts w:ascii="Times New Roman" w:hAnsi="Times New Roman"/>
          <w:b/>
          <w:bCs/>
          <w:sz w:val="24"/>
          <w:szCs w:val="24"/>
        </w:rPr>
      </w:pPr>
      <w:r w:rsidRPr="00AF4F29">
        <w:rPr>
          <w:rFonts w:ascii="Times New Roman" w:hAnsi="Times New Roman"/>
          <w:b/>
          <w:bCs/>
          <w:sz w:val="24"/>
          <w:szCs w:val="24"/>
        </w:rPr>
        <w:lastRenderedPageBreak/>
        <w:t xml:space="preserve">Тематическое планирование 7 класс </w:t>
      </w:r>
    </w:p>
    <w:tbl>
      <w:tblPr>
        <w:tblStyle w:val="a8"/>
        <w:tblW w:w="15417" w:type="dxa"/>
        <w:tblLook w:val="04A0" w:firstRow="1" w:lastRow="0" w:firstColumn="1" w:lastColumn="0" w:noHBand="0" w:noVBand="1"/>
      </w:tblPr>
      <w:tblGrid>
        <w:gridCol w:w="1296"/>
        <w:gridCol w:w="4014"/>
        <w:gridCol w:w="8989"/>
        <w:gridCol w:w="1118"/>
      </w:tblGrid>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 урока</w:t>
            </w:r>
          </w:p>
        </w:tc>
        <w:tc>
          <w:tcPr>
            <w:tcW w:w="4080"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Наименование раздела.</w:t>
            </w:r>
          </w:p>
        </w:tc>
        <w:tc>
          <w:tcPr>
            <w:tcW w:w="9355" w:type="dxa"/>
          </w:tcPr>
          <w:p w:rsidR="00D834E8" w:rsidRPr="00AF4F29" w:rsidRDefault="00D834E8" w:rsidP="00A350A2">
            <w:pPr>
              <w:contextualSpacing/>
              <w:jc w:val="center"/>
              <w:rPr>
                <w:rFonts w:ascii="Times New Roman" w:hAnsi="Times New Roman"/>
                <w:b/>
                <w:bCs/>
                <w:sz w:val="24"/>
                <w:szCs w:val="24"/>
              </w:rPr>
            </w:pPr>
            <w:r>
              <w:rPr>
                <w:rFonts w:ascii="Times New Roman" w:hAnsi="Times New Roman"/>
                <w:b/>
                <w:bCs/>
                <w:sz w:val="24"/>
                <w:szCs w:val="24"/>
              </w:rPr>
              <w:t xml:space="preserve">Наименование темы </w:t>
            </w:r>
          </w:p>
        </w:tc>
        <w:tc>
          <w:tcPr>
            <w:tcW w:w="1134" w:type="dxa"/>
          </w:tcPr>
          <w:p w:rsidR="00D834E8" w:rsidRDefault="00D834E8" w:rsidP="00A350A2">
            <w:pPr>
              <w:contextualSpacing/>
              <w:jc w:val="center"/>
              <w:rPr>
                <w:rFonts w:ascii="Times New Roman" w:hAnsi="Times New Roman"/>
                <w:b/>
                <w:bCs/>
                <w:sz w:val="24"/>
                <w:szCs w:val="24"/>
              </w:rPr>
            </w:pPr>
            <w:r>
              <w:rPr>
                <w:rFonts w:ascii="Times New Roman" w:hAnsi="Times New Roman"/>
                <w:b/>
                <w:bCs/>
                <w:sz w:val="24"/>
                <w:szCs w:val="24"/>
              </w:rPr>
              <w:t xml:space="preserve">Кол-во часов </w:t>
            </w:r>
          </w:p>
        </w:tc>
      </w:tr>
      <w:tr w:rsidR="00C42E2F" w:rsidRPr="00AF4F29" w:rsidTr="00AF50D1">
        <w:trPr>
          <w:trHeight w:val="562"/>
        </w:trPr>
        <w:tc>
          <w:tcPr>
            <w:tcW w:w="848" w:type="dxa"/>
          </w:tcPr>
          <w:p w:rsidR="00C42E2F" w:rsidRPr="004B4437" w:rsidRDefault="00C42E2F" w:rsidP="004B4437">
            <w:pPr>
              <w:pStyle w:val="ab"/>
              <w:numPr>
                <w:ilvl w:val="0"/>
                <w:numId w:val="2"/>
              </w:numPr>
              <w:jc w:val="center"/>
              <w:rPr>
                <w:rFonts w:ascii="Times New Roman" w:hAnsi="Times New Roman"/>
                <w:b/>
                <w:bCs/>
                <w:sz w:val="24"/>
                <w:szCs w:val="24"/>
              </w:rPr>
            </w:pPr>
          </w:p>
          <w:p w:rsidR="00C42E2F" w:rsidRPr="00AF4F29" w:rsidRDefault="00C42E2F" w:rsidP="00A350A2">
            <w:pPr>
              <w:contextualSpacing/>
              <w:jc w:val="center"/>
              <w:rPr>
                <w:rFonts w:ascii="Times New Roman" w:hAnsi="Times New Roman"/>
                <w:b/>
                <w:bCs/>
                <w:sz w:val="24"/>
                <w:szCs w:val="24"/>
              </w:rPr>
            </w:pPr>
          </w:p>
        </w:tc>
        <w:tc>
          <w:tcPr>
            <w:tcW w:w="4080" w:type="dxa"/>
            <w:vMerge w:val="restart"/>
          </w:tcPr>
          <w:p w:rsidR="00C42E2F" w:rsidRPr="00AF4F29" w:rsidRDefault="00C42E2F" w:rsidP="00A350A2">
            <w:pPr>
              <w:contextualSpacing/>
              <w:rPr>
                <w:rFonts w:ascii="Times New Roman" w:hAnsi="Times New Roman"/>
                <w:b/>
                <w:bCs/>
                <w:sz w:val="24"/>
                <w:szCs w:val="24"/>
              </w:rPr>
            </w:pPr>
            <w:r w:rsidRPr="00AF4F29">
              <w:rPr>
                <w:rFonts w:ascii="Times New Roman" w:hAnsi="Times New Roman"/>
                <w:b/>
                <w:bCs/>
                <w:sz w:val="24"/>
                <w:szCs w:val="24"/>
              </w:rPr>
              <w:t>1. Физика и физич</w:t>
            </w:r>
            <w:r>
              <w:rPr>
                <w:rFonts w:ascii="Times New Roman" w:hAnsi="Times New Roman"/>
                <w:b/>
                <w:bCs/>
                <w:sz w:val="24"/>
                <w:szCs w:val="24"/>
              </w:rPr>
              <w:t>еские методы изучения природы (2</w:t>
            </w:r>
            <w:r w:rsidRPr="00AF4F29">
              <w:rPr>
                <w:rFonts w:ascii="Times New Roman" w:hAnsi="Times New Roman"/>
                <w:b/>
                <w:bCs/>
                <w:sz w:val="24"/>
                <w:szCs w:val="24"/>
              </w:rPr>
              <w:t xml:space="preserve"> ч.)</w:t>
            </w:r>
          </w:p>
        </w:tc>
        <w:tc>
          <w:tcPr>
            <w:tcW w:w="9355" w:type="dxa"/>
          </w:tcPr>
          <w:p w:rsidR="00C42E2F" w:rsidRPr="00AF4F29" w:rsidRDefault="00C42E2F" w:rsidP="00A350A2">
            <w:pPr>
              <w:contextualSpacing/>
              <w:rPr>
                <w:rFonts w:ascii="Times New Roman" w:hAnsi="Times New Roman"/>
                <w:sz w:val="24"/>
                <w:szCs w:val="24"/>
              </w:rPr>
            </w:pPr>
            <w:r w:rsidRPr="00AF4F29">
              <w:rPr>
                <w:rFonts w:ascii="Times New Roman" w:hAnsi="Times New Roman"/>
                <w:sz w:val="24"/>
                <w:szCs w:val="24"/>
              </w:rPr>
              <w:t>Что изучает физика. Некоторые физические термины.</w:t>
            </w:r>
          </w:p>
          <w:p w:rsidR="00C42E2F" w:rsidRPr="00C42E2F" w:rsidRDefault="00C42E2F" w:rsidP="00A350A2">
            <w:pPr>
              <w:contextualSpacing/>
              <w:rPr>
                <w:rFonts w:ascii="Times New Roman" w:hAnsi="Times New Roman"/>
                <w:bCs/>
                <w:sz w:val="24"/>
                <w:szCs w:val="24"/>
              </w:rPr>
            </w:pPr>
            <w:r w:rsidRPr="00AF4F29">
              <w:rPr>
                <w:rFonts w:ascii="Times New Roman" w:hAnsi="Times New Roman"/>
                <w:bCs/>
                <w:sz w:val="24"/>
                <w:szCs w:val="24"/>
              </w:rPr>
              <w:t xml:space="preserve"> Наблюдения и </w:t>
            </w:r>
            <w:proofErr w:type="spellStart"/>
            <w:r w:rsidRPr="00AF4F29">
              <w:rPr>
                <w:rFonts w:ascii="Times New Roman" w:hAnsi="Times New Roman"/>
                <w:bCs/>
                <w:sz w:val="24"/>
                <w:szCs w:val="24"/>
              </w:rPr>
              <w:t>опыты</w:t>
            </w:r>
            <w:proofErr w:type="gramStart"/>
            <w:r w:rsidRPr="00AF4F29">
              <w:rPr>
                <w:rFonts w:ascii="Times New Roman" w:hAnsi="Times New Roman"/>
                <w:bCs/>
                <w:sz w:val="24"/>
                <w:szCs w:val="24"/>
              </w:rPr>
              <w:t>.Ф</w:t>
            </w:r>
            <w:proofErr w:type="gramEnd"/>
            <w:r w:rsidRPr="00AF4F29">
              <w:rPr>
                <w:rFonts w:ascii="Times New Roman" w:hAnsi="Times New Roman"/>
                <w:bCs/>
                <w:sz w:val="24"/>
                <w:szCs w:val="24"/>
              </w:rPr>
              <w:t>изические</w:t>
            </w:r>
            <w:proofErr w:type="spellEnd"/>
            <w:r w:rsidRPr="00AF4F29">
              <w:rPr>
                <w:rFonts w:ascii="Times New Roman" w:hAnsi="Times New Roman"/>
                <w:bCs/>
                <w:sz w:val="24"/>
                <w:szCs w:val="24"/>
              </w:rPr>
              <w:t xml:space="preserve"> величины. Измерение физических величин</w:t>
            </w:r>
          </w:p>
        </w:tc>
        <w:tc>
          <w:tcPr>
            <w:tcW w:w="1134" w:type="dxa"/>
          </w:tcPr>
          <w:p w:rsidR="00C42E2F" w:rsidRPr="00AF4F29" w:rsidRDefault="00C42E2F" w:rsidP="00A350A2">
            <w:pPr>
              <w:contextualSpacing/>
              <w:rPr>
                <w:rFonts w:ascii="Times New Roman" w:hAnsi="Times New Roman"/>
                <w:sz w:val="24"/>
                <w:szCs w:val="24"/>
              </w:rPr>
            </w:pPr>
            <w:r>
              <w:rPr>
                <w:rFonts w:ascii="Times New Roman" w:hAnsi="Times New Roman"/>
                <w:sz w:val="24"/>
                <w:szCs w:val="24"/>
              </w:rPr>
              <w:t>1</w:t>
            </w:r>
          </w:p>
          <w:p w:rsidR="00C42E2F" w:rsidRPr="00AF4F29" w:rsidRDefault="00C42E2F" w:rsidP="00A350A2">
            <w:pPr>
              <w:contextualSpacing/>
              <w:rPr>
                <w:rFonts w:ascii="Times New Roman" w:hAnsi="Times New Roman"/>
                <w:sz w:val="24"/>
                <w:szCs w:val="24"/>
              </w:rPr>
            </w:pP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Точность и погрешность измерений. </w:t>
            </w:r>
            <w:r w:rsidR="00C42E2F" w:rsidRPr="00AF4F29">
              <w:rPr>
                <w:rFonts w:ascii="Times New Roman" w:hAnsi="Times New Roman"/>
                <w:bCs/>
                <w:sz w:val="24"/>
                <w:szCs w:val="24"/>
              </w:rPr>
              <w:t>Физика и техника</w:t>
            </w:r>
          </w:p>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1. «Определение цены деления измерительного прибора»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rPr>
          <w:trHeight w:val="320"/>
        </w:trPr>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val="restart"/>
          </w:tcPr>
          <w:p w:rsidR="00D834E8" w:rsidRPr="00AF4F29" w:rsidRDefault="00D834E8" w:rsidP="00D834E8">
            <w:pPr>
              <w:numPr>
                <w:ilvl w:val="0"/>
                <w:numId w:val="1"/>
              </w:numPr>
              <w:ind w:left="0" w:firstLine="0"/>
              <w:contextualSpacing/>
              <w:rPr>
                <w:rFonts w:ascii="Times New Roman" w:hAnsi="Times New Roman"/>
                <w:b/>
                <w:bCs/>
                <w:sz w:val="24"/>
                <w:szCs w:val="24"/>
              </w:rPr>
            </w:pPr>
            <w:r w:rsidRPr="00AF4F29">
              <w:rPr>
                <w:rFonts w:ascii="Times New Roman" w:hAnsi="Times New Roman"/>
                <w:b/>
                <w:bCs/>
                <w:sz w:val="24"/>
                <w:szCs w:val="24"/>
              </w:rPr>
              <w:t xml:space="preserve">Первоначальные сведения о строении вещества </w:t>
            </w:r>
          </w:p>
          <w:p w:rsidR="00D834E8" w:rsidRPr="00AF4F29" w:rsidRDefault="00C42E2F" w:rsidP="00A350A2">
            <w:pPr>
              <w:ind w:left="-142"/>
              <w:contextualSpacing/>
              <w:rPr>
                <w:rFonts w:ascii="Times New Roman" w:hAnsi="Times New Roman"/>
                <w:b/>
                <w:bCs/>
                <w:sz w:val="24"/>
                <w:szCs w:val="24"/>
              </w:rPr>
            </w:pPr>
            <w:r>
              <w:rPr>
                <w:rFonts w:ascii="Times New Roman" w:hAnsi="Times New Roman"/>
                <w:b/>
                <w:bCs/>
                <w:sz w:val="24"/>
                <w:szCs w:val="24"/>
              </w:rPr>
              <w:t>(2</w:t>
            </w:r>
            <w:r w:rsidR="00D834E8" w:rsidRPr="00AF4F29">
              <w:rPr>
                <w:rFonts w:ascii="Times New Roman" w:hAnsi="Times New Roman"/>
                <w:b/>
                <w:bCs/>
                <w:sz w:val="24"/>
                <w:szCs w:val="24"/>
              </w:rPr>
              <w:t xml:space="preserve"> 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Строение вещества. Молекулы.  Броуновское движение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C42E2F" w:rsidP="00C42E2F">
            <w:pPr>
              <w:contextualSpacing/>
              <w:rPr>
                <w:rFonts w:ascii="Times New Roman" w:hAnsi="Times New Roman"/>
                <w:bCs/>
                <w:sz w:val="24"/>
                <w:szCs w:val="24"/>
              </w:rPr>
            </w:pPr>
            <w:r w:rsidRPr="00AF4F29">
              <w:rPr>
                <w:rFonts w:ascii="Times New Roman" w:hAnsi="Times New Roman"/>
                <w:bCs/>
                <w:sz w:val="24"/>
                <w:szCs w:val="24"/>
              </w:rPr>
              <w:t xml:space="preserve">Диффузия в газах, жидкостях и твёрдых телах. Взаимное притяжение и отталкивание молекул. </w:t>
            </w:r>
            <w:r>
              <w:rPr>
                <w:rFonts w:ascii="Times New Roman" w:hAnsi="Times New Roman"/>
                <w:bCs/>
                <w:sz w:val="24"/>
                <w:szCs w:val="24"/>
              </w:rPr>
              <w:t>Агрегатные состояния вещества</w:t>
            </w:r>
            <w:r w:rsidRPr="00AF4F29">
              <w:rPr>
                <w:rFonts w:ascii="Times New Roman" w:hAnsi="Times New Roman"/>
                <w:bCs/>
                <w:sz w:val="24"/>
                <w:szCs w:val="24"/>
              </w:rPr>
              <w:t>.</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val="restart"/>
          </w:tcPr>
          <w:p w:rsidR="00D834E8" w:rsidRPr="00AF4F29" w:rsidRDefault="004B4437" w:rsidP="00D834E8">
            <w:pPr>
              <w:numPr>
                <w:ilvl w:val="0"/>
                <w:numId w:val="1"/>
              </w:numPr>
              <w:ind w:left="0" w:firstLine="0"/>
              <w:contextualSpacing/>
              <w:rPr>
                <w:rFonts w:ascii="Times New Roman" w:hAnsi="Times New Roman"/>
                <w:b/>
                <w:bCs/>
                <w:sz w:val="24"/>
                <w:szCs w:val="24"/>
              </w:rPr>
            </w:pPr>
            <w:r>
              <w:rPr>
                <w:rFonts w:ascii="Times New Roman" w:hAnsi="Times New Roman"/>
                <w:b/>
                <w:bCs/>
                <w:sz w:val="24"/>
                <w:szCs w:val="24"/>
              </w:rPr>
              <w:t>Взаимодействие тел (7</w:t>
            </w:r>
            <w:r w:rsidR="00D834E8" w:rsidRPr="00AF4F29">
              <w:rPr>
                <w:rFonts w:ascii="Times New Roman" w:hAnsi="Times New Roman"/>
                <w:b/>
                <w:bCs/>
                <w:sz w:val="24"/>
                <w:szCs w:val="24"/>
              </w:rPr>
              <w:t xml:space="preserve"> 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Механическое движение. Равномерное и неравномерное движение.</w:t>
            </w:r>
            <w:r w:rsidR="00C42E2F" w:rsidRPr="00AF4F29">
              <w:rPr>
                <w:rFonts w:ascii="Times New Roman" w:hAnsi="Times New Roman"/>
                <w:sz w:val="24"/>
                <w:szCs w:val="24"/>
              </w:rPr>
              <w:t xml:space="preserve"> </w:t>
            </w:r>
            <w:r w:rsidR="00C42E2F" w:rsidRPr="00AF4F29">
              <w:rPr>
                <w:rFonts w:ascii="Times New Roman" w:hAnsi="Times New Roman"/>
                <w:sz w:val="24"/>
                <w:szCs w:val="24"/>
              </w:rPr>
              <w:t>Скорость.  Единицы скорости.</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Расчет пути и времени движения.</w:t>
            </w:r>
            <w:r w:rsidR="00C42E2F" w:rsidRPr="00AF4F29">
              <w:rPr>
                <w:rFonts w:ascii="Times New Roman" w:hAnsi="Times New Roman"/>
                <w:sz w:val="24"/>
                <w:szCs w:val="24"/>
              </w:rPr>
              <w:t xml:space="preserve"> </w:t>
            </w:r>
            <w:r w:rsidR="00C42E2F" w:rsidRPr="00AF4F29">
              <w:rPr>
                <w:rFonts w:ascii="Times New Roman" w:hAnsi="Times New Roman"/>
                <w:sz w:val="24"/>
                <w:szCs w:val="24"/>
              </w:rPr>
              <w:t>Инерция.</w:t>
            </w:r>
            <w:r w:rsidR="00C42E2F" w:rsidRPr="00AF4F29">
              <w:rPr>
                <w:rFonts w:ascii="Times New Roman" w:hAnsi="Times New Roman"/>
                <w:sz w:val="24"/>
                <w:szCs w:val="24"/>
              </w:rPr>
              <w:t xml:space="preserve"> </w:t>
            </w:r>
            <w:r w:rsidR="00C42E2F" w:rsidRPr="00AF4F29">
              <w:rPr>
                <w:rFonts w:ascii="Times New Roman" w:hAnsi="Times New Roman"/>
                <w:sz w:val="24"/>
                <w:szCs w:val="24"/>
              </w:rPr>
              <w:t>Взаимодействие тел</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Масса тела. Единицы массы. Измерение массы тела на весах.</w:t>
            </w:r>
            <w:r w:rsidR="00C42E2F" w:rsidRPr="00AF4F29">
              <w:rPr>
                <w:rFonts w:ascii="Times New Roman" w:hAnsi="Times New Roman"/>
                <w:sz w:val="24"/>
                <w:szCs w:val="24"/>
              </w:rPr>
              <w:t xml:space="preserve"> </w:t>
            </w:r>
            <w:r w:rsidR="00C42E2F" w:rsidRPr="00AF4F29">
              <w:rPr>
                <w:rFonts w:ascii="Times New Roman" w:hAnsi="Times New Roman"/>
                <w:sz w:val="24"/>
                <w:szCs w:val="24"/>
              </w:rPr>
              <w:t>Плотность вещества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Расчет массы и объема тела по его плотности</w:t>
            </w:r>
            <w:r w:rsidR="00C42E2F" w:rsidRPr="00AF4F29">
              <w:rPr>
                <w:rFonts w:ascii="Times New Roman" w:hAnsi="Times New Roman"/>
                <w:sz w:val="24"/>
                <w:szCs w:val="24"/>
              </w:rPr>
              <w:t xml:space="preserve"> </w:t>
            </w:r>
            <w:r w:rsidR="00C42E2F" w:rsidRPr="00AF4F29">
              <w:rPr>
                <w:rFonts w:ascii="Times New Roman" w:hAnsi="Times New Roman"/>
                <w:sz w:val="24"/>
                <w:szCs w:val="24"/>
              </w:rPr>
              <w:t>Решение задач по темам «Механическое движение», «Масса», «Плотность вещества»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Явление тяготения. Сила тяжести.</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Сила упругости. Закон Гука.</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Вес тела. Единицы силы. Связь между силой тяжести и массой тела</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Сила тяжести на других планетах.</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C42E2F">
            <w:pPr>
              <w:contextualSpacing/>
              <w:rPr>
                <w:rFonts w:ascii="Times New Roman" w:hAnsi="Times New Roman"/>
                <w:bCs/>
                <w:sz w:val="24"/>
                <w:szCs w:val="24"/>
              </w:rPr>
            </w:pPr>
            <w:r w:rsidRPr="00AF4F29">
              <w:rPr>
                <w:rFonts w:ascii="Times New Roman" w:hAnsi="Times New Roman"/>
                <w:bCs/>
                <w:sz w:val="24"/>
                <w:szCs w:val="24"/>
              </w:rPr>
              <w:t xml:space="preserve">Динамометр. </w:t>
            </w:r>
            <w:r w:rsidR="00C42E2F" w:rsidRPr="00AF4F29">
              <w:rPr>
                <w:rFonts w:ascii="Times New Roman" w:hAnsi="Times New Roman"/>
                <w:bCs/>
                <w:sz w:val="24"/>
                <w:szCs w:val="24"/>
              </w:rPr>
              <w:t>Сложение двух сил, направленных по одной прямой.</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Сила трения. Трение покоя.</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Трение в природе и технике.</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Решение задач по темам «Силы», «Равнодействующая сил».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3 по теме «Взаимодействие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val="restart"/>
          </w:tcPr>
          <w:p w:rsidR="00D834E8" w:rsidRPr="00AF4F29" w:rsidRDefault="00D834E8" w:rsidP="00A350A2">
            <w:pPr>
              <w:tabs>
                <w:tab w:val="left" w:pos="851"/>
              </w:tabs>
              <w:contextualSpacing/>
              <w:rPr>
                <w:rFonts w:ascii="Times New Roman" w:hAnsi="Times New Roman"/>
                <w:b/>
                <w:sz w:val="24"/>
                <w:szCs w:val="24"/>
              </w:rPr>
            </w:pPr>
            <w:r w:rsidRPr="00AF4F29">
              <w:rPr>
                <w:rFonts w:ascii="Times New Roman" w:hAnsi="Times New Roman"/>
                <w:b/>
                <w:sz w:val="24"/>
                <w:szCs w:val="24"/>
              </w:rPr>
              <w:t>4. Давление тв</w:t>
            </w:r>
            <w:r w:rsidR="004B4437">
              <w:rPr>
                <w:rFonts w:ascii="Times New Roman" w:hAnsi="Times New Roman"/>
                <w:b/>
                <w:sz w:val="24"/>
                <w:szCs w:val="24"/>
              </w:rPr>
              <w:t>ердых тел, жидкостей и газов (4</w:t>
            </w:r>
            <w:r w:rsidRPr="00AF4F29">
              <w:rPr>
                <w:rFonts w:ascii="Times New Roman" w:hAnsi="Times New Roman"/>
                <w:b/>
                <w:sz w:val="24"/>
                <w:szCs w:val="24"/>
              </w:rPr>
              <w:t xml:space="preserve"> ч.)</w:t>
            </w:r>
          </w:p>
          <w:p w:rsidR="00D834E8" w:rsidRPr="00AF4F29" w:rsidRDefault="00D834E8" w:rsidP="00A350A2">
            <w:pPr>
              <w:contextualSpacing/>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Единицы давления. Способы уменьшения  и увеличения давления.</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Давление газа.</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Передача давления жидкостями и газами. Закон Паскаля.</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Давление в жидкости и газе. Расчет давления жидкости на дно и стенки сосуда.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C42E2F">
            <w:pPr>
              <w:contextualSpacing/>
              <w:rPr>
                <w:rFonts w:ascii="Times New Roman" w:hAnsi="Times New Roman"/>
                <w:bCs/>
                <w:sz w:val="24"/>
                <w:szCs w:val="24"/>
              </w:rPr>
            </w:pPr>
            <w:r w:rsidRPr="00AF4F29">
              <w:rPr>
                <w:rFonts w:ascii="Times New Roman" w:hAnsi="Times New Roman"/>
                <w:bCs/>
                <w:sz w:val="24"/>
                <w:szCs w:val="24"/>
              </w:rPr>
              <w:t>Сообщающиеся сосуды</w:t>
            </w:r>
            <w:r w:rsidR="00C42E2F">
              <w:rPr>
                <w:rFonts w:ascii="Times New Roman" w:hAnsi="Times New Roman"/>
                <w:bCs/>
                <w:sz w:val="24"/>
                <w:szCs w:val="24"/>
              </w:rPr>
              <w:t>.</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Вес воздуха. Атмосферное давление.</w:t>
            </w:r>
            <w:r w:rsidR="00C42E2F" w:rsidRPr="00AF4F29">
              <w:rPr>
                <w:rFonts w:ascii="Times New Roman" w:hAnsi="Times New Roman"/>
                <w:bCs/>
                <w:sz w:val="24"/>
                <w:szCs w:val="24"/>
              </w:rPr>
              <w:t xml:space="preserve"> </w:t>
            </w:r>
            <w:r w:rsidR="00C42E2F" w:rsidRPr="00AF4F29">
              <w:rPr>
                <w:rFonts w:ascii="Times New Roman" w:hAnsi="Times New Roman"/>
                <w:bCs/>
                <w:sz w:val="24"/>
                <w:szCs w:val="24"/>
              </w:rPr>
              <w:t>Измерение атмосферного давления. Барометр-анероид. Атмосферное давление на различных высотах.</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4B4437">
            <w:pPr>
              <w:contextualSpacing/>
              <w:rPr>
                <w:rFonts w:ascii="Times New Roman" w:hAnsi="Times New Roman"/>
                <w:bCs/>
                <w:sz w:val="24"/>
                <w:szCs w:val="24"/>
              </w:rPr>
            </w:pPr>
            <w:r w:rsidRPr="00AF4F29">
              <w:rPr>
                <w:rFonts w:ascii="Times New Roman" w:hAnsi="Times New Roman"/>
                <w:bCs/>
                <w:sz w:val="24"/>
                <w:szCs w:val="24"/>
              </w:rPr>
              <w:t>Поршневой жидкостный насос. Гидравлический пресс.</w:t>
            </w:r>
            <w:r w:rsidR="004B4437" w:rsidRPr="00AF4F29">
              <w:rPr>
                <w:rFonts w:ascii="Times New Roman" w:hAnsi="Times New Roman"/>
                <w:bCs/>
                <w:sz w:val="24"/>
                <w:szCs w:val="24"/>
              </w:rPr>
              <w:t xml:space="preserve"> </w:t>
            </w:r>
            <w:r w:rsidR="004B4437" w:rsidRPr="00AF4F29">
              <w:rPr>
                <w:rFonts w:ascii="Times New Roman" w:hAnsi="Times New Roman"/>
                <w:bCs/>
                <w:sz w:val="24"/>
                <w:szCs w:val="24"/>
              </w:rPr>
              <w:t>Действие жидкости и газа на погруженное в них тело.</w:t>
            </w:r>
            <w:r w:rsidR="004B4437" w:rsidRPr="00AF4F29">
              <w:rPr>
                <w:rFonts w:ascii="Times New Roman" w:hAnsi="Times New Roman"/>
                <w:bCs/>
                <w:sz w:val="24"/>
                <w:szCs w:val="24"/>
              </w:rPr>
              <w:t xml:space="preserve"> </w:t>
            </w:r>
            <w:r w:rsidR="004B4437" w:rsidRPr="00AF4F29">
              <w:rPr>
                <w:rFonts w:ascii="Times New Roman" w:hAnsi="Times New Roman"/>
                <w:bCs/>
                <w:sz w:val="24"/>
                <w:szCs w:val="24"/>
              </w:rPr>
              <w:t>Закон Архимеда.</w:t>
            </w:r>
            <w:r w:rsidR="004B4437" w:rsidRPr="00AF4F29">
              <w:rPr>
                <w:rFonts w:ascii="Times New Roman" w:hAnsi="Times New Roman"/>
                <w:bCs/>
                <w:sz w:val="24"/>
                <w:szCs w:val="24"/>
              </w:rPr>
              <w:t xml:space="preserve"> </w:t>
            </w:r>
            <w:r w:rsidR="004B4437" w:rsidRPr="00AF4F29">
              <w:rPr>
                <w:rFonts w:ascii="Times New Roman" w:hAnsi="Times New Roman"/>
                <w:bCs/>
                <w:sz w:val="24"/>
                <w:szCs w:val="24"/>
              </w:rPr>
              <w:t>Плавание судов. Воздухоплавание.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4 по теме «Давление твердых тел, жидкостей и газов».</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tcPr>
          <w:p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5</w:t>
            </w:r>
            <w:r w:rsidR="004B4437">
              <w:rPr>
                <w:rFonts w:ascii="Times New Roman" w:hAnsi="Times New Roman"/>
                <w:b/>
                <w:bCs/>
                <w:sz w:val="24"/>
                <w:szCs w:val="24"/>
              </w:rPr>
              <w:t xml:space="preserve">. Работа и мощность. Энергия </w:t>
            </w:r>
            <w:r w:rsidR="004B4437">
              <w:rPr>
                <w:rFonts w:ascii="Times New Roman" w:hAnsi="Times New Roman"/>
                <w:b/>
                <w:bCs/>
                <w:sz w:val="24"/>
                <w:szCs w:val="24"/>
              </w:rPr>
              <w:lastRenderedPageBreak/>
              <w:t>(1</w:t>
            </w:r>
            <w:r w:rsidRPr="00AF4F29">
              <w:rPr>
                <w:rFonts w:ascii="Times New Roman" w:hAnsi="Times New Roman"/>
                <w:b/>
                <w:bCs/>
                <w:sz w:val="24"/>
                <w:szCs w:val="24"/>
              </w:rPr>
              <w:t>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lastRenderedPageBreak/>
              <w:t>Механическая работа. Единицы работы.</w:t>
            </w:r>
            <w:r w:rsidR="004B4437" w:rsidRPr="00AF4F29">
              <w:rPr>
                <w:rFonts w:ascii="Times New Roman" w:hAnsi="Times New Roman"/>
                <w:bCs/>
                <w:sz w:val="24"/>
                <w:szCs w:val="24"/>
              </w:rPr>
              <w:t xml:space="preserve"> </w:t>
            </w:r>
            <w:r w:rsidR="004B4437" w:rsidRPr="00AF4F29">
              <w:rPr>
                <w:rFonts w:ascii="Times New Roman" w:hAnsi="Times New Roman"/>
                <w:bCs/>
                <w:sz w:val="24"/>
                <w:szCs w:val="24"/>
              </w:rPr>
              <w:t>Мощность. Единицы мощности.</w:t>
            </w:r>
            <w:r w:rsidR="004B4437" w:rsidRPr="00AF4F29">
              <w:rPr>
                <w:rFonts w:ascii="Times New Roman" w:hAnsi="Times New Roman"/>
                <w:bCs/>
                <w:sz w:val="24"/>
                <w:szCs w:val="24"/>
              </w:rPr>
              <w:t xml:space="preserve"> </w:t>
            </w:r>
            <w:r w:rsidR="004B4437" w:rsidRPr="00AF4F29">
              <w:rPr>
                <w:rFonts w:ascii="Times New Roman" w:hAnsi="Times New Roman"/>
                <w:bCs/>
                <w:sz w:val="24"/>
                <w:szCs w:val="24"/>
              </w:rPr>
              <w:t xml:space="preserve">Момент </w:t>
            </w:r>
            <w:r w:rsidR="004B4437" w:rsidRPr="00AF4F29">
              <w:rPr>
                <w:rFonts w:ascii="Times New Roman" w:hAnsi="Times New Roman"/>
                <w:bCs/>
                <w:sz w:val="24"/>
                <w:szCs w:val="24"/>
              </w:rPr>
              <w:lastRenderedPageBreak/>
              <w:t>силы.</w:t>
            </w:r>
            <w:r w:rsidR="004B4437" w:rsidRPr="00AF4F29">
              <w:rPr>
                <w:rFonts w:ascii="Times New Roman" w:hAnsi="Times New Roman"/>
                <w:bCs/>
                <w:sz w:val="24"/>
                <w:szCs w:val="24"/>
              </w:rPr>
              <w:t xml:space="preserve"> </w:t>
            </w:r>
            <w:r w:rsidR="004B4437" w:rsidRPr="00AF4F29">
              <w:rPr>
                <w:rFonts w:ascii="Times New Roman" w:hAnsi="Times New Roman"/>
                <w:bCs/>
                <w:sz w:val="24"/>
                <w:szCs w:val="24"/>
              </w:rPr>
              <w:t>Блоки. «Золотое правило» механики.</w:t>
            </w:r>
            <w:r w:rsidR="004B4437" w:rsidRPr="00AF4F29">
              <w:rPr>
                <w:rFonts w:ascii="Times New Roman" w:hAnsi="Times New Roman"/>
                <w:bCs/>
                <w:sz w:val="24"/>
                <w:szCs w:val="24"/>
              </w:rPr>
              <w:t xml:space="preserve"> </w:t>
            </w:r>
            <w:r w:rsidR="004B4437" w:rsidRPr="00AF4F29">
              <w:rPr>
                <w:rFonts w:ascii="Times New Roman" w:hAnsi="Times New Roman"/>
                <w:bCs/>
                <w:sz w:val="24"/>
                <w:szCs w:val="24"/>
              </w:rPr>
              <w:t>Коэффициент полезного действия механизмов</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lastRenderedPageBreak/>
              <w:t>1</w:t>
            </w:r>
          </w:p>
        </w:tc>
      </w:tr>
      <w:tr w:rsidR="00D834E8" w:rsidRPr="00AF4F29" w:rsidTr="00A048BC">
        <w:tc>
          <w:tcPr>
            <w:tcW w:w="848" w:type="dxa"/>
          </w:tcPr>
          <w:p w:rsidR="00D834E8" w:rsidRPr="004B4437" w:rsidRDefault="00D834E8" w:rsidP="004B4437">
            <w:pPr>
              <w:pStyle w:val="ab"/>
              <w:numPr>
                <w:ilvl w:val="0"/>
                <w:numId w:val="2"/>
              </w:numPr>
              <w:jc w:val="center"/>
              <w:rPr>
                <w:rFonts w:ascii="Times New Roman" w:hAnsi="Times New Roman"/>
                <w:b/>
                <w:bCs/>
                <w:sz w:val="24"/>
                <w:szCs w:val="24"/>
              </w:rPr>
            </w:pPr>
          </w:p>
        </w:tc>
        <w:tc>
          <w:tcPr>
            <w:tcW w:w="4080" w:type="dxa"/>
          </w:tcPr>
          <w:p w:rsidR="00D834E8" w:rsidRPr="00AF4F29" w:rsidRDefault="004B4437" w:rsidP="00A350A2">
            <w:pPr>
              <w:contextualSpacing/>
              <w:rPr>
                <w:rFonts w:ascii="Times New Roman" w:hAnsi="Times New Roman"/>
                <w:b/>
                <w:bCs/>
                <w:sz w:val="24"/>
                <w:szCs w:val="24"/>
              </w:rPr>
            </w:pPr>
            <w:r>
              <w:rPr>
                <w:rFonts w:ascii="Times New Roman" w:hAnsi="Times New Roman"/>
                <w:b/>
                <w:bCs/>
                <w:sz w:val="24"/>
                <w:szCs w:val="24"/>
              </w:rPr>
              <w:t>6. Обобщающее повторение(1</w:t>
            </w:r>
            <w:r w:rsidR="00D834E8" w:rsidRPr="00AF4F29">
              <w:rPr>
                <w:rFonts w:ascii="Times New Roman" w:hAnsi="Times New Roman"/>
                <w:b/>
                <w:bCs/>
                <w:sz w:val="24"/>
                <w:szCs w:val="24"/>
              </w:rPr>
              <w:t xml:space="preserve">ч) </w:t>
            </w:r>
          </w:p>
        </w:tc>
        <w:tc>
          <w:tcPr>
            <w:tcW w:w="9355" w:type="dxa"/>
          </w:tcPr>
          <w:p w:rsidR="00D834E8" w:rsidRPr="00AF4F29" w:rsidRDefault="00C42E2F" w:rsidP="00A350A2">
            <w:pPr>
              <w:contextualSpacing/>
              <w:rPr>
                <w:rFonts w:ascii="Times New Roman" w:hAnsi="Times New Roman"/>
                <w:bCs/>
                <w:sz w:val="24"/>
                <w:szCs w:val="24"/>
              </w:rPr>
            </w:pPr>
            <w:r w:rsidRPr="00AF4F29">
              <w:rPr>
                <w:rFonts w:ascii="Times New Roman" w:hAnsi="Times New Roman"/>
                <w:bCs/>
                <w:sz w:val="24"/>
                <w:szCs w:val="24"/>
              </w:rPr>
              <w:t>Итоговая контрольная работа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p>
        </w:tc>
        <w:tc>
          <w:tcPr>
            <w:tcW w:w="4080" w:type="dxa"/>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bl>
    <w:p w:rsidR="00325745" w:rsidRDefault="00325745"/>
    <w:sectPr w:rsidR="00325745" w:rsidSect="00CB738F">
      <w:footerReference w:type="default" r:id="rId9"/>
      <w:pgSz w:w="16838" w:h="11906" w:orient="landscape"/>
      <w:pgMar w:top="1134" w:right="85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C0" w:rsidRDefault="000A33C0" w:rsidP="00D834E8">
      <w:pPr>
        <w:spacing w:after="0" w:line="240" w:lineRule="auto"/>
      </w:pPr>
      <w:r>
        <w:separator/>
      </w:r>
    </w:p>
  </w:endnote>
  <w:endnote w:type="continuationSeparator" w:id="0">
    <w:p w:rsidR="000A33C0" w:rsidRDefault="000A33C0" w:rsidP="00D8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883"/>
      <w:docPartObj>
        <w:docPartGallery w:val="Page Numbers (Bottom of Page)"/>
        <w:docPartUnique/>
      </w:docPartObj>
    </w:sdtPr>
    <w:sdtEndPr/>
    <w:sdtContent>
      <w:p w:rsidR="00D834E8" w:rsidRDefault="00C405B4">
        <w:pPr>
          <w:pStyle w:val="a5"/>
          <w:jc w:val="center"/>
        </w:pPr>
        <w:r>
          <w:fldChar w:fldCharType="begin"/>
        </w:r>
        <w:r w:rsidR="008055DC">
          <w:instrText xml:space="preserve"> PAGE   \* MERGEFORMAT </w:instrText>
        </w:r>
        <w:r>
          <w:fldChar w:fldCharType="separate"/>
        </w:r>
        <w:r w:rsidR="004F1701">
          <w:rPr>
            <w:noProof/>
          </w:rPr>
          <w:t>2</w:t>
        </w:r>
        <w:r>
          <w:rPr>
            <w:noProof/>
          </w:rPr>
          <w:fldChar w:fldCharType="end"/>
        </w:r>
      </w:p>
    </w:sdtContent>
  </w:sdt>
  <w:p w:rsidR="00D834E8" w:rsidRDefault="00D834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C0" w:rsidRDefault="000A33C0" w:rsidP="00D834E8">
      <w:pPr>
        <w:spacing w:after="0" w:line="240" w:lineRule="auto"/>
      </w:pPr>
      <w:r>
        <w:separator/>
      </w:r>
    </w:p>
  </w:footnote>
  <w:footnote w:type="continuationSeparator" w:id="0">
    <w:p w:rsidR="000A33C0" w:rsidRDefault="000A33C0" w:rsidP="00D83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AFC"/>
    <w:multiLevelType w:val="hybridMultilevel"/>
    <w:tmpl w:val="A3B8751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670B4ED1"/>
    <w:multiLevelType w:val="hybridMultilevel"/>
    <w:tmpl w:val="E2824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34E8"/>
    <w:rsid w:val="000A33C0"/>
    <w:rsid w:val="00161199"/>
    <w:rsid w:val="00325745"/>
    <w:rsid w:val="004B4437"/>
    <w:rsid w:val="004D1042"/>
    <w:rsid w:val="004F1701"/>
    <w:rsid w:val="007740CB"/>
    <w:rsid w:val="008055DC"/>
    <w:rsid w:val="00873419"/>
    <w:rsid w:val="00C405B4"/>
    <w:rsid w:val="00C42E2F"/>
    <w:rsid w:val="00C4362B"/>
    <w:rsid w:val="00CB738F"/>
    <w:rsid w:val="00CC1413"/>
    <w:rsid w:val="00D834E8"/>
    <w:rsid w:val="00E9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34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34E8"/>
  </w:style>
  <w:style w:type="paragraph" w:styleId="a5">
    <w:name w:val="footer"/>
    <w:basedOn w:val="a"/>
    <w:link w:val="a6"/>
    <w:uiPriority w:val="99"/>
    <w:unhideWhenUsed/>
    <w:rsid w:val="00D834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4E8"/>
  </w:style>
  <w:style w:type="paragraph" w:styleId="a7">
    <w:name w:val="Normal (Web)"/>
    <w:basedOn w:val="a"/>
    <w:uiPriority w:val="99"/>
    <w:semiHidden/>
    <w:rsid w:val="00D834E8"/>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D834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CB73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738F"/>
    <w:rPr>
      <w:rFonts w:ascii="Tahoma" w:eastAsia="Times New Roman" w:hAnsi="Tahoma" w:cs="Tahoma"/>
      <w:sz w:val="16"/>
      <w:szCs w:val="16"/>
      <w:lang w:eastAsia="ru-RU"/>
    </w:rPr>
  </w:style>
  <w:style w:type="paragraph" w:styleId="ab">
    <w:name w:val="List Paragraph"/>
    <w:basedOn w:val="a"/>
    <w:uiPriority w:val="34"/>
    <w:qFormat/>
    <w:rsid w:val="004B4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katargulova.elya26@outlook.com</cp:lastModifiedBy>
  <cp:revision>8</cp:revision>
  <cp:lastPrinted>2021-01-22T08:08:00Z</cp:lastPrinted>
  <dcterms:created xsi:type="dcterms:W3CDTF">2020-06-01T08:08:00Z</dcterms:created>
  <dcterms:modified xsi:type="dcterms:W3CDTF">2023-12-12T08:27:00Z</dcterms:modified>
</cp:coreProperties>
</file>