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C" w:rsidRPr="003903E6" w:rsidRDefault="00064D1D" w:rsidP="007417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85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39325" cy="5848350"/>
            <wp:effectExtent l="0" t="0" r="9525" b="0"/>
            <wp:docPr id="2" name="Рисунок 2" descr="C:\Users\Admin\Pictures\2020-11-02\раб прог общество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б прог общество 6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" t="13606" r="-90" b="6825"/>
                    <a:stretch/>
                  </pic:blipFill>
                  <pic:spPr bwMode="auto">
                    <a:xfrm>
                      <a:off x="0" y="0"/>
                      <a:ext cx="9841443" cy="58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50" w:rsidRPr="003903E6" w:rsidRDefault="00545D50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0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Личностные результаты: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определение жизненных ценностей, мотивиро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ванность и направленность ученика на актив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не только в личном успехе, </w:t>
      </w:r>
      <w:r w:rsidRPr="003903E6">
        <w:rPr>
          <w:rFonts w:ascii="Times New Roman" w:hAnsi="Times New Roman" w:cs="Times New Roman"/>
          <w:sz w:val="24"/>
          <w:szCs w:val="24"/>
        </w:rPr>
        <w:t>но и в развитии различных сторон жизни 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щества, в благополучии и процветании своей Родины;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наличие ценностных ориентиров, основанных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на идеях патриотизма, любви и уважения к Оте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честву;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их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правам и свободам; умение соблюдать культуру </w:t>
      </w:r>
      <w:r w:rsidRPr="003903E6">
        <w:rPr>
          <w:rFonts w:ascii="Times New Roman" w:hAnsi="Times New Roman" w:cs="Times New Roman"/>
          <w:sz w:val="24"/>
          <w:szCs w:val="24"/>
        </w:rPr>
        <w:t>поведения и терпимость при взаимодействии со взрослыми и сверстниками;</w:t>
      </w:r>
    </w:p>
    <w:p w:rsidR="00545D50" w:rsidRPr="003903E6" w:rsidRDefault="00545D50" w:rsidP="003903E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способность выбирать целевые и смысло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ственное отношение к явлениям современной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Метапредметные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развитие</w:t>
      </w:r>
      <w:r w:rsidRPr="003903E6">
        <w:rPr>
          <w:rFonts w:ascii="Times New Roman" w:hAnsi="Times New Roman" w:cs="Times New Roman"/>
          <w:sz w:val="24"/>
          <w:szCs w:val="24"/>
        </w:rPr>
        <w:br/>
        <w:t>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рабо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ты, ставить задачи, планировать – определять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последовательность действий и прогнозировать </w:t>
      </w:r>
      <w:r w:rsidRPr="003903E6">
        <w:rPr>
          <w:rFonts w:ascii="Times New Roman" w:hAnsi="Times New Roman" w:cs="Times New Roman"/>
          <w:sz w:val="24"/>
          <w:szCs w:val="24"/>
        </w:rPr>
        <w:t>результаты работы;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(и интерпретировать в случае необходи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мости) конечный результат, выбирать средства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достижения цели из предложенных, а также ис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кать их самостоятельно;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работая по плану, сверять свои действия с целью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и при необходимости исправлять ошибки само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стоятельно (в том числе и корректировать план);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оценки;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нета;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образовывать ее из одной формы в другую;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545D50" w:rsidRPr="003903E6" w:rsidRDefault="00545D50" w:rsidP="003903E6">
      <w:pPr>
        <w:shd w:val="clear" w:color="auto" w:fill="FFFFFF"/>
        <w:spacing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3) </w:t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в дискуссии выдвигать аргументы и контраргу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менты;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545D50" w:rsidRPr="00710A0E" w:rsidRDefault="00545D50" w:rsidP="00710A0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свои учебные достижения, поведение, 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черты характера с учетом мнения других людей.</w:t>
      </w:r>
    </w:p>
    <w:p w:rsidR="00545D50" w:rsidRPr="003903E6" w:rsidRDefault="00545D50" w:rsidP="003903E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Предметные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познавательной (интеллектуальной)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смысл обществоведческих терминов, понятий;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характеризовать явления общественной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торах деятельности людей;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ценностно-мотивационной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осознавать побудительную роль мотивов в дея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2"/>
          <w:sz w:val="24"/>
          <w:szCs w:val="24"/>
        </w:rPr>
        <w:t>знать основные нравственные и правовые поня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тия, нормы и правила, понимать, что они явля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ются решающими регуляторами общественной </w:t>
      </w:r>
      <w:r w:rsidRPr="003903E6">
        <w:rPr>
          <w:rFonts w:ascii="Times New Roman" w:hAnsi="Times New Roman" w:cs="Times New Roman"/>
          <w:sz w:val="24"/>
          <w:szCs w:val="24"/>
        </w:rPr>
        <w:t>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значение коммуникации в межлич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ностном общении;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3)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ценностно-ориентационной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демонстрировать приверженность гуманисти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ческим и демократическим ценностям, патрио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тизм и гражданскую позицию;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4)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5"/>
          <w:sz w:val="24"/>
          <w:szCs w:val="24"/>
        </w:rPr>
        <w:t>в сфере трудовой деятельности:</w:t>
      </w:r>
    </w:p>
    <w:p w:rsidR="00710A0E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осознавать значение трудовой деятельности для </w:t>
      </w:r>
      <w:r w:rsidRPr="003903E6">
        <w:rPr>
          <w:rFonts w:ascii="Times New Roman" w:hAnsi="Times New Roman" w:cs="Times New Roman"/>
          <w:sz w:val="24"/>
          <w:szCs w:val="24"/>
        </w:rPr>
        <w:t>личности и для общества</w:t>
      </w:r>
    </w:p>
    <w:p w:rsidR="00545D50" w:rsidRPr="003903E6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3903E6">
        <w:rPr>
          <w:rFonts w:ascii="Times New Roman" w:hAnsi="Times New Roman" w:cs="Times New Roman"/>
          <w:sz w:val="24"/>
          <w:szCs w:val="24"/>
        </w:rPr>
        <w:t>:</w:t>
      </w:r>
    </w:p>
    <w:p w:rsidR="00545D50" w:rsidRPr="003903E6" w:rsidRDefault="00545D50" w:rsidP="003903E6">
      <w:pPr>
        <w:shd w:val="clear" w:color="auto" w:fill="FFFFFF"/>
        <w:tabs>
          <w:tab w:val="left" w:pos="566"/>
        </w:tabs>
        <w:spacing w:line="240" w:lineRule="auto"/>
        <w:ind w:left="566" w:right="10" w:hanging="22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социальные объекты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903E6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сто и значение в жизни общества как целостной </w:t>
      </w:r>
      <w:r w:rsidRPr="003903E6">
        <w:rPr>
          <w:rFonts w:ascii="Times New Roman" w:hAnsi="Times New Roman" w:cs="Times New Roman"/>
          <w:sz w:val="24"/>
          <w:szCs w:val="24"/>
        </w:rPr>
        <w:t>системы;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lastRenderedPageBreak/>
        <w:t>объяснять взаимосвязи изученных социальных объектов;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ний собственные суждения и выдвигать аргу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менты по определенным проблемам;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применять знания в процессе решения познава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тельных и практических задач, отражающих ак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туальные проблемы жизни человека и общества;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бытиях и процессах;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3"/>
          <w:sz w:val="24"/>
          <w:szCs w:val="24"/>
        </w:rPr>
        <w:t>взаимодействовать с людьми с разными убежде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ниями, культурными ценностями и социаль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ным положением;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ческой рациональности; предвидеть возмож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ные последствия определенных социальных действий;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личных сферах;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545D50" w:rsidRPr="003903E6" w:rsidRDefault="00545D50" w:rsidP="003903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Обучающийся получит </w:t>
      </w:r>
      <w:r w:rsidRPr="003903E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возможность научиться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6"/>
          <w:sz w:val="24"/>
          <w:szCs w:val="24"/>
        </w:rPr>
        <w:t>конспектировать информацию, выделять главное;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циальной информации (газеты, журналы, спра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вочники, интернет-ресурсы);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мацию – составлять таблицы, схемы и диаграм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мы, анализировать предложенные таблицы, схемы и диаграммы;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:rsidR="00545D50" w:rsidRDefault="00545D50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ных явлениях.</w:t>
      </w:r>
    </w:p>
    <w:p w:rsidR="00710A0E" w:rsidRPr="00710A0E" w:rsidRDefault="00710A0E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</w:p>
    <w:p w:rsidR="00545D50" w:rsidRPr="003903E6" w:rsidRDefault="00545D50" w:rsidP="003903E6">
      <w:pPr>
        <w:pStyle w:val="a3"/>
        <w:shd w:val="clear" w:color="auto" w:fill="FFFFFF"/>
        <w:jc w:val="center"/>
        <w:rPr>
          <w:b/>
          <w:bCs/>
          <w:caps/>
        </w:rPr>
      </w:pPr>
      <w:r w:rsidRPr="003903E6">
        <w:rPr>
          <w:b/>
          <w:bCs/>
          <w:caps/>
        </w:rPr>
        <w:t>Содержание РАБОЧЕЙ ПРОГРАММЫ ПО обществознанию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4"/>
          <w:sz w:val="24"/>
          <w:szCs w:val="24"/>
        </w:rPr>
        <w:t>Введение</w:t>
      </w:r>
      <w:r w:rsidRPr="003903E6">
        <w:rPr>
          <w:iCs/>
          <w:spacing w:val="-4"/>
          <w:sz w:val="24"/>
          <w:szCs w:val="24"/>
        </w:rPr>
        <w:t xml:space="preserve"> (1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6"/>
          <w:sz w:val="24"/>
          <w:szCs w:val="24"/>
        </w:rPr>
        <w:t xml:space="preserve">Глава </w:t>
      </w:r>
      <w:r w:rsidRPr="00710A0E">
        <w:rPr>
          <w:b/>
          <w:iCs/>
          <w:spacing w:val="-6"/>
          <w:sz w:val="24"/>
          <w:szCs w:val="24"/>
          <w:lang w:val="en-US"/>
        </w:rPr>
        <w:t>I</w:t>
      </w:r>
      <w:r w:rsidRPr="00710A0E">
        <w:rPr>
          <w:b/>
          <w:iCs/>
          <w:spacing w:val="-6"/>
          <w:sz w:val="24"/>
          <w:szCs w:val="24"/>
        </w:rPr>
        <w:t>. Человек в социальном измерении (12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Характерные черты, присущие личности. Двой</w:t>
      </w:r>
      <w:r w:rsidRPr="003903E6">
        <w:rPr>
          <w:sz w:val="24"/>
          <w:szCs w:val="24"/>
        </w:rPr>
        <w:softHyphen/>
        <w:t>ственность человека. Черты, присущие сильной лич</w:t>
      </w:r>
      <w:r w:rsidRPr="003903E6">
        <w:rPr>
          <w:sz w:val="24"/>
          <w:szCs w:val="24"/>
        </w:rPr>
        <w:softHyphen/>
        <w:t>ности. Индивидуальность.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3903E6">
        <w:rPr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3903E6">
        <w:rPr>
          <w:sz w:val="24"/>
          <w:szCs w:val="24"/>
        </w:rPr>
        <w:softHyphen/>
        <w:t>смотрение всех возможных путей организации дея</w:t>
      </w:r>
      <w:r w:rsidRPr="003903E6">
        <w:rPr>
          <w:sz w:val="24"/>
          <w:szCs w:val="24"/>
        </w:rPr>
        <w:softHyphen/>
        <w:t>тельности. Определение цели и выбор средств для ее достижения.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5"/>
          <w:sz w:val="24"/>
          <w:szCs w:val="24"/>
        </w:rPr>
        <w:t xml:space="preserve">Умение размышлять. Этапы становления проблемы. </w:t>
      </w:r>
      <w:r w:rsidRPr="003903E6">
        <w:rPr>
          <w:spacing w:val="-1"/>
          <w:sz w:val="24"/>
          <w:szCs w:val="24"/>
        </w:rPr>
        <w:t>Концентрация внимания на необходимом предмете.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3903E6">
        <w:rPr>
          <w:sz w:val="24"/>
          <w:szCs w:val="24"/>
        </w:rPr>
        <w:softHyphen/>
        <w:t>тиров в жизни человека.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lastRenderedPageBreak/>
        <w:t>На пути к жизненному успеху. Слагаемые жиз</w:t>
      </w:r>
      <w:r w:rsidRPr="003903E6">
        <w:rPr>
          <w:sz w:val="24"/>
          <w:szCs w:val="24"/>
        </w:rPr>
        <w:softHyphen/>
        <w:t xml:space="preserve">ненного успеха. Взаимопонимание и взаимопомощь </w:t>
      </w:r>
      <w:r w:rsidRPr="003903E6">
        <w:rPr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3903E6">
        <w:rPr>
          <w:sz w:val="24"/>
          <w:szCs w:val="24"/>
        </w:rPr>
        <w:t>жизненного успеха. Профориентация. Выбор жизнен</w:t>
      </w:r>
      <w:r w:rsidRPr="003903E6">
        <w:rPr>
          <w:sz w:val="24"/>
          <w:szCs w:val="24"/>
        </w:rPr>
        <w:softHyphen/>
        <w:t>ного пути.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личность, сильная личность, индивидуальность, сознание, самопознание, само</w:t>
      </w:r>
      <w:r w:rsidRPr="003903E6">
        <w:rPr>
          <w:sz w:val="24"/>
          <w:szCs w:val="24"/>
        </w:rPr>
        <w:softHyphen/>
        <w:t>оценка, деятельность, привычки, цель, результат, мо</w:t>
      </w:r>
      <w:r w:rsidRPr="003903E6">
        <w:rPr>
          <w:sz w:val="24"/>
          <w:szCs w:val="24"/>
        </w:rPr>
        <w:softHyphen/>
        <w:t>тив, духовный мир, эмоции, суждение, потребности.</w:t>
      </w:r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II. Человек среди людей (10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Межличностные отношения. Особенности меж</w:t>
      </w:r>
      <w:r w:rsidRPr="003903E6">
        <w:rPr>
          <w:sz w:val="24"/>
          <w:szCs w:val="24"/>
        </w:rPr>
        <w:softHyphen/>
        <w:t>личностных отношений, виды: знакомство, приятель</w:t>
      </w:r>
      <w:r w:rsidRPr="003903E6">
        <w:rPr>
          <w:sz w:val="24"/>
          <w:szCs w:val="24"/>
        </w:rPr>
        <w:softHyphen/>
        <w:t>ство, товарищество. Симпатии и антипатии.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в группе. Виды групп. Причины возник</w:t>
      </w:r>
      <w:r w:rsidRPr="003903E6">
        <w:rPr>
          <w:sz w:val="24"/>
          <w:szCs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3903E6">
        <w:rPr>
          <w:sz w:val="24"/>
          <w:szCs w:val="24"/>
        </w:rPr>
        <w:softHyphen/>
        <w:t>ветственность за собственное поведение. Учимся со</w:t>
      </w:r>
      <w:r w:rsidRPr="003903E6">
        <w:rPr>
          <w:sz w:val="24"/>
          <w:szCs w:val="24"/>
        </w:rPr>
        <w:softHyphen/>
        <w:t>вместно всей группой делать полезные дела. Призна</w:t>
      </w:r>
      <w:r w:rsidRPr="003903E6">
        <w:rPr>
          <w:sz w:val="24"/>
          <w:szCs w:val="24"/>
        </w:rPr>
        <w:softHyphen/>
        <w:t>ки, по которым различаются группы. Лидер группы. Объединение людей в группы.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Общение. Цели и способы общения. Роль обще</w:t>
      </w:r>
      <w:r w:rsidRPr="003903E6">
        <w:rPr>
          <w:sz w:val="24"/>
          <w:szCs w:val="24"/>
        </w:rPr>
        <w:softHyphen/>
      </w:r>
      <w:r w:rsidRPr="003903E6">
        <w:rPr>
          <w:spacing w:val="-1"/>
          <w:sz w:val="24"/>
          <w:szCs w:val="24"/>
        </w:rPr>
        <w:t>ния при формировании личности человека. Особенно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pacing w:val="-2"/>
          <w:sz w:val="24"/>
          <w:szCs w:val="24"/>
        </w:rPr>
        <w:t>сти общения со сверстниками, старшими и младшими.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общаться. Общение в разнообразных си</w:t>
      </w:r>
      <w:r w:rsidRPr="003903E6">
        <w:rPr>
          <w:sz w:val="24"/>
          <w:szCs w:val="24"/>
        </w:rPr>
        <w:softHyphen/>
        <w:t>туациях. Чувства других людей. Искусство общения.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Конфликты в межличностных отношениях. При</w:t>
      </w:r>
      <w:r w:rsidRPr="003903E6">
        <w:rPr>
          <w:sz w:val="24"/>
          <w:szCs w:val="24"/>
        </w:rPr>
        <w:softHyphen/>
        <w:t>чины, сущность и последствия конфликтов. Этапы протекания конфликта. Стратегия решения кон</w:t>
      </w:r>
      <w:r w:rsidRPr="003903E6">
        <w:rPr>
          <w:sz w:val="24"/>
          <w:szCs w:val="24"/>
        </w:rPr>
        <w:softHyphen/>
        <w:t>фликтных ситуаций. Сотрудничество. Компромисс.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вести себя в ситуации конфликта. Спосо</w:t>
      </w:r>
      <w:r w:rsidRPr="003903E6">
        <w:rPr>
          <w:sz w:val="24"/>
          <w:szCs w:val="24"/>
        </w:rPr>
        <w:softHyphen/>
        <w:t>бы решения конфликтных ситуаций.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 xml:space="preserve">ной теме. </w:t>
      </w:r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3903E6">
        <w:rPr>
          <w:sz w:val="24"/>
          <w:szCs w:val="24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III. Нравственные основы жизни (8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 xml:space="preserve">Что такое добро. Кого называют добрым. Человек </w:t>
      </w:r>
      <w:r w:rsidRPr="003903E6">
        <w:rPr>
          <w:spacing w:val="-2"/>
          <w:sz w:val="24"/>
          <w:szCs w:val="24"/>
        </w:rPr>
        <w:t>славен добрыми делами. Доброе дело и добрый посту</w:t>
      </w:r>
      <w:r w:rsidRPr="003903E6">
        <w:rPr>
          <w:spacing w:val="-2"/>
          <w:sz w:val="24"/>
          <w:szCs w:val="24"/>
        </w:rPr>
        <w:softHyphen/>
      </w:r>
      <w:r w:rsidRPr="003903E6">
        <w:rPr>
          <w:sz w:val="24"/>
          <w:szCs w:val="24"/>
        </w:rPr>
        <w:t>пок. Золотое правило морали.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делать добро. Забота о близких. Польза добрых дел. Моральный дух.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 xml:space="preserve">Сущность страха и причины его возникновения, </w:t>
      </w:r>
      <w:r w:rsidRPr="003903E6">
        <w:rPr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3903E6">
        <w:rPr>
          <w:sz w:val="24"/>
          <w:szCs w:val="24"/>
        </w:rPr>
        <w:t>зрелости. Способы преодоления страха.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побеждать страх – советы психолога.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>Гуманизм и гуманное отношение к людям. Ответ</w:t>
      </w:r>
      <w:r w:rsidRPr="003903E6">
        <w:rPr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z w:val="24"/>
          <w:szCs w:val="24"/>
        </w:rPr>
        <w:t xml:space="preserve">жилым людям как проявление гуманизма. Факторы, </w:t>
      </w:r>
      <w:r w:rsidRPr="003903E6">
        <w:rPr>
          <w:spacing w:val="-7"/>
          <w:sz w:val="24"/>
          <w:szCs w:val="24"/>
        </w:rPr>
        <w:t>способствующие повышению человечности и гуманизма.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добро, добродетель, мораль, страх, смелость, гуманизм, принцип, человечность.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3"/>
          <w:sz w:val="24"/>
          <w:szCs w:val="24"/>
        </w:rPr>
        <w:t>Заключение (3 ч</w:t>
      </w:r>
      <w:r w:rsidRPr="003903E6">
        <w:rPr>
          <w:iCs/>
          <w:spacing w:val="-3"/>
          <w:sz w:val="24"/>
          <w:szCs w:val="24"/>
        </w:rPr>
        <w:t>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Проект «Идеальный человек. Проект «Человек и общество – формирование толерантности». Обоб</w:t>
      </w:r>
      <w:r w:rsidRPr="003903E6">
        <w:rPr>
          <w:sz w:val="24"/>
          <w:szCs w:val="24"/>
        </w:rPr>
        <w:softHyphen/>
        <w:t>щение и систематизация знаний по курсу «Обществознание. 6 класс».</w:t>
      </w:r>
    </w:p>
    <w:p w:rsidR="00DF7D37" w:rsidRDefault="00DF7D37" w:rsidP="003903E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5D50" w:rsidRPr="00DF7D37" w:rsidRDefault="00545D50" w:rsidP="00DF7D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D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545D50" w:rsidRPr="003903E6" w:rsidRDefault="00545D50" w:rsidP="003903E6">
      <w:pPr>
        <w:pStyle w:val="a5"/>
        <w:ind w:firstLine="0"/>
        <w:rPr>
          <w:sz w:val="24"/>
          <w:szCs w:val="24"/>
        </w:rPr>
      </w:pPr>
      <w:r w:rsidRPr="003903E6">
        <w:rPr>
          <w:sz w:val="24"/>
          <w:szCs w:val="24"/>
        </w:rPr>
        <w:t xml:space="preserve"> </w:t>
      </w:r>
    </w:p>
    <w:tbl>
      <w:tblPr>
        <w:tblStyle w:val="a7"/>
        <w:tblW w:w="15451" w:type="dxa"/>
        <w:tblInd w:w="-34" w:type="dxa"/>
        <w:tblLook w:val="04A0" w:firstRow="1" w:lastRow="0" w:firstColumn="1" w:lastColumn="0" w:noHBand="0" w:noVBand="1"/>
      </w:tblPr>
      <w:tblGrid>
        <w:gridCol w:w="1418"/>
        <w:gridCol w:w="2552"/>
        <w:gridCol w:w="8930"/>
        <w:gridCol w:w="2551"/>
      </w:tblGrid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Количество часов 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«Обществознание.6 класс».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2-3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измерении/12</w:t>
            </w: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4-5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6-7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дея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8-9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че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10-11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по теме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социаль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матизация знаний по теме 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«Человек в социаль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t>ностные отноше</w:t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16-17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18-19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20-21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ностных отноше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24-25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="00710A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добрыми делами.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26-27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Будь сме</w:t>
            </w: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лым.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28=29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человеч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Нрав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ственные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жизни».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</w:t>
            </w:r>
            <w:r w:rsidR="00710A0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 «Нравственные основы жизни».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710A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«Идеаль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чело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век»..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3903E6" w:rsidTr="00E56E55">
        <w:trPr>
          <w:trHeight w:val="68"/>
        </w:trPr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ство— форми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толерант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rPr>
          <w:trHeight w:val="68"/>
        </w:trPr>
        <w:tc>
          <w:tcPr>
            <w:tcW w:w="15451" w:type="dxa"/>
            <w:gridSpan w:val="4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Итого:  34 часа</w:t>
            </w:r>
          </w:p>
        </w:tc>
      </w:tr>
    </w:tbl>
    <w:p w:rsidR="00545D50" w:rsidRPr="003903E6" w:rsidRDefault="00545D50" w:rsidP="003903E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3FE" w:rsidRPr="003903E6" w:rsidRDefault="002173FE" w:rsidP="00390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73FE" w:rsidRPr="003903E6" w:rsidSect="003903E6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C6" w:rsidRDefault="00077FC6" w:rsidP="008C01FC">
      <w:pPr>
        <w:spacing w:after="0" w:line="240" w:lineRule="auto"/>
      </w:pPr>
      <w:r>
        <w:separator/>
      </w:r>
    </w:p>
  </w:endnote>
  <w:endnote w:type="continuationSeparator" w:id="0">
    <w:p w:rsidR="00077FC6" w:rsidRDefault="00077FC6" w:rsidP="008C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C6" w:rsidRDefault="00077FC6" w:rsidP="008C01FC">
      <w:pPr>
        <w:spacing w:after="0" w:line="240" w:lineRule="auto"/>
      </w:pPr>
      <w:r>
        <w:separator/>
      </w:r>
    </w:p>
  </w:footnote>
  <w:footnote w:type="continuationSeparator" w:id="0">
    <w:p w:rsidR="00077FC6" w:rsidRDefault="00077FC6" w:rsidP="008C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1"/>
    <w:rsid w:val="00064D1D"/>
    <w:rsid w:val="00077FC6"/>
    <w:rsid w:val="002173FE"/>
    <w:rsid w:val="002247A7"/>
    <w:rsid w:val="003903E6"/>
    <w:rsid w:val="00466399"/>
    <w:rsid w:val="0054585B"/>
    <w:rsid w:val="00545D50"/>
    <w:rsid w:val="005D18ED"/>
    <w:rsid w:val="00655052"/>
    <w:rsid w:val="0068307B"/>
    <w:rsid w:val="00710A0E"/>
    <w:rsid w:val="00741703"/>
    <w:rsid w:val="008C01FC"/>
    <w:rsid w:val="00924D81"/>
    <w:rsid w:val="00B41874"/>
    <w:rsid w:val="00DF7D37"/>
    <w:rsid w:val="00E56E55"/>
    <w:rsid w:val="00E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0F99"/>
  <w15:docId w15:val="{48207A4D-3CBE-4CCA-A1C4-56A85BD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45D5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545D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basedOn w:val="a0"/>
    <w:qFormat/>
    <w:rsid w:val="00545D50"/>
    <w:rPr>
      <w:b/>
      <w:bCs/>
    </w:rPr>
  </w:style>
  <w:style w:type="table" w:styleId="a7">
    <w:name w:val="Table Grid"/>
    <w:basedOn w:val="a1"/>
    <w:uiPriority w:val="59"/>
    <w:rsid w:val="00545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1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01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2020-05-24T18:48:00Z</dcterms:created>
  <dcterms:modified xsi:type="dcterms:W3CDTF">2020-11-02T16:01:00Z</dcterms:modified>
</cp:coreProperties>
</file>