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3D" w:rsidRDefault="00F86881" w:rsidP="001D60B3">
      <w:pPr>
        <w:tabs>
          <w:tab w:val="left" w:pos="1648"/>
        </w:tabs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840740</wp:posOffset>
            </wp:positionH>
            <wp:positionV relativeFrom="paragraph">
              <wp:posOffset>3810</wp:posOffset>
            </wp:positionV>
            <wp:extent cx="7762875" cy="9451975"/>
            <wp:effectExtent l="838200" t="0" r="828675" b="0"/>
            <wp:wrapSquare wrapText="bothSides"/>
            <wp:docPr id="1" name="Рисунок 1" descr="C:\Users\katar\OneDrive\Рабочий стол\Documents\Рисунок (7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\OneDrive\Рабочий стол\Documents\Рисунок (79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2" r="-13432"/>
                    <a:stretch/>
                  </pic:blipFill>
                  <pic:spPr bwMode="auto">
                    <a:xfrm rot="5400000">
                      <a:off x="0" y="0"/>
                      <a:ext cx="7762875" cy="945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D60B3">
        <w:rPr>
          <w:rFonts w:ascii="Times New Roman" w:hAnsi="Times New Roman" w:cs="Times New Roman"/>
          <w:sz w:val="24"/>
        </w:rPr>
        <w:tab/>
      </w:r>
    </w:p>
    <w:p w:rsidR="008D25A4" w:rsidRPr="00920564" w:rsidRDefault="00F11669" w:rsidP="001D60B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Планируемые </w:t>
      </w:r>
      <w:r w:rsidR="008D25A4"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литературы в основной школе.</w:t>
      </w:r>
    </w:p>
    <w:p w:rsidR="008D25A4" w:rsidRPr="00920564" w:rsidRDefault="008D25A4" w:rsidP="0094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Литература как учебный предмет играет ведущую роль в достижении личностных, предметных и </w:t>
      </w:r>
      <w:proofErr w:type="spellStart"/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 и воспитания школьников.</w:t>
      </w:r>
      <w:r w:rsidR="00943835"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D25A4" w:rsidRPr="00920564" w:rsidRDefault="008D25A4" w:rsidP="008D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8D25A4" w:rsidRPr="00920564" w:rsidRDefault="008D25A4" w:rsidP="00F11669">
      <w:pPr>
        <w:pStyle w:val="-11"/>
        <w:ind w:left="0"/>
      </w:pPr>
      <w:proofErr w:type="gramStart"/>
      <w:r w:rsidRPr="00920564"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8D25A4" w:rsidRPr="00920564" w:rsidRDefault="008D25A4" w:rsidP="00F11669">
      <w:pPr>
        <w:pStyle w:val="-11"/>
        <w:ind w:left="0"/>
      </w:pPr>
      <w:r w:rsidRPr="00920564">
        <w:t xml:space="preserve">• формирование ответственного отношения к учению, готовности и </w:t>
      </w:r>
      <w:proofErr w:type="gramStart"/>
      <w:r w:rsidRPr="00920564">
        <w:t>способности</w:t>
      </w:r>
      <w:proofErr w:type="gramEnd"/>
      <w:r w:rsidRPr="00920564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D25A4" w:rsidRPr="00920564" w:rsidRDefault="008D25A4" w:rsidP="00F11669">
      <w:pPr>
        <w:pStyle w:val="-11"/>
        <w:ind w:left="0"/>
      </w:pPr>
      <w:r w:rsidRPr="00920564"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D25A4" w:rsidRPr="00920564" w:rsidRDefault="008D25A4" w:rsidP="00F11669">
      <w:pPr>
        <w:pStyle w:val="-11"/>
        <w:ind w:left="0"/>
      </w:pPr>
      <w:proofErr w:type="gramStart"/>
      <w:r w:rsidRPr="00920564"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8D25A4" w:rsidRPr="00920564" w:rsidRDefault="008D25A4" w:rsidP="00F11669">
      <w:pPr>
        <w:pStyle w:val="-11"/>
        <w:ind w:left="0"/>
      </w:pPr>
      <w:r w:rsidRPr="00920564"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D25A4" w:rsidRPr="00920564" w:rsidRDefault="008D25A4" w:rsidP="00F11669">
      <w:pPr>
        <w:pStyle w:val="-11"/>
        <w:ind w:left="0"/>
      </w:pPr>
      <w:r w:rsidRPr="00920564"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D25A4" w:rsidRPr="00920564" w:rsidRDefault="008D25A4" w:rsidP="00F11669">
      <w:pPr>
        <w:pStyle w:val="-11"/>
        <w:ind w:left="0"/>
      </w:pPr>
      <w:r w:rsidRPr="00920564"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D25A4" w:rsidRPr="00920564" w:rsidRDefault="008D25A4" w:rsidP="00F11669">
      <w:pPr>
        <w:pStyle w:val="-11"/>
        <w:ind w:left="0"/>
      </w:pPr>
      <w:r w:rsidRPr="00920564"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D25A4" w:rsidRPr="00920564" w:rsidRDefault="008D25A4" w:rsidP="00F11669">
      <w:pPr>
        <w:pStyle w:val="-11"/>
        <w:ind w:left="0"/>
      </w:pPr>
      <w:r w:rsidRPr="00920564"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D25A4" w:rsidRPr="00920564" w:rsidRDefault="008D25A4" w:rsidP="00F11669">
      <w:pPr>
        <w:pStyle w:val="-11"/>
        <w:ind w:left="0"/>
      </w:pPr>
      <w:r w:rsidRPr="00920564"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D25A4" w:rsidRPr="00920564" w:rsidRDefault="008D25A4" w:rsidP="008D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 </w:t>
      </w: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литературы в основной школе: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8D25A4" w:rsidRPr="00920564" w:rsidRDefault="008D25A4" w:rsidP="008D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собственного отношения к произведениям литературы, их оценка;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авторской позиции и своё отношение к ней;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8D25A4" w:rsidRPr="006E3FD5" w:rsidRDefault="008D25A4" w:rsidP="008D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8D25A4" w:rsidRPr="00154BAC" w:rsidRDefault="008D25A4" w:rsidP="008D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33"/>
        <w:tblW w:w="1529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85"/>
        <w:gridCol w:w="7513"/>
      </w:tblGrid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XVIII века.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XIX века.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часа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XX века.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часов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часов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обобщение, итоговый контроль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D95127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25A4"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D95127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8D25A4"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8D25A4" w:rsidRPr="00154BAC" w:rsidRDefault="008D25A4" w:rsidP="008D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5A4" w:rsidRPr="00154BAC" w:rsidRDefault="008D25A4" w:rsidP="008D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5A4" w:rsidRPr="00F11669" w:rsidRDefault="008D25A4" w:rsidP="00F1166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66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 тем учебного курса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Введение. 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УСТНОЕ НАРОДНОЕ ТВОРЧЕСТВО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Обрядовый фольклор. Произведения обрядового фольк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лора: колядки, веснянки, масленичные, летние и осенние обрядовые песни. Эстетическое значение обрядового фольк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лора.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Пословицы и поговорки. Загадки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— малые жанры устно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ристичность загадок.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Обрядовый фольклор (началь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ные представления). Малые жанры фольклора: пословицы и поговорки, загадки.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ИЗ ДРЕВНЕРУССКОЙ ЛИТЕРАТУРЫ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«Повесть временных лет», «Сказание о белгородском киселе».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Летопись (развитие представления)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ИЗ РУССКОЙ ЛИТЕРАТУРЫ XVIII ВЕКА.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Русские басни. Иван Иванович Дмитриев. Краткий рассказ о жизни и творчестве баснописца.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«Муха». Противопоставление труда и безделья. Присвоение чужих заслуг. Смех над ленью и хвастовством.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Теория </w:t>
      </w:r>
      <w:proofErr w:type="gram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лит-</w:t>
      </w:r>
      <w:proofErr w:type="spell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ры</w:t>
      </w:r>
      <w:proofErr w:type="spellEnd"/>
      <w:proofErr w:type="gramEnd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. Мораль в басне, аллегория, иносказание.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ИЗ РУССКОЙ ЛИТЕРАТУРЫ XIX ВЕКА.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Иван Андреевич Крылов. Краткий рассказ о писателе-баснописце.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Басня. Аллегория (развитие представлений).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Александр Сергеевич Пушкин. Краткий рассказ о писателе.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«Узник»</w:t>
      </w:r>
      <w:proofErr w:type="gram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ольнолюбивые устремления поэта. 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Народно-поэтический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«И. И. Пущину»</w:t>
      </w:r>
      <w:proofErr w:type="gram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ветлое чувство дружбы — помощь в суровых испытаниях. Художественные особенности стихотворного послания.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«Зим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 xml:space="preserve">няя дорога». 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Ожидание домашнего уюта, тепла, нежности любимой подруги. Тема жизненного пути.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«Повести покойного Ивана Петровича Белкина».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Книга (цикл) повестей. Повествование от лица вымышленного автора как художественный прием.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«Барышня-крестьянка».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«Дубровский».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Изображение русского барства. 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Дубров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ский-старший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и Троекуров. Протест Владимира Дубровско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симости личности. Романтическая история любви Владими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ра и Маши. Авторское отношение к героям.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Михаил Юрьевич Лермонтов. Краткий рассказ о поэте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«Тучи».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Чувство одиночества и тоски, любовь поэта-изгнанника к оставляемой им Родине. Прием сравнения как основа построения стихотворения. Особенности инто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нации.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«Листок», «На севере диком...», «Утес», «Три пальмы»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Тема красоты, гармонии человека с миром. Особенности сражения темы одиночества в лирике Лермонтова.</w:t>
      </w:r>
      <w:r w:rsidR="009B0E4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alt="https://multiurok.ru/files/rabochaia-proghramma-po-litieraturie-6-klass-102-chas-korovina-fgos-s-udd-2016-2017-uch-ghod.html" style="position:absolute;margin-left:0;margin-top:0;width:24pt;height:24pt;z-index:251659264;visibility:visible;mso-wrap-distance-left:0;mso-wrap-distance-right:0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mXOq&#10;5zQDAABNBgAADgAAAAAAAAAAAAAAAAAuAgAAZHJzL2Uyb0RvYy54bWxQSwECLQAUAAYACAAAACEA&#10;TKDpLNgAAAADAQAADwAAAAAAAAAAAAAAAACOBQAAZHJzL2Rvd25yZXYueG1sUEsFBgAAAAAEAAQA&#10;8wAAAJMGAAAAAA==&#10;" o:allowoverlap="f" filled="f" stroked="f">
            <o:lock v:ext="edit" aspectratio="t"/>
            <w10:wrap type="square"/>
          </v:rect>
        </w:pic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Теория литературы. Антитеза. </w:t>
      </w:r>
      <w:proofErr w:type="gram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Двусложные (ямб, хорей) и трехсложные (дактиль, амфибрахий, анапест) раз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меры стиха (начальные понятия).</w:t>
      </w:r>
      <w:proofErr w:type="gramEnd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Поэтическая интонация </w:t>
      </w:r>
      <w:proofErr w:type="gram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начальные представления).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Иван Сергеевич Тургенев.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Бежин</w:t>
      </w:r>
      <w:proofErr w:type="spellEnd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луг».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Федор Иванович Тютчев. Рассказ о поэте.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Стихотворения «Листья», «Неохотно и несмело...». Передача сложных, переходных состояний природы, запечат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деб человека и коршуна: свободный полет коршуна и земная обреченность человека.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Афанасий Афанасьевич Фет. Рассказ о поэте.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Стихотворения: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«Ель рукавом мне тропинку завеси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 xml:space="preserve">ла...», «Опять незримые усилья...», «Еще майская ночь», «Учись у них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— у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дуба, у березы...».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Жизнеутверждающее начало в лирике Фета. Природа как воплощение 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прекрас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ного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Эстетизация</w:t>
      </w:r>
      <w:proofErr w:type="spell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конкретной детали. Чувственный харак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зом для искусства. Гармоничность и музыкальность поэти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ческой речи Фета. Краски и звуки в пейзажной лирике.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Пейзажная лирика (развитие понятия).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Николай Алексеевич Некрасов. Краткий рассказ о жиз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ни поэта.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Историческая поэма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«Дедушка».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Изображение декабрис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«Железная дорога».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Картины подневольного труда. На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рении.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Стихотворные размеры (закре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пление понятия). Диалог. Строфа (начальные представле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ния).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Николай Семенович Лесков. Краткий рассказ о писа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«Левша».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Гордость писателя за народ, его трудолюбие, талантливость, патриотизм. Горькое чувство от его унижен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и бесправия. Едкая насмешка над царскими чинов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 Рассказ «Человек на часах»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Сказ как форма повествования (начальные представления). Ирония (начальные представле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ния).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Антон Павлович Чехов.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«Толстый и тонкий»,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«Смерть чиновника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»Р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ечь героев как источник юмора. Юмористическая ситуация. Разоблачение лицемерия. Роль художественной детали.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Юмор (развитие понятия).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Родная природа в стихотворениях русских поэтов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Я. Полонский.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«По горам две хмурых тучи...», «Посмот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 xml:space="preserve">ри, какая мгла...»;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Е. Баратынский.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«Весна, весна! Как воздух чист...», «Чудный град...»;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А. Толстой.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«Где гнутся над нутом лозы...».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Теория литературы. </w:t>
      </w:r>
      <w:proofErr w:type="gram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Лирика как род литературы развитие представления).</w:t>
      </w:r>
      <w:proofErr w:type="gramEnd"/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ИЗ РУССКОЙ ЛИТЕРАТУРЫ XX ВЕКА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Андрей Платонович Платонов.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«Неизвестный цветок». 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вокруг нас. «Ни на кого не похожие» герои А. Платонова.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Александр Степанович Грин.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«Алые паруса».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шение автора к героям.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Михаил Михайлович Пришвин. Краткий рассказ о пи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«Кладовая солнца».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Вера писателя в человека, доброго и мудрого хозяина природы. Нравственная суть взаимоотно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шений Насти и </w:t>
      </w:r>
      <w:proofErr w:type="spell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Митраши</w:t>
      </w:r>
      <w:proofErr w:type="spell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растущих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вместе. Сказка и быль в «Кладовой солнца». Смысл названия произведения.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Символическое содержание пейзажных образов.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Произведения о Великой Отечественной войне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К. М. Симонов.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«Ты помнишь, Алеша, дороги Смолен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 xml:space="preserve">щины...»;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Н. И. </w:t>
      </w:r>
      <w:proofErr w:type="spell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Рыленков</w:t>
      </w:r>
      <w:proofErr w:type="spell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«Бой шел всю ночь...»;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Д. С. Са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мойлов.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«Сороковые».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Виктор Петрович Астафьев.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«Конь с розовой гривой».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пользования народной речи.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Речевая характеристика героя.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Валентин Григорьевич Распутин.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«Уроки </w:t>
      </w:r>
      <w:proofErr w:type="gram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французского</w:t>
      </w:r>
      <w:proofErr w:type="gramEnd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Отражение в повести трудностей военного времени. 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Душевная щедрость учительницы, ее роль в жизни мальчика.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Рассказ, сюжет (развитие поня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тий). Герой-повествователь (развитие понятия).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Николай Михайлович Рубцов. Краткий рассказ о поэте.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«Звезда полей», «Листья осенние», «В горнице».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Тема Родины в поэзии Рубцова. Человек и природа в «тихой» лирике Рубцова.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Фазиль Искандер.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«Тринадцатый подвиг Геракла».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Влияние учителя на формирование детского характера. Чувство юмора как одно из ценных качеств человека.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Родная природа в русской поэзии XX века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А. Блок.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«Летний вечер», «О, как безумно за окном...»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С. Есенин.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«Мелколесье. Степь и дали...», «Пороша»; А..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Ахматова.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«Перед весной бывают дни такие...».</w:t>
      </w:r>
    </w:p>
    <w:p w:rsid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Чувство радости и печали, любви к родной природе родине в стихотворных произведениях поэтов XX век Связь ритмики и мелодики стиха с эмоциональным состоянием, выраженным в стихотворении. Поэтизация родне природы.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ЗАРУБЕЖНАЯ ЛИТЕРАТУРА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Мифы Древней Греции.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Подвиги Геракла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(в переложе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нии Куна):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«Скотный двор царя Авгия», «Яблоки Гесперид».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Геродот.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«Легенда об </w:t>
      </w:r>
      <w:proofErr w:type="spell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Арионе</w:t>
      </w:r>
      <w:proofErr w:type="spellEnd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».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Миф. Отличие мифа от сказки.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Гомер. Краткий рассказ о Гомере.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«Одиссея», «Илиада</w:t>
      </w:r>
      <w:proofErr w:type="gram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»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ак эпические поэмы. Изображение героев и героические подвиги в «Илиаде». Стихия Одиссея — борьба, преодоле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ние препятствий, познание неизвестного. Храбрость, смет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ливость (хитроумие) Одиссея. Одиссей — мудрый прави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тель, любящий муж и отец. На острове циклопов. </w:t>
      </w:r>
      <w:proofErr w:type="spell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Полифем</w:t>
      </w:r>
      <w:proofErr w:type="spell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>. «Одиссея» — песня о героических подвигах, мужественных героях.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Понятие о героическом эпосе (начальные представления).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Фридрих Шиллер.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Баллада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«Перчатка».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Повествование о феодальных нра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вах. Любовь как благородство и своевольный, бесчеловеч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ный каприз. Рыцарь — герой, отвергающий награду и защищающий личное достоинство и честь.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Проспер</w:t>
      </w:r>
      <w:proofErr w:type="spell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Мериме.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Новелла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Маттео</w:t>
      </w:r>
      <w:proofErr w:type="spellEnd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Фальконе».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Изображение дикой при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цивилизованной с ее порочными нравами. Романтический сюжет и его реалисти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ческое воплощение.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Марк Твен.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«Приключения </w:t>
      </w:r>
      <w:proofErr w:type="spell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Гекльберри</w:t>
      </w:r>
      <w:proofErr w:type="spellEnd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Финна».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Сходство и различие характеров Тома и Гека, их поведение в критических ситуациях. Юмор в произведении.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Антуан де Сент-Экзюпери.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«Маленький принц»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как философская сказка и мудрая притча. Мечта о естественном отношении к вещам и людям. Чистота восприятий мира как величайшая ценность. Утвер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ждение всечеловеческих истин. (Для внеклассного чтения).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Притча (начальные представ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ления).</w:t>
      </w:r>
    </w:p>
    <w:p w:rsidR="008D25A4" w:rsidRPr="00920564" w:rsidRDefault="008D25A4" w:rsidP="008D25A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Произведения для заучивания наизусть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А.С. Пушкин. Узник. И.И. Пущину. Зимнее утро.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М.Ю. Лермонтов. Парус. Тучи. «На севере диком…». Утес.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Н.А. Некрасов «Железная дорога» (фрагменты)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Ф.И. Тютчев. «Неохотно и несмело...»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А.А. Фет. «Ель рукавом мне тропинку завесила…»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А.А. Баратынский «Весна, весна! Как воздух чист…»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А.А. Блок. Летний вечер.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А.А. Ахматова «Перед весной бывают дни такие…» 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1 – 2 стихотворения по теме «Великая Отечественная война.</w:t>
      </w:r>
    </w:p>
    <w:p w:rsidR="00623553" w:rsidRPr="00920564" w:rsidRDefault="00623553" w:rsidP="00623553">
      <w:pPr>
        <w:pStyle w:val="a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D25A4" w:rsidRPr="00920564" w:rsidRDefault="008D25A4" w:rsidP="00623553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Произведения для самостоятельного чтения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Мифы, сказания, легенды народов мира.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Гомер. «Илиада». «Одиссея».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Русские народные сказки. Сказки народов мира.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 литературы XVIII века 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Г. Р. Державин. «Лебедь».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Из русской литературы XIX века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К. Н. Батюшков. «На развалинах замка в Швеции».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Д. В. Давыдов. «Партизан».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Ф. Н. Глинка. «Луна». «Утро вечера мудренее». «Москва</w:t>
      </w:r>
      <w:proofErr w:type="gramStart"/>
      <w:r w:rsidRPr="00920564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205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 С. Пушкин. «Жених». «</w:t>
      </w:r>
      <w:proofErr w:type="gramStart"/>
      <w:r w:rsidRPr="00920564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 глубине сибирских руд...». «Выстрел».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К. Ф. Рылеев. «Державин».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Е. А. Баратынский. «Родина».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Н. М. Языков. «Родина». «Настоящее». «Две картины».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Ф. И. Тютчев. «Сон на море». «Весна». «Как весел грохот летних бурь...».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 В. Кольцов. «Не шуми ты, рожь...». «Лес».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М. Ю. Лермонтов. «Воздушный корабль». «Русалка». «Мор</w:t>
      </w:r>
      <w:r w:rsidRPr="00920564">
        <w:rPr>
          <w:rFonts w:ascii="Times New Roman" w:hAnsi="Times New Roman" w:cs="Times New Roman"/>
          <w:sz w:val="24"/>
          <w:szCs w:val="24"/>
          <w:lang w:eastAsia="ru-RU"/>
        </w:rPr>
        <w:softHyphen/>
        <w:t>ская царевна».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 Н. Майков. «Боже мой! Вчера — ненастье...». «Сено</w:t>
      </w:r>
      <w:r w:rsidRPr="00920564">
        <w:rPr>
          <w:rFonts w:ascii="Times New Roman" w:hAnsi="Times New Roman" w:cs="Times New Roman"/>
          <w:sz w:val="24"/>
          <w:szCs w:val="24"/>
          <w:lang w:eastAsia="ru-RU"/>
        </w:rPr>
        <w:softHyphen/>
        <w:t>кос». «Емшан».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И. С. Тургенев. «Хорь и </w:t>
      </w:r>
      <w:proofErr w:type="spellStart"/>
      <w:r w:rsidRPr="00920564">
        <w:rPr>
          <w:rFonts w:ascii="Times New Roman" w:hAnsi="Times New Roman" w:cs="Times New Roman"/>
          <w:sz w:val="24"/>
          <w:szCs w:val="24"/>
          <w:lang w:eastAsia="ru-RU"/>
        </w:rPr>
        <w:t>Калиныч</w:t>
      </w:r>
      <w:proofErr w:type="spellEnd"/>
      <w:r w:rsidRPr="00920564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Н. А. Некрасов. «Влас».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Ф. М. Достоевский. «Мальчик у Христа на елке».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Н. С. Лесков. «Человек на часах».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Л. Н. Толстой. «Хаджи-Мурат».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 П. Чехов. «Беззащитное существо». «Жалобная книга».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Из русской литературы XX века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К. Г. Паустовский. «Бакенщик». «Растрепанный воробей».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В. К. </w:t>
      </w:r>
      <w:proofErr w:type="spellStart"/>
      <w:r w:rsidRPr="00920564">
        <w:rPr>
          <w:rFonts w:ascii="Times New Roman" w:hAnsi="Times New Roman" w:cs="Times New Roman"/>
          <w:sz w:val="24"/>
          <w:szCs w:val="24"/>
          <w:lang w:eastAsia="ru-RU"/>
        </w:rPr>
        <w:t>Железников</w:t>
      </w:r>
      <w:proofErr w:type="spellEnd"/>
      <w:r w:rsidRPr="00920564">
        <w:rPr>
          <w:rFonts w:ascii="Times New Roman" w:hAnsi="Times New Roman" w:cs="Times New Roman"/>
          <w:sz w:val="24"/>
          <w:szCs w:val="24"/>
          <w:lang w:eastAsia="ru-RU"/>
        </w:rPr>
        <w:t>. «Чудак из шестого «Б». «Путешествен</w:t>
      </w:r>
      <w:r w:rsidRPr="00920564">
        <w:rPr>
          <w:rFonts w:ascii="Times New Roman" w:hAnsi="Times New Roman" w:cs="Times New Roman"/>
          <w:sz w:val="24"/>
          <w:szCs w:val="24"/>
          <w:lang w:eastAsia="ru-RU"/>
        </w:rPr>
        <w:softHyphen/>
        <w:t>ник с багажом». «Хорошим людям — доброе утро».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А. А. </w:t>
      </w:r>
      <w:proofErr w:type="spellStart"/>
      <w:r w:rsidRPr="00920564">
        <w:rPr>
          <w:rFonts w:ascii="Times New Roman" w:hAnsi="Times New Roman" w:cs="Times New Roman"/>
          <w:sz w:val="24"/>
          <w:szCs w:val="24"/>
          <w:lang w:eastAsia="ru-RU"/>
        </w:rPr>
        <w:t>Лиханов</w:t>
      </w:r>
      <w:proofErr w:type="spellEnd"/>
      <w:r w:rsidRPr="00920564">
        <w:rPr>
          <w:rFonts w:ascii="Times New Roman" w:hAnsi="Times New Roman" w:cs="Times New Roman"/>
          <w:sz w:val="24"/>
          <w:szCs w:val="24"/>
          <w:lang w:eastAsia="ru-RU"/>
        </w:rPr>
        <w:t>. «Последние холода».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В. П. Астафьев. «Деревья растут для всех».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М. М. Пришвин. «Таинственный ящик». «Синий лапоть». «Лесная капель».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В. П. Крапивин. «Брат, которому семь». «Звезды под дождем».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Из зарубежной литературы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Э. По. «Овальный портрет».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М. Твен. «История с привидением».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О. Генри. «Вождь </w:t>
      </w:r>
      <w:proofErr w:type="gramStart"/>
      <w:r w:rsidRPr="00920564">
        <w:rPr>
          <w:rFonts w:ascii="Times New Roman" w:hAnsi="Times New Roman" w:cs="Times New Roman"/>
          <w:sz w:val="24"/>
          <w:szCs w:val="24"/>
          <w:lang w:eastAsia="ru-RU"/>
        </w:rPr>
        <w:t>краснокожих</w:t>
      </w:r>
      <w:proofErr w:type="gramEnd"/>
      <w:r w:rsidRPr="00920564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920564">
        <w:rPr>
          <w:rFonts w:ascii="Times New Roman" w:hAnsi="Times New Roman" w:cs="Times New Roman"/>
          <w:sz w:val="24"/>
          <w:szCs w:val="24"/>
          <w:lang w:eastAsia="ru-RU"/>
        </w:rPr>
        <w:t>Конан</w:t>
      </w:r>
      <w:proofErr w:type="spellEnd"/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 Дойл. «Горбун».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Г. Честертон. «Тайна отца Брауна».</w:t>
      </w:r>
    </w:p>
    <w:p w:rsidR="008D25A4" w:rsidRPr="005211B2" w:rsidRDefault="008D25A4" w:rsidP="00007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  <w:r w:rsidRPr="00521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5424" w:type="dxa"/>
        <w:tblCellSpacing w:w="0" w:type="dxa"/>
        <w:tblInd w:w="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6"/>
        <w:gridCol w:w="11766"/>
        <w:gridCol w:w="1842"/>
      </w:tblGrid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 w:rsidR="00943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компонен</w:t>
            </w:r>
            <w:proofErr w:type="gramStart"/>
            <w:r w:rsidRPr="00943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43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943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РК).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94383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Художественное произведение. Содержание и форма.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363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9438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ч.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Обрядовый фольклор.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Пословицы и поговорки.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тестирование по теме: «Устное народное творчество».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9438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2ч.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«Повести временных лет». «Сказание о белгородском киселе». Отражение исторических событий и вымысел в летописи. 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представлений о русских летописях.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9438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XVIII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басни. И.И. Дмитриев «Муха». Противопоставление труда и безделья.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D951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XIX 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ч.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Басни И.А.Крылова. «Листы и Корни», «Ларчик».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И.А.Крылов. Басня «Осёл и Соловей». Комическое изображение невежественного судьи. 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по теме «Басня».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А.С.Пушкин. «Узник»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ольно-любивые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устремления поэта.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Стихотворение А.С.Пушкина «Зимнее утро». Мотивы единства красоты человека и природы.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Стихотворение А.С.Пушкина « И.И.Пущину». Светлое чувство товарищества и дружбы в стихотворении.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Лирика А.С.Пушкина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А.С.Пушкин. Цикл «Повести покойного Ивана Петровича Белкина». «Барышня- крестьянка».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«Барышня- крестьянка».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«Барышня - крестьянка». Образ автора – повествователя.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повести А.С.Пушкина «Барышня – крестьянка».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Дубровский – старший и Троекуров в повести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Владимира Дубровского против беззакония и несправедливости в повести А.С.Пушкина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Владимира Дубровского против беззакония и несправедливости в повести А.С.Пушкина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Бунт крестьян в повести А.С.Пушкина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347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Осуждение произвола и деспотизма в повести А.С.Пушкина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чести, независимости личности в повести А.С.Пушкина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Романтическая история любви Владимира и Маши в повести А.С.Пушкина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Авторское отношение к героям повести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№4 по повести А.С.Пушкина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М.Ю.Лермонтов. Чувство одиночества и тоски в стихотворении «Тучи».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красоты и гармонии с миром в стих-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ермонтова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«Листок», «На севере диком…»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выражения темы одиночества в стих-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«Утёс», «Три пальмы».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стихотворениям М.Ю.Лермонтова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И.С.Тургенев. Литературный портрет писателя.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Сочувственное отношение к крестьянским детям в рассказе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луг»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Портреты и рассказы мальчиков в произведении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луг»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картин природы в рассказе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луг»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«Словесные и живописные портреты русских крестьян» (по рассказам из цикла «Записки охотника»</w:t>
            </w:r>
            <w:proofErr w:type="gramEnd"/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Ф.И.Тютчев. Литературный портрет поэта.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сложных состояний природы, отражающих внутренний мир поэта, в стих-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«Листья», «Неохотно и несмело…»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Земная обречённость человека в 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стих-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 поля коршун поднялся…»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632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Жизнеутверждающее начало в стих-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А.А.Фета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«Ель рукавом мне тропинку завесила…», «Ещё майская ночь», «Учись у них – у дуба, у берёзы…»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Краски и звуки в пейзажной лирике А.А.Фета.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Н.А.Некрасов. Стих-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«Железная дорога». Картины подневольного труда.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 – созидатель духовных и материальных ценностей в 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стих-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«Железная дорога».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Своеобразие языка и композиции 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стих-я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«Железная дорога»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№6 по произведениям поэтов 19 века.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11B2"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Н.С.Лесков. Литературный портрет писателя.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Гордость Н.С.Лескова за народ в сказе «Левша».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языка сказа Н.С.Лескова «Левша»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Комический эффект, создаваемый игрой слов, в сказе «Левша Н.С.Лескова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№7 по сказу Н.С.Лескова «Левша»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А.П.Чехов. Устный рассказ о писателе.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Речь героев рассказа А.П.Чехова «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Толстый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тонкий». Юмористическая ситуация.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Разоблачение лицемерия в рассказе А.П. Чехова «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Толстый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тонкий». Роль художественной детали.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Я.П.Полонский. «По горам две хмурых тучи…», «Посмотри – какая мгла…». Выражение переживаний и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мироощущуния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стих-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родной природе.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Е.А.Баратынский. «Весна, весна! Как воздух чист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!...», «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Чудный град порой сольётся…». Особенности пейзажной лирики.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А.К.Толстой. «Где гнутся над омутом лозы…». Проект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№8 по стих-ям поэтов 19 века.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D951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XX 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ч.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А.И.Куприн. Реальная основа и содержание рассказа «Чудесный доктор».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 главного героя в рассказе А.И.Куприна «Чудесный доктор».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служения людям в рассказе А.И.Куприна «Чудесный доктор»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А.П.Платонов. Литературный портрет писателя.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«Неизвестный цветок» А.П.Платонова. 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вокруг нас.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«Ни на кого не похожие» герои А.П.Платонова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Жестокая реальность и романтическая мечта в повести А.С.Грина «Алые паруса».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Душевная чистота главных героев в повести А.С.Грина «Алые паруса».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303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C00773" w:rsidRDefault="005211B2" w:rsidP="00C0077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автора к героям повести А.С.Грина «Алые паруса».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К.М.Симонов «Ты помнишь, Алёша, дороги Смоленщины…». Солдатские будни в стих-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войне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Д.С.Самойлов «Сороковые». Любовь к Родине в годы военных испытаний.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Изображение быта и жизни сибирской деревни в предвоенные годы в рассказе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«Конь с розовой гривой».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Яркость и самобытность героев рассказа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«Конь с розовой гривой». Юмор в рассказе.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№9 по рассказу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«Конь с розовой гривой».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Отражение трудностей военного времени в рассказе В.Г.Распутина «Уроки французского».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Душевная щедрость учительницы в рассказе В.Г.Распутина «Уроки французского».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Нравственная проблематика рассказа В.Г.Распутина «Уроки французского». Проект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А.А.Блок. « О, как безумно за окном…». Чувство радости и печали, любви к родной природе и Родине.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504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С.А.Есенин. «Мелколесье. Степь и дали…», «Пороша». Связь ритмики и мелодики стиха с эмоциональным состоянием лирического героя.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А.А.Ахматова. «Перед весной бывают дни такие…»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и природа в тихой лирике Н.М.Рубцова.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№10 по стих-ям о природе поэтов 20 века.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шукшинских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героев-«чудиков» в рассказах «Чудик», «Критики».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Человеческая открытость миру как синоним незащищённости в рассказах В.М. Шукшина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Влияние учителя на формирование детского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хар-ра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рассказе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Ф.А.Искандера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«Тринадцатый подвиг Геракла».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написание классного сочинения по произведениям В.Г.Распутина, В.П.Астафьева, Ф.А.Искандера (по выбору).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классного сочинения по произведениям В.Г. Распутина, В.П. Астафьева, Ф.А.Искандера 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Габдулла</w:t>
            </w:r>
            <w:proofErr w:type="spellEnd"/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укай. 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Стих-я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«Родная деревня», «Книга». Любовь к малой родине и своему родному краю.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Кайсын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Зарубежная литература.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ч.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Подвиги Геракла. «Скотный двор царя Авгия».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Мифы Древней Греции. «Яблоки Гесперид».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Геродот. «Легенда об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Арионе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Геродот. «Легенда об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Арионе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«Илиада» Гомера как героическая эпическая поэма.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«Одиссея» Гомера как героическая эпическая поэма.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343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М.Сервантес Сааведра. Пародия на рыцарские романы. «Дон Кихот».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«Дон Кихот»»: нравственный смысл романа.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Ф.Шиллер. Рыцарская баллада «Перчатка».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293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Изображение дикой природы в новелле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П.Мериме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Маттео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Фальконе».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319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Маттео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Фальконе». Отец и сын Фальконе, проблемы чести предательства.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А.де Сент-Экзюпери. «Маленький принц» как философская сказка и мудрая притча. 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Вечные истины в сказке.</w:t>
            </w:r>
            <w:r w:rsidR="00D95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Итоговый урок.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80A" w:rsidRPr="005211B2" w:rsidTr="0049480A">
        <w:trPr>
          <w:tblCellSpacing w:w="0" w:type="dxa"/>
        </w:trPr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80A" w:rsidRPr="005211B2" w:rsidRDefault="0049480A" w:rsidP="00FB351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80A" w:rsidRPr="005211B2" w:rsidRDefault="0049480A" w:rsidP="00FB351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80A" w:rsidRPr="005211B2" w:rsidRDefault="00D95127" w:rsidP="00FB351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494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451AB3" w:rsidRPr="005211B2" w:rsidRDefault="00451AB3" w:rsidP="0049480A">
      <w:pPr>
        <w:ind w:right="-417"/>
        <w:rPr>
          <w:rFonts w:ascii="Times New Roman" w:hAnsi="Times New Roman" w:cs="Times New Roman"/>
          <w:sz w:val="24"/>
          <w:szCs w:val="24"/>
        </w:rPr>
      </w:pPr>
    </w:p>
    <w:sectPr w:rsidR="00451AB3" w:rsidRPr="005211B2" w:rsidSect="00007A11">
      <w:footerReference w:type="default" r:id="rId10"/>
      <w:pgSz w:w="16838" w:h="11906" w:orient="landscape"/>
      <w:pgMar w:top="1134" w:right="953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4B" w:rsidRDefault="009B0E4B" w:rsidP="00007A11">
      <w:pPr>
        <w:spacing w:after="0" w:line="240" w:lineRule="auto"/>
      </w:pPr>
      <w:r>
        <w:separator/>
      </w:r>
    </w:p>
  </w:endnote>
  <w:endnote w:type="continuationSeparator" w:id="0">
    <w:p w:rsidR="009B0E4B" w:rsidRDefault="009B0E4B" w:rsidP="0000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233"/>
      <w:docPartObj>
        <w:docPartGallery w:val="Page Numbers (Bottom of Page)"/>
        <w:docPartUnique/>
      </w:docPartObj>
    </w:sdtPr>
    <w:sdtEndPr/>
    <w:sdtContent>
      <w:p w:rsidR="00724B6A" w:rsidRDefault="009B0E4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8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3835" w:rsidRDefault="009438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4B" w:rsidRDefault="009B0E4B" w:rsidP="00007A11">
      <w:pPr>
        <w:spacing w:after="0" w:line="240" w:lineRule="auto"/>
      </w:pPr>
      <w:r>
        <w:separator/>
      </w:r>
    </w:p>
  </w:footnote>
  <w:footnote w:type="continuationSeparator" w:id="0">
    <w:p w:rsidR="009B0E4B" w:rsidRDefault="009B0E4B" w:rsidP="00007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158D"/>
    <w:multiLevelType w:val="multilevel"/>
    <w:tmpl w:val="CC06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C7FFD"/>
    <w:multiLevelType w:val="multilevel"/>
    <w:tmpl w:val="CB80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C5F29"/>
    <w:multiLevelType w:val="multilevel"/>
    <w:tmpl w:val="DD78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55332"/>
    <w:multiLevelType w:val="multilevel"/>
    <w:tmpl w:val="E028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3560B"/>
    <w:multiLevelType w:val="multilevel"/>
    <w:tmpl w:val="730AD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C2211"/>
    <w:multiLevelType w:val="multilevel"/>
    <w:tmpl w:val="3BFC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72B00"/>
    <w:multiLevelType w:val="multilevel"/>
    <w:tmpl w:val="CC24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B2284"/>
    <w:multiLevelType w:val="multilevel"/>
    <w:tmpl w:val="92A2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313A1"/>
    <w:multiLevelType w:val="multilevel"/>
    <w:tmpl w:val="9C6A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C5B"/>
    <w:rsid w:val="00007A11"/>
    <w:rsid w:val="001D60B3"/>
    <w:rsid w:val="002B6D6B"/>
    <w:rsid w:val="002D48DF"/>
    <w:rsid w:val="003A486A"/>
    <w:rsid w:val="00451AB3"/>
    <w:rsid w:val="0049480A"/>
    <w:rsid w:val="005211B2"/>
    <w:rsid w:val="005426AF"/>
    <w:rsid w:val="005C6230"/>
    <w:rsid w:val="00623553"/>
    <w:rsid w:val="00631C5B"/>
    <w:rsid w:val="00724B6A"/>
    <w:rsid w:val="008D25A4"/>
    <w:rsid w:val="008F6BE5"/>
    <w:rsid w:val="00920564"/>
    <w:rsid w:val="00943835"/>
    <w:rsid w:val="009B0E4B"/>
    <w:rsid w:val="00A96710"/>
    <w:rsid w:val="00B505B3"/>
    <w:rsid w:val="00C00773"/>
    <w:rsid w:val="00D6103D"/>
    <w:rsid w:val="00D95127"/>
    <w:rsid w:val="00DF6AF9"/>
    <w:rsid w:val="00EA1E9F"/>
    <w:rsid w:val="00EA2E5B"/>
    <w:rsid w:val="00EC1C13"/>
    <w:rsid w:val="00F11669"/>
    <w:rsid w:val="00F86881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5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25A4"/>
    <w:rPr>
      <w:color w:val="800080"/>
      <w:u w:val="single"/>
    </w:rPr>
  </w:style>
  <w:style w:type="paragraph" w:customStyle="1" w:styleId="readmore-js-toggle">
    <w:name w:val="readmore-js-toggle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8D25A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8D25A4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8D25A4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8D25A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8D25A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8D25A4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8D25A4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8D25A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8D25A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8D25A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8D25A4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8D25A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8D25A4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8D25A4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8D25A4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8D25A4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8D25A4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8D25A4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8D25A4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8D25A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8D25A4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8D25A4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8D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8D25A4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8D25A4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8D25A4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8D25A4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8D25A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8D25A4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8D25A4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8D25A4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8D25A4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8D25A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8D25A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8D25A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8D25A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8D25A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8D25A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8D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8D25A4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8D25A4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8D25A4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8D25A4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8D25A4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8D25A4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8D25A4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8D25A4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8D25A4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8D25A4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8D25A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8D25A4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8D25A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8D25A4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8D25A4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8D25A4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8D25A4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8D25A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8D25A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8D25A4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8D25A4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8D25A4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8D25A4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8D25A4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8D25A4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8D25A4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8D25A4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8D25A4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8D25A4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8D25A4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8D25A4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8D25A4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8D25A4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8D25A4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8D25A4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8D25A4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8D25A4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8D25A4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8D25A4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8D25A4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8D25A4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D25A4"/>
    <w:pPr>
      <w:spacing w:after="0" w:line="240" w:lineRule="auto"/>
    </w:pPr>
  </w:style>
  <w:style w:type="paragraph" w:customStyle="1" w:styleId="-11">
    <w:name w:val="Цветной список - Акцент 11"/>
    <w:basedOn w:val="a"/>
    <w:qFormat/>
    <w:rsid w:val="00007A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0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7A11"/>
  </w:style>
  <w:style w:type="paragraph" w:styleId="a9">
    <w:name w:val="footer"/>
    <w:basedOn w:val="a"/>
    <w:link w:val="aa"/>
    <w:uiPriority w:val="99"/>
    <w:unhideWhenUsed/>
    <w:rsid w:val="0000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7A11"/>
  </w:style>
  <w:style w:type="paragraph" w:styleId="ab">
    <w:name w:val="Balloon Text"/>
    <w:basedOn w:val="a"/>
    <w:link w:val="ac"/>
    <w:uiPriority w:val="99"/>
    <w:semiHidden/>
    <w:unhideWhenUsed/>
    <w:rsid w:val="001D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CDC6-155D-4C40-AD67-10CC066C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katargulova.elya26@outlook.com</cp:lastModifiedBy>
  <cp:revision>12</cp:revision>
  <cp:lastPrinted>2021-01-27T13:27:00Z</cp:lastPrinted>
  <dcterms:created xsi:type="dcterms:W3CDTF">2019-10-30T06:56:00Z</dcterms:created>
  <dcterms:modified xsi:type="dcterms:W3CDTF">2021-11-27T04:40:00Z</dcterms:modified>
</cp:coreProperties>
</file>