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C0" w:rsidRDefault="00312ACD" w:rsidP="001A5BC0">
      <w:pPr>
        <w:pStyle w:val="-11"/>
        <w:ind w:left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363DA7F" wp14:editId="68C21253">
            <wp:simplePos x="0" y="0"/>
            <wp:positionH relativeFrom="column">
              <wp:posOffset>3926955</wp:posOffset>
            </wp:positionH>
            <wp:positionV relativeFrom="paragraph">
              <wp:posOffset>-3520324</wp:posOffset>
            </wp:positionV>
            <wp:extent cx="1847385" cy="10801120"/>
            <wp:effectExtent l="0" t="0" r="635" b="635"/>
            <wp:wrapNone/>
            <wp:docPr id="4" name="Рисунок 4" descr="C:\Users\Админ\AppData\Local\Microsoft\Windows\INetCache\Content.Word\школа ан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Microsoft\Windows\INetCache\Content.Word\школа анн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4" t="1390" r="4855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8485" cy="1080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4F2">
        <w:rPr>
          <w:sz w:val="32"/>
          <w:szCs w:val="32"/>
        </w:rPr>
        <w:t>Муниципальное автономное общеобразовательное учреждение</w:t>
      </w:r>
    </w:p>
    <w:p w:rsidR="001A5BC0" w:rsidRDefault="001A5BC0" w:rsidP="001A5BC0">
      <w:pPr>
        <w:pStyle w:val="-11"/>
        <w:ind w:left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Бегишевская</w:t>
      </w:r>
      <w:proofErr w:type="spellEnd"/>
      <w:r>
        <w:rPr>
          <w:sz w:val="32"/>
          <w:szCs w:val="32"/>
        </w:rPr>
        <w:t xml:space="preserve"> средняя общеобразовательная школа</w:t>
      </w:r>
    </w:p>
    <w:p w:rsidR="001A5BC0" w:rsidRDefault="001A5BC0" w:rsidP="001A5BC0">
      <w:pPr>
        <w:pStyle w:val="-11"/>
        <w:ind w:left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Вагайского</w:t>
      </w:r>
      <w:proofErr w:type="spellEnd"/>
      <w:r>
        <w:rPr>
          <w:sz w:val="32"/>
          <w:szCs w:val="32"/>
        </w:rPr>
        <w:t xml:space="preserve"> района Тюменской области</w:t>
      </w:r>
    </w:p>
    <w:p w:rsidR="001A5BC0" w:rsidRPr="00B855D1" w:rsidRDefault="001A5BC0" w:rsidP="001A5BC0">
      <w:pPr>
        <w:pStyle w:val="-11"/>
        <w:rPr>
          <w:b/>
          <w:sz w:val="32"/>
          <w:szCs w:val="32"/>
        </w:rPr>
      </w:pPr>
    </w:p>
    <w:p w:rsidR="001A5BC0" w:rsidRPr="00B855D1" w:rsidRDefault="001A5BC0" w:rsidP="001A5BC0">
      <w:pPr>
        <w:pStyle w:val="-11"/>
        <w:rPr>
          <w:b/>
          <w:sz w:val="32"/>
          <w:szCs w:val="32"/>
        </w:rPr>
      </w:pPr>
    </w:p>
    <w:p w:rsidR="001A5BC0" w:rsidRPr="00B855D1" w:rsidRDefault="001A5BC0" w:rsidP="001A5BC0">
      <w:pPr>
        <w:pStyle w:val="-11"/>
        <w:rPr>
          <w:sz w:val="32"/>
          <w:szCs w:val="32"/>
        </w:rPr>
      </w:pPr>
      <w:r w:rsidRPr="00B855D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EFEF3" wp14:editId="2EA791E9">
                <wp:simplePos x="0" y="0"/>
                <wp:positionH relativeFrom="column">
                  <wp:posOffset>7120255</wp:posOffset>
                </wp:positionH>
                <wp:positionV relativeFrom="paragraph">
                  <wp:posOffset>12700</wp:posOffset>
                </wp:positionV>
                <wp:extent cx="2714625" cy="1555115"/>
                <wp:effectExtent l="0" t="0" r="28575" b="2603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C0" w:rsidRPr="00012D87" w:rsidRDefault="001A5BC0" w:rsidP="001A5BC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D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1A5BC0" w:rsidRPr="00012D87" w:rsidRDefault="001A5BC0" w:rsidP="001A5BC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D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приказом директора школы</w:t>
                            </w:r>
                          </w:p>
                          <w:p w:rsidR="001A5BC0" w:rsidRPr="00012D87" w:rsidRDefault="001A5BC0" w:rsidP="001A5BC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D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_____________№_______</w:t>
                            </w:r>
                          </w:p>
                          <w:p w:rsidR="001A5BC0" w:rsidRPr="00012D87" w:rsidRDefault="001A5BC0" w:rsidP="001A5BC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D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_________/</w:t>
                            </w:r>
                            <w:proofErr w:type="spellStart"/>
                            <w:r w:rsidRPr="00012D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Халиуллина</w:t>
                            </w:r>
                            <w:proofErr w:type="spellEnd"/>
                            <w:r w:rsidRPr="00012D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Г.Ж./</w:t>
                            </w:r>
                          </w:p>
                          <w:p w:rsidR="001A5BC0" w:rsidRDefault="001A5BC0" w:rsidP="001A5BC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560.65pt;margin-top:1pt;width:213.75pt;height:1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" strokecolor="white [3212]">
                <v:textbox>
                  <w:txbxContent>
                    <w:p w:rsidR="001A5BC0" w:rsidRPr="00012D87" w:rsidRDefault="001A5BC0" w:rsidP="001A5BC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D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1A5BC0" w:rsidRPr="00012D87" w:rsidRDefault="001A5BC0" w:rsidP="001A5BC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D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приказом директора школы</w:t>
                      </w:r>
                    </w:p>
                    <w:p w:rsidR="001A5BC0" w:rsidRPr="00012D87" w:rsidRDefault="001A5BC0" w:rsidP="001A5BC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D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_____________№_______</w:t>
                      </w:r>
                    </w:p>
                    <w:p w:rsidR="001A5BC0" w:rsidRPr="00012D87" w:rsidRDefault="001A5BC0" w:rsidP="001A5BC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D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_________/Халиуллина Г.Ж./</w:t>
                      </w:r>
                    </w:p>
                    <w:p w:rsidR="001A5BC0" w:rsidRDefault="001A5BC0" w:rsidP="001A5BC0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B855D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5651E" wp14:editId="1755290F">
                <wp:simplePos x="0" y="0"/>
                <wp:positionH relativeFrom="column">
                  <wp:posOffset>222885</wp:posOffset>
                </wp:positionH>
                <wp:positionV relativeFrom="paragraph">
                  <wp:posOffset>12700</wp:posOffset>
                </wp:positionV>
                <wp:extent cx="2714625" cy="1555115"/>
                <wp:effectExtent l="0" t="0" r="28575" b="2603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C0" w:rsidRPr="00B855D1" w:rsidRDefault="001A5BC0" w:rsidP="001A5BC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РАССМОТРЕНО </w:t>
                            </w:r>
                          </w:p>
                          <w:p w:rsidR="001A5BC0" w:rsidRPr="00B855D1" w:rsidRDefault="001A5BC0" w:rsidP="001A5BC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заседании ШМО учителей</w:t>
                            </w:r>
                          </w:p>
                          <w:p w:rsidR="001A5BC0" w:rsidRPr="00B855D1" w:rsidRDefault="001A5BC0" w:rsidP="001A5BC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1A5BC0" w:rsidRPr="00B855D1" w:rsidRDefault="001A5BC0" w:rsidP="001A5BC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  <w:proofErr w:type="gramStart"/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   </w:t>
                            </w:r>
                          </w:p>
                          <w:p w:rsidR="001A5BC0" w:rsidRPr="00870D9B" w:rsidRDefault="001A5BC0" w:rsidP="001A5BC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0D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ШМО</w:t>
                            </w:r>
                          </w:p>
                          <w:p w:rsidR="001A5BC0" w:rsidRDefault="001A5BC0" w:rsidP="001A5BC0">
                            <w:r>
                              <w:t xml:space="preserve">________/__________________/ </w:t>
                            </w:r>
                          </w:p>
                          <w:p w:rsidR="001A5BC0" w:rsidRDefault="001A5BC0" w:rsidP="001A5B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left:0;text-align:left;margin-left:17.55pt;margin-top:1pt;width:213.75pt;height:1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" strokecolor="white [3212]">
                <v:textbox>
                  <w:txbxContent>
                    <w:p w:rsidR="001A5BC0" w:rsidRPr="00B855D1" w:rsidRDefault="001A5BC0" w:rsidP="001A5BC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РАССМОТРЕНО </w:t>
                      </w:r>
                    </w:p>
                    <w:p w:rsidR="001A5BC0" w:rsidRPr="00B855D1" w:rsidRDefault="001A5BC0" w:rsidP="001A5BC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заседании ШМО учителей</w:t>
                      </w:r>
                    </w:p>
                    <w:p w:rsidR="001A5BC0" w:rsidRPr="00B855D1" w:rsidRDefault="001A5BC0" w:rsidP="001A5BC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1A5BC0" w:rsidRPr="00B855D1" w:rsidRDefault="001A5BC0" w:rsidP="001A5BC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протокол №_____от_________   </w:t>
                      </w:r>
                    </w:p>
                    <w:p w:rsidR="001A5BC0" w:rsidRPr="00870D9B" w:rsidRDefault="001A5BC0" w:rsidP="001A5BC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0D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ШМО</w:t>
                      </w:r>
                    </w:p>
                    <w:p w:rsidR="001A5BC0" w:rsidRDefault="001A5BC0" w:rsidP="001A5BC0">
                      <w:r>
                        <w:t xml:space="preserve">________/__________________/ </w:t>
                      </w:r>
                    </w:p>
                    <w:p w:rsidR="001A5BC0" w:rsidRDefault="001A5BC0" w:rsidP="001A5BC0"/>
                  </w:txbxContent>
                </v:textbox>
              </v:shape>
            </w:pict>
          </mc:Fallback>
        </mc:AlternateContent>
      </w:r>
    </w:p>
    <w:p w:rsidR="001A5BC0" w:rsidRPr="00B855D1" w:rsidRDefault="001A5BC0" w:rsidP="001A5BC0">
      <w:pPr>
        <w:pStyle w:val="-11"/>
        <w:rPr>
          <w:sz w:val="32"/>
          <w:szCs w:val="32"/>
        </w:rPr>
      </w:pPr>
      <w:r w:rsidRPr="00B855D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4F359" wp14:editId="73C8816F">
                <wp:simplePos x="0" y="0"/>
                <wp:positionH relativeFrom="column">
                  <wp:posOffset>3656965</wp:posOffset>
                </wp:positionH>
                <wp:positionV relativeFrom="paragraph">
                  <wp:posOffset>61595</wp:posOffset>
                </wp:positionV>
                <wp:extent cx="2714625" cy="1059180"/>
                <wp:effectExtent l="0" t="0" r="28575" b="2667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C0" w:rsidRPr="00B855D1" w:rsidRDefault="001A5BC0" w:rsidP="001A5B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СОГЛАСОВАНО  </w:t>
                            </w:r>
                          </w:p>
                          <w:p w:rsidR="001A5BC0" w:rsidRPr="00B855D1" w:rsidRDefault="001A5BC0" w:rsidP="001A5B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</w:t>
                            </w:r>
                            <w:proofErr w:type="spellStart"/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</w:t>
                            </w:r>
                            <w:proofErr w:type="gramStart"/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.д</w:t>
                            </w:r>
                            <w:proofErr w:type="gramEnd"/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иректора</w:t>
                            </w:r>
                            <w:proofErr w:type="spellEnd"/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УР   ______________/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Симонова С.В</w:t>
                            </w:r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./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8" type="#_x0000_t202" style="position:absolute;left:0;text-align:left;margin-left:287.95pt;margin-top:4.85pt;width:213.75pt;height:8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" strokecolor="white [3212]">
                <v:textbox>
                  <w:txbxContent>
                    <w:p w:rsidR="001A5BC0" w:rsidRPr="00B855D1" w:rsidRDefault="001A5BC0" w:rsidP="001A5B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СОГЛАСОВАНО  </w:t>
                      </w:r>
                    </w:p>
                    <w:p w:rsidR="001A5BC0" w:rsidRPr="00B855D1" w:rsidRDefault="001A5BC0" w:rsidP="001A5B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зам.директора по УР   ______________/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Симонова С.В</w:t>
                      </w:r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./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A5BC0" w:rsidRPr="00B855D1" w:rsidRDefault="001A5BC0" w:rsidP="001A5BC0">
      <w:pPr>
        <w:pStyle w:val="-11"/>
        <w:rPr>
          <w:sz w:val="32"/>
          <w:szCs w:val="32"/>
        </w:rPr>
      </w:pPr>
    </w:p>
    <w:p w:rsidR="001A5BC0" w:rsidRPr="00B855D1" w:rsidRDefault="001A5BC0" w:rsidP="001A5BC0">
      <w:pPr>
        <w:pStyle w:val="-11"/>
        <w:rPr>
          <w:sz w:val="32"/>
          <w:szCs w:val="32"/>
        </w:rPr>
      </w:pPr>
    </w:p>
    <w:p w:rsidR="001A5BC0" w:rsidRPr="00B855D1" w:rsidRDefault="001A5BC0" w:rsidP="001A5BC0">
      <w:pPr>
        <w:pStyle w:val="-11"/>
        <w:rPr>
          <w:sz w:val="32"/>
          <w:szCs w:val="32"/>
        </w:rPr>
      </w:pPr>
    </w:p>
    <w:p w:rsidR="001A5BC0" w:rsidRPr="00B855D1" w:rsidRDefault="001A5BC0" w:rsidP="001A5BC0">
      <w:pPr>
        <w:pStyle w:val="-11"/>
        <w:rPr>
          <w:sz w:val="32"/>
          <w:szCs w:val="32"/>
        </w:rPr>
      </w:pPr>
    </w:p>
    <w:p w:rsidR="001A5BC0" w:rsidRPr="00B855D1" w:rsidRDefault="001A5BC0" w:rsidP="001A5BC0">
      <w:pPr>
        <w:pStyle w:val="-11"/>
        <w:rPr>
          <w:b/>
          <w:sz w:val="32"/>
          <w:szCs w:val="32"/>
        </w:rPr>
      </w:pPr>
    </w:p>
    <w:p w:rsidR="00F144F2" w:rsidRDefault="00F144F2" w:rsidP="001A5BC0">
      <w:pPr>
        <w:pStyle w:val="-11"/>
        <w:jc w:val="center"/>
        <w:rPr>
          <w:b/>
          <w:sz w:val="32"/>
          <w:szCs w:val="32"/>
        </w:rPr>
      </w:pPr>
    </w:p>
    <w:p w:rsidR="001A5BC0" w:rsidRPr="00C20DA3" w:rsidRDefault="001A5BC0" w:rsidP="001A5BC0">
      <w:pPr>
        <w:pStyle w:val="-11"/>
        <w:jc w:val="center"/>
        <w:rPr>
          <w:b/>
          <w:sz w:val="32"/>
          <w:szCs w:val="32"/>
        </w:rPr>
      </w:pPr>
      <w:r w:rsidRPr="00C20DA3">
        <w:rPr>
          <w:b/>
          <w:sz w:val="32"/>
          <w:szCs w:val="32"/>
        </w:rPr>
        <w:t>Рабочая программа</w:t>
      </w:r>
    </w:p>
    <w:p w:rsidR="001A5BC0" w:rsidRPr="00C20DA3" w:rsidRDefault="001A5BC0" w:rsidP="001A5BC0">
      <w:pPr>
        <w:pStyle w:val="-11"/>
        <w:jc w:val="center"/>
        <w:rPr>
          <w:b/>
          <w:sz w:val="32"/>
          <w:szCs w:val="32"/>
        </w:rPr>
      </w:pPr>
      <w:r w:rsidRPr="00C20DA3">
        <w:rPr>
          <w:b/>
          <w:sz w:val="32"/>
          <w:szCs w:val="32"/>
        </w:rPr>
        <w:t>по внеурочной деятельности</w:t>
      </w:r>
    </w:p>
    <w:p w:rsidR="001A5BC0" w:rsidRPr="00C20DA3" w:rsidRDefault="001A5BC0" w:rsidP="001A5BC0">
      <w:pPr>
        <w:pStyle w:val="-11"/>
        <w:jc w:val="center"/>
        <w:rPr>
          <w:b/>
          <w:sz w:val="32"/>
          <w:szCs w:val="32"/>
        </w:rPr>
      </w:pPr>
      <w:r w:rsidRPr="00C20DA3">
        <w:rPr>
          <w:b/>
          <w:sz w:val="32"/>
          <w:szCs w:val="32"/>
        </w:rPr>
        <w:t>«Азбука нравственности»</w:t>
      </w:r>
    </w:p>
    <w:p w:rsidR="001A5BC0" w:rsidRDefault="001A5BC0" w:rsidP="00C20DA3">
      <w:pPr>
        <w:pStyle w:val="-11"/>
        <w:jc w:val="center"/>
        <w:rPr>
          <w:b/>
          <w:sz w:val="32"/>
          <w:szCs w:val="32"/>
        </w:rPr>
      </w:pPr>
    </w:p>
    <w:p w:rsidR="00F144F2" w:rsidRPr="00C20DA3" w:rsidRDefault="00F144F2" w:rsidP="00C20DA3">
      <w:pPr>
        <w:pStyle w:val="-11"/>
        <w:jc w:val="center"/>
        <w:rPr>
          <w:b/>
          <w:sz w:val="32"/>
          <w:szCs w:val="32"/>
        </w:rPr>
      </w:pPr>
    </w:p>
    <w:p w:rsidR="001A5BC0" w:rsidRPr="00B855D1" w:rsidRDefault="001A5BC0" w:rsidP="001A5BC0">
      <w:pPr>
        <w:pStyle w:val="-11"/>
        <w:rPr>
          <w:b/>
          <w:sz w:val="32"/>
          <w:szCs w:val="32"/>
        </w:rPr>
      </w:pPr>
    </w:p>
    <w:p w:rsidR="001A5BC0" w:rsidRPr="00C20DA3" w:rsidRDefault="001A5BC0" w:rsidP="001A5BC0">
      <w:pPr>
        <w:pStyle w:val="-11"/>
        <w:jc w:val="right"/>
        <w:rPr>
          <w:sz w:val="28"/>
          <w:szCs w:val="28"/>
        </w:rPr>
      </w:pPr>
      <w:r w:rsidRPr="00C20DA3">
        <w:rPr>
          <w:sz w:val="28"/>
          <w:szCs w:val="28"/>
        </w:rPr>
        <w:t xml:space="preserve">Составитель: учитель Попов П.П. </w:t>
      </w:r>
    </w:p>
    <w:p w:rsidR="001A5BC0" w:rsidRPr="00B855D1" w:rsidRDefault="001A5BC0" w:rsidP="001A5BC0">
      <w:pPr>
        <w:pStyle w:val="-11"/>
        <w:rPr>
          <w:b/>
          <w:sz w:val="32"/>
          <w:szCs w:val="32"/>
        </w:rPr>
      </w:pPr>
    </w:p>
    <w:p w:rsidR="001A5BC0" w:rsidRDefault="001A5BC0" w:rsidP="001A5BC0">
      <w:pPr>
        <w:pStyle w:val="-11"/>
        <w:ind w:left="0"/>
        <w:rPr>
          <w:b/>
          <w:sz w:val="32"/>
          <w:szCs w:val="32"/>
        </w:rPr>
      </w:pPr>
    </w:p>
    <w:p w:rsidR="001A5BC0" w:rsidRDefault="001A5BC0" w:rsidP="001A5BC0">
      <w:pPr>
        <w:pStyle w:val="-11"/>
        <w:ind w:left="0"/>
        <w:rPr>
          <w:b/>
          <w:sz w:val="32"/>
          <w:szCs w:val="32"/>
        </w:rPr>
      </w:pPr>
    </w:p>
    <w:p w:rsidR="001A5BC0" w:rsidRDefault="001A5BC0" w:rsidP="001A5BC0">
      <w:pPr>
        <w:pStyle w:val="-11"/>
        <w:ind w:left="0"/>
        <w:rPr>
          <w:b/>
          <w:sz w:val="32"/>
          <w:szCs w:val="32"/>
        </w:rPr>
      </w:pPr>
    </w:p>
    <w:p w:rsidR="00C20DA3" w:rsidRPr="00B855D1" w:rsidRDefault="00C20DA3" w:rsidP="001A5BC0">
      <w:pPr>
        <w:pStyle w:val="-11"/>
        <w:ind w:left="0"/>
        <w:rPr>
          <w:b/>
          <w:sz w:val="32"/>
          <w:szCs w:val="32"/>
        </w:rPr>
      </w:pPr>
    </w:p>
    <w:p w:rsidR="001A5BC0" w:rsidRPr="00C20DA3" w:rsidRDefault="001A5BC0" w:rsidP="001A5BC0">
      <w:pPr>
        <w:pStyle w:val="-11"/>
        <w:jc w:val="center"/>
        <w:rPr>
          <w:b/>
        </w:rPr>
      </w:pPr>
      <w:r w:rsidRPr="00C20DA3">
        <w:rPr>
          <w:b/>
        </w:rPr>
        <w:t>Иртыш</w:t>
      </w:r>
    </w:p>
    <w:p w:rsidR="001A5BC0" w:rsidRPr="00C20DA3" w:rsidRDefault="001A5BC0" w:rsidP="001A5BC0">
      <w:pPr>
        <w:pStyle w:val="-11"/>
        <w:jc w:val="center"/>
        <w:rPr>
          <w:b/>
        </w:rPr>
      </w:pPr>
      <w:r w:rsidRPr="00C20DA3">
        <w:rPr>
          <w:b/>
        </w:rPr>
        <w:t>2019 год</w:t>
      </w:r>
    </w:p>
    <w:p w:rsidR="00BC09C3" w:rsidRPr="00312ACD" w:rsidRDefault="00312ACD" w:rsidP="00312A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результаты.</w:t>
      </w:r>
    </w:p>
    <w:p w:rsidR="00BC09C3" w:rsidRPr="00BC09C3" w:rsidRDefault="00BC09C3" w:rsidP="00BC09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</w:t>
      </w:r>
    </w:p>
    <w:p w:rsidR="00BC09C3" w:rsidRPr="00BC09C3" w:rsidRDefault="00BC09C3" w:rsidP="00BC09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«Уроки нравственности»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</w:t>
      </w:r>
      <w:proofErr w:type="gramStart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прежде всего, такие понятия, как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бережливость», «самоотверженность», «уважение», «чуткость», «патриотизм», «верность», «взаимопомощь», «солидарность», «вежливость», «верность», «сочувствие», «трудолюбие».</w:t>
      </w:r>
      <w:proofErr w:type="gramEnd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Перечисленные понятия – положительные, на их усвоение делается ставка при проведении занятий, а отрицательные понятия приводятся как противовес им, как форма сравнения.</w:t>
      </w:r>
    </w:p>
    <w:p w:rsidR="00BC09C3" w:rsidRPr="00BC09C3" w:rsidRDefault="00BC09C3" w:rsidP="00BC09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усвоением нравственных понятий, раскрытием их нравственного значения и содержания, показ их оценочной роли, выявление уровней и признаков понятий ведется учителем как путём непосредственного объяснения их содержания и структуры, так и в процессе анализа выбранных художественных произведений (или их фрагментов), в большинстве своем выходящих за рамки школьной программы, но являющихся «золотым фондом» русской классической и педагогической литературы, чтение которой</w:t>
      </w:r>
      <w:proofErr w:type="gramEnd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для нравственного взросления человека и формирования его, говоря словами </w:t>
      </w:r>
      <w:proofErr w:type="spellStart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«САМОСТОЯНИЯ». К такой литературе относятся произведения Ивана Александровича Ильина, Василия Александровича Сухомлинского, Валентина Распутина, Дмитрия Сергеевича Лихачева, Бориса Васильева. Предметом анализа могут стать и эпизоды произведений русских писателей, изучаемых в курсе школьной программы: </w:t>
      </w:r>
      <w:proofErr w:type="spellStart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Л.Н.Толстого</w:t>
      </w:r>
      <w:proofErr w:type="spellEnd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А.П.Чехова</w:t>
      </w:r>
      <w:proofErr w:type="spellEnd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С.Михалкова</w:t>
      </w:r>
      <w:proofErr w:type="spellEnd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И.А.Крылова</w:t>
      </w:r>
      <w:proofErr w:type="spellEnd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древнерусская литература, мифы народов мира, </w:t>
      </w:r>
      <w:proofErr w:type="spellStart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фолклор</w:t>
      </w:r>
      <w:proofErr w:type="spellEnd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фрагменты старых художественных фильмов, которые, к сожалению, мало знакомы современным школьникам, но содержат в себе огромный нравственный потенциал. Особенное значение для занятий в этом плане приобретает книга Симона Соловейчика «Пушкинские проповеди», главы которой могут быть вступительным словом каждого урока. На занятиях предполагается и обсуждение нравственно значимых практических ситуаций из жизни самих школьников.</w:t>
      </w:r>
    </w:p>
    <w:p w:rsidR="00BC09C3" w:rsidRPr="00BC09C3" w:rsidRDefault="00BC09C3" w:rsidP="00BC09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могут проходить в форме беседы, рассказа, комментированного чтения, обсуждения, диспута, дискуссии, анкетирования, чтения стихов, разбора нравственно значимых ситуаций, викторин, ролевых и этических игр.</w:t>
      </w:r>
      <w:proofErr w:type="gramEnd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проводиться уроки творчества на заданные темы (рисования на темы морали, составление портрета слова, дописывание рассказа с нравственным содержанием, составление письма, заповедей дружбы и </w:t>
      </w:r>
      <w:proofErr w:type="spellStart"/>
      <w:proofErr w:type="gramStart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Особое место в системе занятий занимают авторские уроки</w:t>
      </w:r>
      <w:proofErr w:type="gramStart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09C3" w:rsidRPr="00BC09C3" w:rsidRDefault="00BC09C3" w:rsidP="00BC09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духовно-нравственным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найти своё место в ней.</w:t>
      </w:r>
    </w:p>
    <w:p w:rsidR="002F6313" w:rsidRPr="00312ACD" w:rsidRDefault="00312ACD" w:rsidP="00312A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по разделам</w:t>
      </w:r>
    </w:p>
    <w:p w:rsidR="002F6313" w:rsidRPr="002F6313" w:rsidRDefault="002F6313" w:rsidP="006640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Мы живём среди людей (9 часов)</w:t>
      </w:r>
    </w:p>
    <w:p w:rsidR="002F6313" w:rsidRPr="002F6313" w:rsidRDefault="002F6313" w:rsidP="006640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среди людей.  Может ли человек прожить один?  Правила культуры общения. Правила этикета. Что такое  нравственная  оценка?</w:t>
      </w:r>
    </w:p>
    <w:p w:rsidR="002F6313" w:rsidRPr="002F6313" w:rsidRDefault="002F6313" w:rsidP="006640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Что значит уважать людей? (12 часов)</w:t>
      </w:r>
    </w:p>
    <w:p w:rsidR="002F6313" w:rsidRPr="002F6313" w:rsidRDefault="002F6313" w:rsidP="006640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уважать  людей?  Как быть уважаемым?  Уважение старших – закон жизни людей. Как уважать родителей? Правила взаимоотношений с родителями. Не быть равнодушным.</w:t>
      </w:r>
    </w:p>
    <w:p w:rsidR="002F6313" w:rsidRPr="002F6313" w:rsidRDefault="002F6313" w:rsidP="006640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Другие и я (12 часов)</w:t>
      </w:r>
    </w:p>
    <w:p w:rsidR="002F6313" w:rsidRPr="002F6313" w:rsidRDefault="002F6313" w:rsidP="002F63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вести себя с другими людьми? Другие и я.  Как быть предупредительным?  Не давши слова – крепись, а давши - держись! Почему говорят: «Слово серебро, а молчанье - золото»?    Дружба всего дороже. Правила  дружбы. Дружба и друзья. Почитание, почтение, уважение - в чём отличия? Принципиальность и беспринципность - что это?</w:t>
      </w:r>
    </w:p>
    <w:p w:rsidR="00FD44EB" w:rsidRPr="00FD44EB" w:rsidRDefault="00FD44EB" w:rsidP="006640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1: Моральный и нравственный мир подростка</w:t>
      </w:r>
    </w:p>
    <w:p w:rsidR="00FD44EB" w:rsidRPr="00FD44EB" w:rsidRDefault="00FD44EB" w:rsidP="006640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морали, как нравственных правилах общения, регулирующих все отношения людей и определяющих требование к их поведению.</w:t>
      </w:r>
    </w:p>
    <w:p w:rsidR="00FD44EB" w:rsidRPr="00FD44EB" w:rsidRDefault="00FD44EB" w:rsidP="006640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в процессе методик использования диагностических и игровых нравственных проявлений личности, влияния и наличия нравственных потребностей подростов</w:t>
      </w:r>
    </w:p>
    <w:p w:rsidR="00FD44EB" w:rsidRPr="00FD44EB" w:rsidRDefault="00FD44EB" w:rsidP="00FD4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делами, действиями и поступками как главными показателями нравственности человека. Характеристики нравственного облика подростков. Определение возможностей усвоения нравственных знаний детьми. Рассмотрение типичных особенностей нравственного мира подростков.</w:t>
      </w:r>
    </w:p>
    <w:p w:rsidR="00FD44EB" w:rsidRPr="00FD44EB" w:rsidRDefault="00FD44EB" w:rsidP="00FD4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2: Основные понятие морали</w:t>
      </w:r>
    </w:p>
    <w:p w:rsidR="00FD44EB" w:rsidRPr="00FD44EB" w:rsidRDefault="00FD44EB" w:rsidP="00FD4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моральных знаний в жизни каждого человека. Основные моральные понятия как база нравственной грамотности, их содержания и характеристики. Рассмотрения конкретных случаев понимания этих понятий в жизни. «Добро» и «зло» как опорные понятия нравственных знаний и нравственных оценок, как центральные понятия морали. Критерии добра и зла.</w:t>
      </w:r>
    </w:p>
    <w:p w:rsidR="00FD44EB" w:rsidRPr="00FD44EB" w:rsidRDefault="00FD44EB" w:rsidP="00FD4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Долг, как внутренняя потребность человека; сущность и различные уровни чувства долга. Долг как нравственная обязанность человека по отношению к другим людям, обществу и  к самому себе.</w:t>
      </w:r>
    </w:p>
    <w:p w:rsidR="00FD44EB" w:rsidRPr="00FD44EB" w:rsidRDefault="00FD44EB" w:rsidP="00FD4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Достоинство и честь как показатели нравственной ценности человека; их взаимосвязь с понятием честности, справедливости и долга. Связи этих понятий с понятием вежливости и тактичности.</w:t>
      </w:r>
    </w:p>
    <w:p w:rsidR="00FD44EB" w:rsidRPr="00FD44EB" w:rsidRDefault="00FD44EB" w:rsidP="00FD4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Совесть как внутренний регулятор поведения человека, как выражения общественной сущности человека. Содержание понятие «совесть». Виды эмоционального проявления совести: стыд, раскаяние, угрызение совести и др. ответственность как нравственное требование к личности и долг человека за достижения требуемого результата и за последствия их своих действий. Гуманность как общечеловеческий принцип деятельности и нравственные качества личности.</w:t>
      </w:r>
    </w:p>
    <w:p w:rsidR="00FD44EB" w:rsidRPr="00FD44EB" w:rsidRDefault="00FD44EB" w:rsidP="00FD4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3: Нравственные нормы как правила поведения.</w:t>
      </w:r>
    </w:p>
    <w:p w:rsidR="00FD44EB" w:rsidRPr="00FD44EB" w:rsidRDefault="00FD44EB" w:rsidP="00FD4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о нравственных нормах общества как правилах поведения и поступков, как наиболее простых нравственных требованиях и законах обязательные для каждого человека в отдельности.</w:t>
      </w:r>
    </w:p>
    <w:p w:rsidR="00FD44EB" w:rsidRPr="00FD44EB" w:rsidRDefault="00FD44EB" w:rsidP="00FD4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нормы как моральные представления и понятия и как элемент моральных отношений. Понятия о возникновении моральных норм.</w:t>
      </w:r>
    </w:p>
    <w:p w:rsidR="00FD44EB" w:rsidRPr="00FD44EB" w:rsidRDefault="00FD44EB" w:rsidP="00FD4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нравственных норм к конкретным обстоятельствам, выработка привычек их выполнения без принуждения. Разбор конкретных примеров, характеризующие нравственные нормы и их усвоение взрослыми и школьниками. Значение нравственных норм для общества и жизни человека. Нравственные нормы и их усвоение – признак нравственной зрелости людей.</w:t>
      </w:r>
    </w:p>
    <w:p w:rsidR="00FD44EB" w:rsidRPr="00FD44EB" w:rsidRDefault="00FD44EB" w:rsidP="00FD4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4: Моральные отношения и нравственные ценности.</w:t>
      </w:r>
    </w:p>
    <w:p w:rsidR="00FD44EB" w:rsidRPr="00FD44EB" w:rsidRDefault="00FD44EB" w:rsidP="00FD4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моральных отношениях людей как совокупностей, зависимостей и связей, возникающих в процессе общения и нравственно-значимой деятельности; зависимость моральных отношений людей от определённых обязанностей. Знакомство с наиболее общими нравственными обязанностями человека по отношению к обществу, другим людям и самому себе. Организация нравственных отношений людей в обществе. Отношение человека к Родине и обществу, преданность Отечеству и патриотизм. Нравственные нормы, регулирующие отношения человека к Родине.</w:t>
      </w:r>
    </w:p>
    <w:p w:rsidR="00FD44EB" w:rsidRPr="00FD44EB" w:rsidRDefault="00FD44EB" w:rsidP="00FD4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человека к труду, людям труда, общественному достоянию и собственности. Отношение людей к природе, и забот</w:t>
      </w:r>
      <w:proofErr w:type="gramStart"/>
      <w:r w:rsidRPr="00F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 её</w:t>
      </w:r>
      <w:proofErr w:type="gramEnd"/>
      <w:r w:rsidRPr="00F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сохранности.</w:t>
      </w:r>
    </w:p>
    <w:p w:rsidR="00FD44EB" w:rsidRPr="00FD44EB" w:rsidRDefault="00FD44EB" w:rsidP="00FD4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человека к другим людям. Проблема товарищества и дружбы. Отношение к коллективам и группам общения. Отношение человека к самому себе. Анализ своего поведения. Особенности своего места в коллективах общения. Стремление к самосовершенствованию. Нравственные ценности как форма моральных отношений общества, их виды.</w:t>
      </w:r>
    </w:p>
    <w:p w:rsidR="00FD44EB" w:rsidRPr="00FD44EB" w:rsidRDefault="00FD44EB" w:rsidP="00FD4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раздел: Культура нравственного поведения.</w:t>
      </w:r>
    </w:p>
    <w:p w:rsidR="00FD44EB" w:rsidRPr="00FD44EB" w:rsidRDefault="00FD44EB" w:rsidP="00FD4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культуры нравственных взаимоотношений людей, нравственные основы внешней и внутренней культуры поведения человека. Культура нравственных взаимоотношений старших и младших поколений, детей разного возраста, мальчиков и девочек. Содержание правил культурного поведения подростков. Правила вежливости, правила точности и обязательности. Культура речи, культура внешнего вида. Правила гостеприимства. Поведение на улице, в общественных местах и транспорте.</w:t>
      </w:r>
    </w:p>
    <w:p w:rsidR="00FD44EB" w:rsidRPr="00FD44EB" w:rsidRDefault="00FD44EB" w:rsidP="00FD4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мальчиков и девочек. Общие правила культурного поведения у подростков.</w:t>
      </w:r>
    </w:p>
    <w:p w:rsidR="00FD44EB" w:rsidRPr="00FD44EB" w:rsidRDefault="00FD44EB" w:rsidP="00FD4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Учитывая примерное распределение часов курса по разделам и годам обучения и приведенные выше методические рекомендации, каждый учитель с учётом особенностей класса, личных наблюдений за детьми и личных знаний, умений и навыков составляет конкретный календарно-тематический план курса, имея в виду, что подбор материала к разделам программы год от года усложняется и должен составить преемственную систему.</w:t>
      </w:r>
      <w:proofErr w:type="gramEnd"/>
      <w:r w:rsidRPr="00F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Ориентируясь при составлении плана на рекомендуемую литературу, надо помнить, что она предлагается учителю для творческого использования как фактический рабочий материал для выбора.</w:t>
      </w:r>
    </w:p>
    <w:p w:rsidR="00FD44EB" w:rsidRPr="00FD44EB" w:rsidRDefault="00FD44EB" w:rsidP="00FD4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осторожно надо относиться в этом курсе к оценке знаний детей, так как важнейшей задачей курса является выработка нравственных отношений и убеждений детей.</w:t>
      </w:r>
    </w:p>
    <w:p w:rsidR="00FD44EB" w:rsidRPr="00FD44EB" w:rsidRDefault="00FD44EB" w:rsidP="00FD4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обсуждаются поступки, даются оценки действий других, уточняются нравственные понятия. Поэтому выставление плохих оценок не должно быть системой. Их можно поставить в том случае, если был выдан конкретный материал или ученик вовсе не работал на уроке. Если ученик сумел выразить своё отношение к поступкам или оценил их неправильно, не разобрался в ситуации, то оценка ему не ставится. В этом курсе можно оценивать простое участие ребёнка в дискуссии, его активность и сообразительность.</w:t>
      </w:r>
    </w:p>
    <w:p w:rsidR="0066406A" w:rsidRDefault="0066406A" w:rsidP="00FD4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44EB" w:rsidRPr="000D578D" w:rsidRDefault="000D578D" w:rsidP="006640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5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Pr="000D5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5"/>
        <w:gridCol w:w="9246"/>
        <w:gridCol w:w="1217"/>
        <w:gridCol w:w="4261"/>
      </w:tblGrid>
      <w:tr w:rsidR="00FD44EB" w:rsidRPr="00FD44EB" w:rsidTr="00312ACD">
        <w:trPr>
          <w:trHeight w:val="146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№ урока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проведения занятий</w:t>
            </w:r>
          </w:p>
        </w:tc>
      </w:tr>
      <w:tr w:rsidR="00FD44EB" w:rsidRPr="00FD44EB" w:rsidTr="00312ACD">
        <w:trPr>
          <w:trHeight w:val="146"/>
        </w:trPr>
        <w:tc>
          <w:tcPr>
            <w:tcW w:w="15399" w:type="dxa"/>
            <w:gridSpan w:val="4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  I:  Мы живем среди людей (9 час.)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-  Показать мир общения людей. </w:t>
            </w:r>
          </w:p>
        </w:tc>
      </w:tr>
      <w:tr w:rsidR="00FD44EB" w:rsidRPr="00FD44EB" w:rsidTr="00312ACD">
        <w:trPr>
          <w:trHeight w:val="146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среди людей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D44EB" w:rsidRPr="00FD44EB" w:rsidTr="00312ACD">
        <w:trPr>
          <w:trHeight w:val="146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ли человек прожить один?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FD44EB" w:rsidRPr="00FD44EB" w:rsidTr="00312ACD">
        <w:trPr>
          <w:trHeight w:val="146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мы испытываем одиночество?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D44EB" w:rsidRPr="00FD44EB" w:rsidTr="00312ACD">
        <w:trPr>
          <w:trHeight w:val="146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культуры общения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FD44EB" w:rsidRPr="00FD44EB" w:rsidTr="00312ACD">
        <w:trPr>
          <w:trHeight w:val="146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этикета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Ситуации-пробы</w:t>
            </w:r>
          </w:p>
        </w:tc>
      </w:tr>
      <w:tr w:rsidR="00FD44EB" w:rsidRPr="00FD44EB" w:rsidTr="00312ACD">
        <w:trPr>
          <w:trHeight w:val="146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общения и цивилизации.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</w:tr>
      <w:tr w:rsidR="00FD44EB" w:rsidRPr="00FD44EB" w:rsidTr="00312ACD">
        <w:trPr>
          <w:trHeight w:val="146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" нравственная оценка"?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</w:tr>
      <w:tr w:rsidR="00FD44EB" w:rsidRPr="00FD44EB" w:rsidTr="00312ACD">
        <w:trPr>
          <w:trHeight w:val="547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значит " уважать людей"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D44EB" w:rsidRPr="00FD44EB" w:rsidTr="00312ACD">
        <w:trPr>
          <w:trHeight w:val="835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быть уважаемым?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- миниатюра</w:t>
            </w:r>
          </w:p>
        </w:tc>
      </w:tr>
      <w:tr w:rsidR="00FD44EB" w:rsidRPr="00FD44EB" w:rsidTr="00312ACD">
        <w:trPr>
          <w:trHeight w:val="547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Уважение старших - закон жизни людей.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родословной</w:t>
            </w:r>
          </w:p>
        </w:tc>
      </w:tr>
      <w:tr w:rsidR="00FD44EB" w:rsidRPr="00FD44EB" w:rsidTr="00312ACD">
        <w:trPr>
          <w:trHeight w:val="562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уважать родителей?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«Мои родители»</w:t>
            </w:r>
          </w:p>
        </w:tc>
      </w:tr>
      <w:tr w:rsidR="00FD44EB" w:rsidRPr="00FD44EB" w:rsidTr="00312ACD">
        <w:trPr>
          <w:trHeight w:val="87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быть равнодушным.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D44EB" w:rsidRPr="00FD44EB" w:rsidTr="00312ACD">
        <w:trPr>
          <w:trHeight w:val="273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вести себя с другими людьми.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FD44EB" w:rsidRPr="00FD44EB" w:rsidTr="00312ACD">
        <w:trPr>
          <w:trHeight w:val="346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 я.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</w:tr>
      <w:tr w:rsidR="00FD44EB" w:rsidRPr="00FD44EB" w:rsidTr="00312ACD">
        <w:trPr>
          <w:trHeight w:val="273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 как главный закон жизни.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D44EB" w:rsidRPr="00FD44EB" w:rsidTr="00312ACD">
        <w:trPr>
          <w:trHeight w:val="273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давши слова - крепись, а давши - держись.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FD44EB" w:rsidRPr="00FD44EB" w:rsidTr="00312ACD">
        <w:trPr>
          <w:trHeight w:val="273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говорят: "Слово-серебро, а молчание – золото»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</w:tr>
      <w:tr w:rsidR="00FD44EB" w:rsidRPr="00FD44EB" w:rsidTr="00312ACD">
        <w:trPr>
          <w:trHeight w:val="410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Дружба - всего дороже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ситуаций</w:t>
            </w:r>
          </w:p>
        </w:tc>
      </w:tr>
      <w:tr w:rsidR="00FD44EB" w:rsidRPr="00FD44EB" w:rsidTr="00312ACD">
        <w:trPr>
          <w:trHeight w:val="547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дружбы.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Свод законов дружбы</w:t>
            </w:r>
          </w:p>
        </w:tc>
      </w:tr>
      <w:tr w:rsidR="00FD44EB" w:rsidRPr="00FD44EB" w:rsidTr="00312ACD">
        <w:trPr>
          <w:trHeight w:val="562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Дружба и друзья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 друга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4EB" w:rsidRPr="00FD44EB" w:rsidTr="00312ACD">
        <w:trPr>
          <w:trHeight w:val="547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Почитание, почтение, уважение – в  чем отличия?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4EB" w:rsidRPr="00FD44EB" w:rsidTr="00312ACD">
        <w:trPr>
          <w:trHeight w:val="273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Принципиальность и беспринципность, что это? 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FD44EB" w:rsidRPr="00FD44EB" w:rsidTr="00312ACD">
        <w:trPr>
          <w:trHeight w:val="288"/>
        </w:trPr>
        <w:tc>
          <w:tcPr>
            <w:tcW w:w="675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46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FD44EB" w:rsidRPr="00FD44EB" w:rsidRDefault="00FD44EB" w:rsidP="00FD44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65B" w:rsidRDefault="0082365B" w:rsidP="0066406A">
      <w:pPr>
        <w:pStyle w:val="a4"/>
        <w:jc w:val="center"/>
        <w:rPr>
          <w:rFonts w:ascii="Times New Roman" w:hAnsi="Times New Roman" w:cs="Times New Roman"/>
          <w:sz w:val="32"/>
          <w:szCs w:val="32"/>
        </w:rPr>
        <w:sectPr w:rsidR="0082365B" w:rsidSect="0066406A">
          <w:footerReference w:type="default" r:id="rId10"/>
          <w:pgSz w:w="16838" w:h="11906" w:orient="landscape"/>
          <w:pgMar w:top="1134" w:right="953" w:bottom="851" w:left="851" w:header="709" w:footer="709" w:gutter="0"/>
          <w:cols w:space="708"/>
          <w:titlePg/>
          <w:docGrid w:linePitch="360"/>
        </w:sectPr>
      </w:pPr>
    </w:p>
    <w:p w:rsidR="0066406A" w:rsidRPr="0066406A" w:rsidRDefault="0066406A" w:rsidP="00F144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66406A" w:rsidRPr="0066406A" w:rsidSect="0066406A">
      <w:pgSz w:w="16838" w:h="11906" w:orient="landscape"/>
      <w:pgMar w:top="1134" w:right="95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50" w:rsidRDefault="00F90150" w:rsidP="0066406A">
      <w:pPr>
        <w:spacing w:after="0" w:line="240" w:lineRule="auto"/>
      </w:pPr>
      <w:r>
        <w:separator/>
      </w:r>
    </w:p>
  </w:endnote>
  <w:endnote w:type="continuationSeparator" w:id="0">
    <w:p w:rsidR="00F90150" w:rsidRDefault="00F90150" w:rsidP="0066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229284"/>
      <w:docPartObj>
        <w:docPartGallery w:val="Page Numbers (Bottom of Page)"/>
        <w:docPartUnique/>
      </w:docPartObj>
    </w:sdtPr>
    <w:sdtEndPr/>
    <w:sdtContent>
      <w:p w:rsidR="0066406A" w:rsidRDefault="006640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78D">
          <w:rPr>
            <w:noProof/>
          </w:rPr>
          <w:t>6</w:t>
        </w:r>
        <w:r>
          <w:fldChar w:fldCharType="end"/>
        </w:r>
      </w:p>
    </w:sdtContent>
  </w:sdt>
  <w:p w:rsidR="0066406A" w:rsidRDefault="006640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50" w:rsidRDefault="00F90150" w:rsidP="0066406A">
      <w:pPr>
        <w:spacing w:after="0" w:line="240" w:lineRule="auto"/>
      </w:pPr>
      <w:r>
        <w:separator/>
      </w:r>
    </w:p>
  </w:footnote>
  <w:footnote w:type="continuationSeparator" w:id="0">
    <w:p w:rsidR="00F90150" w:rsidRDefault="00F90150" w:rsidP="00664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11"/>
    <w:multiLevelType w:val="multilevel"/>
    <w:tmpl w:val="4266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0293E"/>
    <w:multiLevelType w:val="hybridMultilevel"/>
    <w:tmpl w:val="C220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31F3D"/>
    <w:multiLevelType w:val="multilevel"/>
    <w:tmpl w:val="3658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56684"/>
    <w:multiLevelType w:val="hybridMultilevel"/>
    <w:tmpl w:val="31D2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167CB"/>
    <w:multiLevelType w:val="multilevel"/>
    <w:tmpl w:val="3754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603F5"/>
    <w:multiLevelType w:val="multilevel"/>
    <w:tmpl w:val="D89A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6564D"/>
    <w:multiLevelType w:val="hybridMultilevel"/>
    <w:tmpl w:val="38B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0036A"/>
    <w:multiLevelType w:val="hybridMultilevel"/>
    <w:tmpl w:val="38B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7110C"/>
    <w:multiLevelType w:val="multilevel"/>
    <w:tmpl w:val="37CC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66307"/>
    <w:multiLevelType w:val="multilevel"/>
    <w:tmpl w:val="BE46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C3C29"/>
    <w:multiLevelType w:val="hybridMultilevel"/>
    <w:tmpl w:val="6B76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3"/>
  </w:num>
  <w:num w:numId="10">
    <w:abstractNumId w:val="2"/>
  </w:num>
  <w:num w:numId="11">
    <w:abstractNumId w:val="12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D2"/>
    <w:rsid w:val="000D578D"/>
    <w:rsid w:val="001A5BC0"/>
    <w:rsid w:val="001D32B2"/>
    <w:rsid w:val="002F6313"/>
    <w:rsid w:val="00312ACD"/>
    <w:rsid w:val="003F4FFE"/>
    <w:rsid w:val="0066406A"/>
    <w:rsid w:val="0082365B"/>
    <w:rsid w:val="009635AB"/>
    <w:rsid w:val="00B12161"/>
    <w:rsid w:val="00BC09C3"/>
    <w:rsid w:val="00C20DA3"/>
    <w:rsid w:val="00E913D2"/>
    <w:rsid w:val="00EE091C"/>
    <w:rsid w:val="00F144F2"/>
    <w:rsid w:val="00F90150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13"/>
    <w:pPr>
      <w:ind w:left="720"/>
      <w:contextualSpacing/>
    </w:pPr>
  </w:style>
  <w:style w:type="paragraph" w:styleId="a4">
    <w:name w:val="No Spacing"/>
    <w:uiPriority w:val="1"/>
    <w:qFormat/>
    <w:rsid w:val="00FD44EB"/>
    <w:pPr>
      <w:spacing w:after="0" w:line="240" w:lineRule="auto"/>
    </w:pPr>
  </w:style>
  <w:style w:type="paragraph" w:customStyle="1" w:styleId="-11">
    <w:name w:val="Цветной список - Акцент 11"/>
    <w:basedOn w:val="a"/>
    <w:qFormat/>
    <w:rsid w:val="001A5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91C"/>
  </w:style>
  <w:style w:type="paragraph" w:styleId="a5">
    <w:name w:val="header"/>
    <w:basedOn w:val="a"/>
    <w:link w:val="a6"/>
    <w:uiPriority w:val="99"/>
    <w:unhideWhenUsed/>
    <w:rsid w:val="0066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06A"/>
  </w:style>
  <w:style w:type="paragraph" w:styleId="a7">
    <w:name w:val="footer"/>
    <w:basedOn w:val="a"/>
    <w:link w:val="a8"/>
    <w:uiPriority w:val="99"/>
    <w:unhideWhenUsed/>
    <w:rsid w:val="0066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13"/>
    <w:pPr>
      <w:ind w:left="720"/>
      <w:contextualSpacing/>
    </w:pPr>
  </w:style>
  <w:style w:type="paragraph" w:styleId="a4">
    <w:name w:val="No Spacing"/>
    <w:uiPriority w:val="1"/>
    <w:qFormat/>
    <w:rsid w:val="00FD44EB"/>
    <w:pPr>
      <w:spacing w:after="0" w:line="240" w:lineRule="auto"/>
    </w:pPr>
  </w:style>
  <w:style w:type="paragraph" w:customStyle="1" w:styleId="-11">
    <w:name w:val="Цветной список - Акцент 11"/>
    <w:basedOn w:val="a"/>
    <w:qFormat/>
    <w:rsid w:val="001A5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91C"/>
  </w:style>
  <w:style w:type="paragraph" w:styleId="a5">
    <w:name w:val="header"/>
    <w:basedOn w:val="a"/>
    <w:link w:val="a6"/>
    <w:uiPriority w:val="99"/>
    <w:unhideWhenUsed/>
    <w:rsid w:val="0066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06A"/>
  </w:style>
  <w:style w:type="paragraph" w:styleId="a7">
    <w:name w:val="footer"/>
    <w:basedOn w:val="a"/>
    <w:link w:val="a8"/>
    <w:uiPriority w:val="99"/>
    <w:unhideWhenUsed/>
    <w:rsid w:val="0066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AD2C-CC60-4D39-AAEE-A4790DE1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2020-03-11T04:31:00Z</dcterms:created>
  <dcterms:modified xsi:type="dcterms:W3CDTF">2020-06-02T08:05:00Z</dcterms:modified>
</cp:coreProperties>
</file>