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9269A2" w:rsidP="00E66439">
      <w:pPr>
        <w:spacing w:after="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-2213610</wp:posOffset>
            </wp:positionV>
            <wp:extent cx="9624060" cy="6985000"/>
            <wp:effectExtent l="19050" t="0" r="0" b="0"/>
            <wp:wrapNone/>
            <wp:docPr id="2" name="Рисунок 1" descr="E:\сканы для РДШ\соц мир а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для РДШ\соц мир ан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060" cy="69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Pr="00315A22" w:rsidRDefault="00EB17AA" w:rsidP="00315A22">
      <w:pPr>
        <w:spacing w:after="20" w:line="240" w:lineRule="auto"/>
        <w:jc w:val="center"/>
        <w:rPr>
          <w:rFonts w:cs="Times New Roman"/>
          <w:b/>
          <w:sz w:val="24"/>
          <w:szCs w:val="24"/>
        </w:rPr>
      </w:pPr>
    </w:p>
    <w:p w:rsidR="00634F0A" w:rsidRPr="00A52063" w:rsidRDefault="00634F0A" w:rsidP="00315A22">
      <w:pPr>
        <w:spacing w:after="20" w:line="240" w:lineRule="auto"/>
        <w:jc w:val="center"/>
        <w:rPr>
          <w:rFonts w:cs="Times New Roman"/>
          <w:b/>
          <w:sz w:val="24"/>
          <w:szCs w:val="24"/>
        </w:rPr>
      </w:pPr>
      <w:r w:rsidRPr="00A52063">
        <w:rPr>
          <w:rFonts w:cs="Times New Roman"/>
          <w:b/>
          <w:sz w:val="24"/>
          <w:szCs w:val="24"/>
        </w:rPr>
        <w:t>Аннотация</w:t>
      </w:r>
      <w:r w:rsidR="00F1343D" w:rsidRPr="00A52063">
        <w:rPr>
          <w:rFonts w:cs="Times New Roman"/>
          <w:b/>
          <w:sz w:val="24"/>
          <w:szCs w:val="24"/>
        </w:rPr>
        <w:t xml:space="preserve"> к рабочей программе</w:t>
      </w:r>
    </w:p>
    <w:p w:rsidR="00634F0A" w:rsidRPr="00A52063" w:rsidRDefault="00634F0A" w:rsidP="00315A22">
      <w:pPr>
        <w:spacing w:after="20" w:line="240" w:lineRule="auto"/>
        <w:jc w:val="center"/>
        <w:rPr>
          <w:rFonts w:cs="Times New Roman"/>
          <w:b/>
          <w:sz w:val="24"/>
          <w:szCs w:val="24"/>
        </w:rPr>
      </w:pPr>
      <w:r w:rsidRPr="00A52063">
        <w:rPr>
          <w:rFonts w:cs="Times New Roman"/>
          <w:b/>
          <w:sz w:val="24"/>
          <w:szCs w:val="24"/>
        </w:rPr>
        <w:t>по предмету «Окружающий социальный мир»</w:t>
      </w:r>
      <w:r w:rsidR="00636F3F">
        <w:rPr>
          <w:rFonts w:cs="Times New Roman"/>
          <w:b/>
          <w:sz w:val="24"/>
          <w:szCs w:val="24"/>
        </w:rPr>
        <w:t xml:space="preserve"> в 7</w:t>
      </w:r>
      <w:r w:rsidR="00F1343D" w:rsidRPr="00A52063">
        <w:rPr>
          <w:rFonts w:cs="Times New Roman"/>
          <w:b/>
          <w:sz w:val="24"/>
          <w:szCs w:val="24"/>
        </w:rPr>
        <w:t xml:space="preserve"> классе</w:t>
      </w:r>
      <w:r w:rsidRPr="00A52063">
        <w:rPr>
          <w:rFonts w:cs="Times New Roman"/>
          <w:b/>
          <w:sz w:val="24"/>
          <w:szCs w:val="24"/>
        </w:rPr>
        <w:t>.</w:t>
      </w:r>
    </w:p>
    <w:p w:rsidR="00A52063" w:rsidRPr="00A52063" w:rsidRDefault="00A52063" w:rsidP="00A52063">
      <w:pPr>
        <w:pStyle w:val="a9"/>
        <w:numPr>
          <w:ilvl w:val="0"/>
          <w:numId w:val="2"/>
        </w:numPr>
        <w:spacing w:line="276" w:lineRule="auto"/>
        <w:ind w:left="426" w:firstLine="0"/>
        <w:jc w:val="both"/>
      </w:pPr>
      <w:r w:rsidRPr="00A52063">
        <w:t xml:space="preserve">Устав МАОУ </w:t>
      </w:r>
      <w:proofErr w:type="spellStart"/>
      <w:r w:rsidRPr="00A52063">
        <w:t>Бегишевская</w:t>
      </w:r>
      <w:proofErr w:type="spellEnd"/>
      <w:r w:rsidRPr="00A52063">
        <w:t xml:space="preserve"> СОШ;</w:t>
      </w:r>
    </w:p>
    <w:p w:rsidR="00A52063" w:rsidRPr="00A52063" w:rsidRDefault="00A52063" w:rsidP="00A52063">
      <w:pPr>
        <w:pStyle w:val="a9"/>
        <w:numPr>
          <w:ilvl w:val="0"/>
          <w:numId w:val="2"/>
        </w:numPr>
        <w:spacing w:line="276" w:lineRule="auto"/>
        <w:ind w:left="426" w:firstLine="0"/>
        <w:jc w:val="both"/>
      </w:pPr>
      <w:bookmarkStart w:id="0" w:name="_Hlk20887402"/>
      <w:r w:rsidRPr="00A52063">
        <w:t xml:space="preserve">Учебный план МАОУ </w:t>
      </w:r>
      <w:proofErr w:type="spellStart"/>
      <w:r w:rsidRPr="00A52063">
        <w:t>Бегишевской</w:t>
      </w:r>
      <w:proofErr w:type="spellEnd"/>
      <w:r w:rsidRPr="00A52063">
        <w:t xml:space="preserve"> СОШ;</w:t>
      </w:r>
    </w:p>
    <w:p w:rsidR="00A52063" w:rsidRPr="00A52063" w:rsidRDefault="00A52063" w:rsidP="00A52063">
      <w:pPr>
        <w:pStyle w:val="a9"/>
        <w:numPr>
          <w:ilvl w:val="0"/>
          <w:numId w:val="2"/>
        </w:numPr>
        <w:spacing w:line="276" w:lineRule="auto"/>
        <w:ind w:left="426" w:firstLine="0"/>
        <w:jc w:val="both"/>
      </w:pPr>
      <w:r w:rsidRPr="00A52063">
        <w:t xml:space="preserve">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</w:t>
      </w:r>
    </w:p>
    <w:p w:rsidR="00A52063" w:rsidRPr="00A52063" w:rsidRDefault="00A52063" w:rsidP="00A52063">
      <w:pPr>
        <w:pStyle w:val="a9"/>
        <w:spacing w:line="276" w:lineRule="auto"/>
        <w:ind w:left="426"/>
        <w:jc w:val="both"/>
      </w:pPr>
    </w:p>
    <w:bookmarkEnd w:id="0"/>
    <w:p w:rsidR="00A52063" w:rsidRPr="00A52063" w:rsidRDefault="00A52063" w:rsidP="00A52063">
      <w:pPr>
        <w:ind w:firstLine="709"/>
        <w:rPr>
          <w:rFonts w:cs="Times New Roman"/>
          <w:b/>
          <w:sz w:val="24"/>
          <w:szCs w:val="24"/>
        </w:rPr>
      </w:pPr>
      <w:r w:rsidRPr="00A52063">
        <w:rPr>
          <w:rFonts w:cs="Times New Roman"/>
          <w:b/>
          <w:sz w:val="24"/>
          <w:szCs w:val="24"/>
        </w:rPr>
        <w:t>2. Количество часов, отводимое на изучение предмета:</w:t>
      </w:r>
    </w:p>
    <w:p w:rsidR="00A52063" w:rsidRPr="00A52063" w:rsidRDefault="00A52063" w:rsidP="00A52063">
      <w:pPr>
        <w:ind w:firstLine="709"/>
        <w:rPr>
          <w:rFonts w:cs="Times New Roman"/>
          <w:color w:val="FF0000"/>
          <w:sz w:val="24"/>
          <w:szCs w:val="24"/>
        </w:rPr>
      </w:pPr>
      <w:r w:rsidRPr="00A52063">
        <w:rPr>
          <w:rFonts w:cs="Times New Roman"/>
          <w:sz w:val="24"/>
          <w:szCs w:val="24"/>
        </w:rPr>
        <w:t>В соответствии с учебным планом школы на 20</w:t>
      </w:r>
      <w:r w:rsidR="00636F3F">
        <w:rPr>
          <w:rFonts w:cs="Times New Roman"/>
          <w:sz w:val="24"/>
          <w:szCs w:val="24"/>
        </w:rPr>
        <w:t>22-2023</w:t>
      </w:r>
      <w:r w:rsidRPr="00A52063">
        <w:rPr>
          <w:rFonts w:cs="Times New Roman"/>
          <w:sz w:val="24"/>
          <w:szCs w:val="24"/>
        </w:rPr>
        <w:t xml:space="preserve"> учебный год на изучение данной программы выделено: </w:t>
      </w:r>
      <w:r>
        <w:rPr>
          <w:rFonts w:cs="Times New Roman"/>
          <w:sz w:val="24"/>
          <w:szCs w:val="24"/>
        </w:rPr>
        <w:t>34</w:t>
      </w:r>
      <w:r w:rsidR="00636F3F">
        <w:rPr>
          <w:rFonts w:cs="Times New Roman"/>
          <w:sz w:val="24"/>
          <w:szCs w:val="24"/>
        </w:rPr>
        <w:t xml:space="preserve"> ч. (7</w:t>
      </w:r>
      <w:r w:rsidRPr="00A52063">
        <w:rPr>
          <w:rFonts w:cs="Times New Roman"/>
          <w:sz w:val="24"/>
          <w:szCs w:val="24"/>
        </w:rPr>
        <w:t xml:space="preserve">, </w:t>
      </w:r>
      <w:proofErr w:type="spellStart"/>
      <w:r w:rsidRPr="00A52063">
        <w:rPr>
          <w:rFonts w:cs="Times New Roman"/>
          <w:sz w:val="24"/>
          <w:szCs w:val="24"/>
        </w:rPr>
        <w:t>кл</w:t>
      </w:r>
      <w:proofErr w:type="spellEnd"/>
      <w:r w:rsidRPr="00A52063">
        <w:rPr>
          <w:rFonts w:cs="Times New Roman"/>
          <w:sz w:val="24"/>
          <w:szCs w:val="24"/>
        </w:rPr>
        <w:t xml:space="preserve">.) по </w:t>
      </w:r>
      <w:r>
        <w:rPr>
          <w:rFonts w:cs="Times New Roman"/>
          <w:sz w:val="24"/>
          <w:szCs w:val="24"/>
        </w:rPr>
        <w:t>1</w:t>
      </w:r>
      <w:r w:rsidRPr="00A52063">
        <w:rPr>
          <w:rFonts w:cs="Times New Roman"/>
          <w:sz w:val="24"/>
          <w:szCs w:val="24"/>
        </w:rPr>
        <w:t xml:space="preserve"> ч. в неделю.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52063" w:rsidRPr="00A52063" w:rsidTr="00A46E7E">
        <w:trPr>
          <w:jc w:val="center"/>
        </w:trPr>
        <w:tc>
          <w:tcPr>
            <w:tcW w:w="2392" w:type="dxa"/>
          </w:tcPr>
          <w:p w:rsidR="00A52063" w:rsidRPr="00A52063" w:rsidRDefault="00A52063" w:rsidP="00A46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063">
              <w:rPr>
                <w:rFonts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063">
              <w:rPr>
                <w:rFonts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063">
              <w:rPr>
                <w:rFonts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063">
              <w:rPr>
                <w:rFonts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A52063" w:rsidRPr="00A52063" w:rsidTr="00A46E7E">
        <w:trPr>
          <w:jc w:val="center"/>
        </w:trPr>
        <w:tc>
          <w:tcPr>
            <w:tcW w:w="2392" w:type="dxa"/>
          </w:tcPr>
          <w:p w:rsidR="00A52063" w:rsidRPr="00A52063" w:rsidRDefault="00636F3F" w:rsidP="00A46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A52063" w:rsidRPr="00A52063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rPr>
                <w:rFonts w:cs="Times New Roman"/>
                <w:sz w:val="24"/>
                <w:szCs w:val="24"/>
              </w:rPr>
            </w:pPr>
            <w:r w:rsidRPr="00A52063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A52063" w:rsidRPr="00A52063" w:rsidTr="00A46E7E">
        <w:trPr>
          <w:jc w:val="center"/>
        </w:trPr>
        <w:tc>
          <w:tcPr>
            <w:tcW w:w="7178" w:type="dxa"/>
            <w:gridSpan w:val="3"/>
          </w:tcPr>
          <w:p w:rsidR="00A52063" w:rsidRPr="00A52063" w:rsidRDefault="00A52063" w:rsidP="00A46E7E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206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A52063" w:rsidRPr="00A52063" w:rsidRDefault="00A52063" w:rsidP="00A46E7E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A52063" w:rsidRPr="00A52063" w:rsidRDefault="00A52063" w:rsidP="00A52063">
      <w:pPr>
        <w:tabs>
          <w:tab w:val="left" w:pos="3885"/>
        </w:tabs>
        <w:rPr>
          <w:rFonts w:cs="Times New Roman"/>
          <w:sz w:val="24"/>
          <w:szCs w:val="24"/>
        </w:rPr>
      </w:pPr>
      <w:r w:rsidRPr="00A52063">
        <w:rPr>
          <w:rFonts w:cs="Times New Roman"/>
          <w:sz w:val="24"/>
          <w:szCs w:val="24"/>
        </w:rPr>
        <w:tab/>
      </w:r>
    </w:p>
    <w:p w:rsidR="00A52063" w:rsidRPr="00A52063" w:rsidRDefault="00A52063" w:rsidP="00A52063">
      <w:pPr>
        <w:ind w:firstLine="709"/>
        <w:rPr>
          <w:rFonts w:cs="Times New Roman"/>
          <w:sz w:val="24"/>
          <w:szCs w:val="24"/>
        </w:rPr>
      </w:pPr>
    </w:p>
    <w:p w:rsidR="00A52063" w:rsidRPr="00A52063" w:rsidRDefault="00A52063" w:rsidP="00A52063">
      <w:pPr>
        <w:tabs>
          <w:tab w:val="left" w:pos="915"/>
        </w:tabs>
        <w:rPr>
          <w:rFonts w:cs="Times New Roman"/>
          <w:b/>
          <w:sz w:val="24"/>
          <w:szCs w:val="24"/>
        </w:rPr>
      </w:pPr>
      <w:r w:rsidRPr="00A52063">
        <w:rPr>
          <w:rFonts w:cs="Times New Roman"/>
          <w:sz w:val="24"/>
          <w:szCs w:val="24"/>
        </w:rPr>
        <w:t xml:space="preserve">            </w:t>
      </w:r>
      <w:r w:rsidRPr="00A52063">
        <w:rPr>
          <w:rFonts w:cs="Times New Roman"/>
          <w:b/>
          <w:sz w:val="24"/>
          <w:szCs w:val="24"/>
        </w:rPr>
        <w:t>3. Цель и задачи изучения предмета:</w:t>
      </w:r>
    </w:p>
    <w:p w:rsidR="00A52063" w:rsidRPr="00A52063" w:rsidRDefault="00A52063" w:rsidP="00A52063">
      <w:pPr>
        <w:ind w:firstLine="360"/>
        <w:rPr>
          <w:rFonts w:cs="Times New Roman"/>
          <w:sz w:val="24"/>
          <w:szCs w:val="24"/>
          <w:lang w:eastAsia="ru-RU"/>
        </w:rPr>
      </w:pPr>
      <w:r w:rsidRPr="00A52063">
        <w:rPr>
          <w:rFonts w:cs="Times New Roman"/>
          <w:b/>
          <w:bCs/>
          <w:sz w:val="24"/>
          <w:szCs w:val="24"/>
          <w:lang w:eastAsia="ru-RU"/>
        </w:rPr>
        <w:t xml:space="preserve">Цели образовательно-коррекционной работы с учетом специфики учебного предмета: </w:t>
      </w:r>
    </w:p>
    <w:p w:rsidR="00A52063" w:rsidRPr="00A52063" w:rsidRDefault="00A52063" w:rsidP="00A52063">
      <w:pPr>
        <w:ind w:firstLine="360"/>
        <w:rPr>
          <w:rFonts w:cs="Times New Roman"/>
          <w:sz w:val="24"/>
          <w:szCs w:val="24"/>
          <w:lang w:eastAsia="ru-RU"/>
        </w:rPr>
      </w:pPr>
      <w:r w:rsidRPr="00A52063">
        <w:rPr>
          <w:rFonts w:cs="Times New Roman"/>
          <w:sz w:val="24"/>
          <w:szCs w:val="24"/>
          <w:lang w:eastAsia="ru-RU"/>
        </w:rPr>
        <w:t>-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A52063" w:rsidRPr="00A52063" w:rsidRDefault="00A52063" w:rsidP="00A52063">
      <w:pPr>
        <w:rPr>
          <w:rFonts w:cs="Times New Roman"/>
          <w:b/>
          <w:sz w:val="24"/>
          <w:szCs w:val="24"/>
        </w:rPr>
      </w:pPr>
      <w:r w:rsidRPr="00A52063">
        <w:rPr>
          <w:rFonts w:cs="Times New Roman"/>
          <w:b/>
          <w:sz w:val="24"/>
          <w:szCs w:val="24"/>
        </w:rPr>
        <w:t xml:space="preserve">       Задачи предмета: </w:t>
      </w:r>
    </w:p>
    <w:p w:rsidR="00A52063" w:rsidRPr="00A52063" w:rsidRDefault="00A52063" w:rsidP="00A52063">
      <w:pPr>
        <w:ind w:firstLine="709"/>
        <w:rPr>
          <w:rFonts w:cs="Times New Roman"/>
          <w:sz w:val="24"/>
          <w:szCs w:val="24"/>
        </w:rPr>
      </w:pPr>
      <w:r w:rsidRPr="00A52063">
        <w:rPr>
          <w:rFonts w:cs="Times New Roman"/>
          <w:sz w:val="24"/>
          <w:szCs w:val="24"/>
        </w:rPr>
        <w:t xml:space="preserve">- знакомство с явлениями социальной жизни (человек и его деятельность, общепринятые нормы поведения); </w:t>
      </w:r>
    </w:p>
    <w:p w:rsidR="00A52063" w:rsidRPr="00A52063" w:rsidRDefault="00A52063" w:rsidP="00A52063">
      <w:pPr>
        <w:ind w:firstLine="709"/>
        <w:rPr>
          <w:rFonts w:cs="Times New Roman"/>
          <w:sz w:val="24"/>
          <w:szCs w:val="24"/>
        </w:rPr>
      </w:pPr>
      <w:r w:rsidRPr="00A52063">
        <w:rPr>
          <w:rFonts w:cs="Times New Roman"/>
          <w:sz w:val="24"/>
          <w:szCs w:val="24"/>
        </w:rPr>
        <w:t xml:space="preserve">-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:rsidR="00A52063" w:rsidRPr="00A52063" w:rsidRDefault="00A52063" w:rsidP="00A52063">
      <w:pPr>
        <w:ind w:firstLine="709"/>
        <w:rPr>
          <w:rFonts w:cs="Times New Roman"/>
          <w:b/>
          <w:sz w:val="24"/>
          <w:szCs w:val="24"/>
        </w:rPr>
      </w:pPr>
      <w:r w:rsidRPr="00A52063">
        <w:rPr>
          <w:rFonts w:cs="Times New Roman"/>
          <w:b/>
          <w:sz w:val="24"/>
          <w:szCs w:val="24"/>
        </w:rPr>
        <w:lastRenderedPageBreak/>
        <w:t>4. Периодичность и формы текущего контроля и промежуточной аттестации:</w:t>
      </w:r>
    </w:p>
    <w:p w:rsidR="00A52063" w:rsidRPr="00A52063" w:rsidRDefault="00A52063" w:rsidP="00A52063">
      <w:pPr>
        <w:pStyle w:val="aa"/>
        <w:shd w:val="clear" w:color="auto" w:fill="FFFFFF"/>
        <w:spacing w:before="0" w:beforeAutospacing="0" w:after="0" w:afterAutospacing="0"/>
        <w:jc w:val="both"/>
      </w:pPr>
      <w:r w:rsidRPr="00A52063">
        <w:rPr>
          <w:color w:val="000000"/>
        </w:rPr>
        <w:t xml:space="preserve">          </w:t>
      </w:r>
      <w:r w:rsidRPr="00A52063">
        <w:t xml:space="preserve">Данной программой предусмотрено использование следующих видов контроля. </w:t>
      </w:r>
      <w:r w:rsidRPr="00A52063">
        <w:rPr>
          <w:rStyle w:val="ab"/>
        </w:rPr>
        <w:t>Стартовый контроль</w:t>
      </w:r>
      <w:r w:rsidRPr="00A52063">
        <w:t xml:space="preserve"> определяет исходный уровень обученности,  подготовленность к усвоению дальнейшего материала. Стартовый контроль проводить в начале учебного года. С помощью </w:t>
      </w:r>
      <w:r w:rsidRPr="00A52063">
        <w:rPr>
          <w:rStyle w:val="ab"/>
        </w:rPr>
        <w:t>текущего контроля</w:t>
      </w:r>
      <w:r w:rsidRPr="00A52063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Pr="00A52063">
        <w:rPr>
          <w:rStyle w:val="ab"/>
        </w:rPr>
        <w:t>Промежуточный контроль</w:t>
      </w:r>
      <w:r w:rsidRPr="00A52063">
        <w:t xml:space="preserve"> выполняет этапное подведение итогов полугодия, проводится после завершения изучения отдельной темы, раздела. В промежуточном контроле учитываются и данные текущего контроля. </w:t>
      </w:r>
      <w:r w:rsidRPr="00A52063">
        <w:rPr>
          <w:rStyle w:val="ab"/>
        </w:rPr>
        <w:t>Итоговый контроль</w:t>
      </w:r>
      <w:r w:rsidRPr="00A52063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итогового контроля должны соответствовать уровню национального стандарта образования.</w:t>
      </w:r>
    </w:p>
    <w:p w:rsidR="00A52063" w:rsidRPr="00A52063" w:rsidRDefault="00A52063" w:rsidP="00A52063">
      <w:pPr>
        <w:pStyle w:val="aa"/>
        <w:shd w:val="clear" w:color="auto" w:fill="FFFFFF"/>
        <w:spacing w:before="0" w:beforeAutospacing="0" w:after="0" w:afterAutospacing="0"/>
        <w:jc w:val="both"/>
      </w:pPr>
      <w:r w:rsidRPr="00A52063">
        <w:t>            Каждый из перечисленных видов контроля может быть проведён с использованием следующих форм:</w:t>
      </w:r>
    </w:p>
    <w:p w:rsidR="00A52063" w:rsidRPr="00A52063" w:rsidRDefault="00A52063" w:rsidP="00A52063">
      <w:pPr>
        <w:pStyle w:val="aa"/>
        <w:shd w:val="clear" w:color="auto" w:fill="FFFFFF"/>
        <w:spacing w:before="0" w:beforeAutospacing="0" w:after="0" w:afterAutospacing="0"/>
        <w:jc w:val="both"/>
      </w:pPr>
      <w:r w:rsidRPr="00A52063">
        <w:t>- устная (беседа, викторины, контрольные вопросы);</w:t>
      </w:r>
    </w:p>
    <w:p w:rsidR="00A52063" w:rsidRPr="00A52063" w:rsidRDefault="00A52063" w:rsidP="00A52063">
      <w:pPr>
        <w:pStyle w:val="aa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A52063">
        <w:t>- письменная (контрольная работа, тестирование);</w:t>
      </w:r>
      <w:r w:rsidRPr="00A52063">
        <w:tab/>
      </w:r>
    </w:p>
    <w:p w:rsidR="00A52063" w:rsidRPr="00A52063" w:rsidRDefault="00A52063" w:rsidP="00A52063">
      <w:pPr>
        <w:pStyle w:val="aa"/>
        <w:shd w:val="clear" w:color="auto" w:fill="FFFFFF"/>
        <w:spacing w:before="0" w:beforeAutospacing="0" w:after="0" w:afterAutospacing="0"/>
        <w:jc w:val="both"/>
      </w:pPr>
      <w:r w:rsidRPr="00A52063">
        <w:t xml:space="preserve">- </w:t>
      </w:r>
      <w:proofErr w:type="gramStart"/>
      <w:r w:rsidRPr="00A52063">
        <w:t>практическ</w:t>
      </w:r>
      <w:bookmarkStart w:id="1" w:name="_GoBack"/>
      <w:bookmarkEnd w:id="1"/>
      <w:r w:rsidRPr="00A52063">
        <w:t>ая</w:t>
      </w:r>
      <w:proofErr w:type="gramEnd"/>
      <w:r w:rsidRPr="00A52063">
        <w:t xml:space="preserve"> (упражнения, художественно-творческие задания, индивидуальные карточки-задания).</w:t>
      </w:r>
    </w:p>
    <w:p w:rsidR="00A52063" w:rsidRPr="00A52063" w:rsidRDefault="00A52063" w:rsidP="00A52063">
      <w:pPr>
        <w:pStyle w:val="aa"/>
        <w:shd w:val="clear" w:color="auto" w:fill="FFFFFF"/>
        <w:spacing w:line="312" w:lineRule="atLeast"/>
        <w:jc w:val="both"/>
        <w:rPr>
          <w:color w:val="FF0000"/>
        </w:rPr>
      </w:pPr>
      <w:r w:rsidRPr="00A52063">
        <w:rPr>
          <w:color w:val="FF0000"/>
        </w:rPr>
        <w:t> </w:t>
      </w:r>
    </w:p>
    <w:p w:rsidR="00A52063" w:rsidRPr="00A52063" w:rsidRDefault="00A52063" w:rsidP="00A52063">
      <w:pPr>
        <w:ind w:firstLine="709"/>
        <w:rPr>
          <w:rFonts w:cs="Times New Roman"/>
          <w:sz w:val="24"/>
          <w:szCs w:val="24"/>
        </w:rPr>
      </w:pPr>
    </w:p>
    <w:p w:rsidR="00A52063" w:rsidRPr="00A52063" w:rsidRDefault="00A52063" w:rsidP="00A52063">
      <w:pPr>
        <w:rPr>
          <w:rFonts w:cs="Times New Roman"/>
          <w:b/>
          <w:sz w:val="24"/>
          <w:szCs w:val="24"/>
        </w:rPr>
      </w:pPr>
    </w:p>
    <w:p w:rsidR="00A52063" w:rsidRPr="00A52063" w:rsidRDefault="00A52063" w:rsidP="00A52063">
      <w:pPr>
        <w:rPr>
          <w:rFonts w:cs="Times New Roman"/>
          <w:sz w:val="24"/>
          <w:szCs w:val="24"/>
        </w:rPr>
      </w:pPr>
    </w:p>
    <w:p w:rsidR="00A52063" w:rsidRPr="00A52063" w:rsidRDefault="00A52063" w:rsidP="00A52063">
      <w:pPr>
        <w:rPr>
          <w:rFonts w:cs="Times New Roman"/>
          <w:sz w:val="24"/>
          <w:szCs w:val="24"/>
        </w:rPr>
      </w:pPr>
    </w:p>
    <w:p w:rsidR="00A52063" w:rsidRPr="00A52063" w:rsidRDefault="00A52063" w:rsidP="00A52063">
      <w:pPr>
        <w:rPr>
          <w:rFonts w:cs="Times New Roman"/>
          <w:sz w:val="24"/>
          <w:szCs w:val="24"/>
        </w:rPr>
      </w:pPr>
    </w:p>
    <w:p w:rsidR="00A52063" w:rsidRPr="00A52063" w:rsidRDefault="00A52063" w:rsidP="00A52063">
      <w:pPr>
        <w:rPr>
          <w:rFonts w:cs="Times New Roman"/>
          <w:sz w:val="24"/>
          <w:szCs w:val="24"/>
        </w:rPr>
      </w:pPr>
    </w:p>
    <w:p w:rsidR="00315A22" w:rsidRPr="00A52063" w:rsidRDefault="00315A22" w:rsidP="00315A22">
      <w:pPr>
        <w:spacing w:after="20" w:line="240" w:lineRule="auto"/>
        <w:rPr>
          <w:rFonts w:cs="Times New Roman"/>
          <w:sz w:val="24"/>
          <w:szCs w:val="24"/>
        </w:rPr>
      </w:pPr>
    </w:p>
    <w:sectPr w:rsidR="00315A22" w:rsidRPr="00A52063" w:rsidSect="00F1343D">
      <w:foot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25" w:rsidRDefault="00306E25" w:rsidP="00306E25">
      <w:pPr>
        <w:spacing w:line="240" w:lineRule="auto"/>
      </w:pPr>
      <w:r>
        <w:separator/>
      </w:r>
    </w:p>
  </w:endnote>
  <w:endnote w:type="continuationSeparator" w:id="0">
    <w:p w:rsidR="00306E25" w:rsidRDefault="00306E25" w:rsidP="00306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951"/>
      <w:docPartObj>
        <w:docPartGallery w:val="Page Numbers (Bottom of Page)"/>
        <w:docPartUnique/>
      </w:docPartObj>
    </w:sdtPr>
    <w:sdtContent>
      <w:p w:rsidR="00306E25" w:rsidRDefault="00D75E21">
        <w:pPr>
          <w:pStyle w:val="a7"/>
          <w:jc w:val="center"/>
        </w:pPr>
        <w:fldSimple w:instr=" PAGE   \* MERGEFORMAT ">
          <w:r w:rsidR="00636F3F">
            <w:rPr>
              <w:noProof/>
            </w:rPr>
            <w:t>3</w:t>
          </w:r>
        </w:fldSimple>
      </w:p>
    </w:sdtContent>
  </w:sdt>
  <w:p w:rsidR="00306E25" w:rsidRDefault="00306E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25" w:rsidRDefault="00306E25" w:rsidP="00306E25">
      <w:pPr>
        <w:spacing w:line="240" w:lineRule="auto"/>
      </w:pPr>
      <w:r>
        <w:separator/>
      </w:r>
    </w:p>
  </w:footnote>
  <w:footnote w:type="continuationSeparator" w:id="0">
    <w:p w:rsidR="00306E25" w:rsidRDefault="00306E25" w:rsidP="00306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44AC4554"/>
    <w:multiLevelType w:val="multilevel"/>
    <w:tmpl w:val="EF48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F0A"/>
    <w:rsid w:val="000A41B1"/>
    <w:rsid w:val="001C2FA6"/>
    <w:rsid w:val="002B3742"/>
    <w:rsid w:val="00306E25"/>
    <w:rsid w:val="00315A22"/>
    <w:rsid w:val="00374B69"/>
    <w:rsid w:val="00633535"/>
    <w:rsid w:val="00634F0A"/>
    <w:rsid w:val="00636F3F"/>
    <w:rsid w:val="00675F90"/>
    <w:rsid w:val="006A5D12"/>
    <w:rsid w:val="006C7AB6"/>
    <w:rsid w:val="006D5EB6"/>
    <w:rsid w:val="007F15F0"/>
    <w:rsid w:val="009269A2"/>
    <w:rsid w:val="00A52063"/>
    <w:rsid w:val="00A84255"/>
    <w:rsid w:val="00D70392"/>
    <w:rsid w:val="00D75E21"/>
    <w:rsid w:val="00E66439"/>
    <w:rsid w:val="00EB17AA"/>
    <w:rsid w:val="00F1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15A22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Balloon Text"/>
    <w:basedOn w:val="a"/>
    <w:link w:val="a4"/>
    <w:uiPriority w:val="99"/>
    <w:semiHidden/>
    <w:unhideWhenUsed/>
    <w:rsid w:val="00EB1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6E2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E2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06E2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E25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315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6">
    <w:name w:val="c16"/>
    <w:basedOn w:val="a0"/>
    <w:rsid w:val="00315A22"/>
  </w:style>
  <w:style w:type="paragraph" w:customStyle="1" w:styleId="c26">
    <w:name w:val="c26"/>
    <w:basedOn w:val="a"/>
    <w:rsid w:val="00315A2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15A22"/>
  </w:style>
  <w:style w:type="paragraph" w:customStyle="1" w:styleId="c32">
    <w:name w:val="c32"/>
    <w:basedOn w:val="a"/>
    <w:rsid w:val="00315A2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15A2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52063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A5206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A520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Asus</cp:lastModifiedBy>
  <cp:revision>4</cp:revision>
  <cp:lastPrinted>2021-01-26T06:04:00Z</cp:lastPrinted>
  <dcterms:created xsi:type="dcterms:W3CDTF">2022-11-24T09:24:00Z</dcterms:created>
  <dcterms:modified xsi:type="dcterms:W3CDTF">2022-11-24T16:50:00Z</dcterms:modified>
</cp:coreProperties>
</file>