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B0E0" w14:textId="27C108C3" w:rsidR="00EA1D88" w:rsidRPr="003A24C1" w:rsidRDefault="00F12D32" w:rsidP="003A24C1">
      <w:pPr>
        <w:pStyle w:val="-11"/>
        <w:jc w:val="center"/>
        <w:rPr>
          <w:b/>
        </w:rPr>
      </w:pPr>
      <w:r>
        <w:rPr>
          <w:noProof/>
          <w:color w:val="404040" w:themeColor="text1" w:themeTint="BF"/>
          <w:sz w:val="32"/>
          <w:szCs w:val="32"/>
        </w:rPr>
        <w:drawing>
          <wp:inline distT="0" distB="0" distL="0" distR="0" wp14:anchorId="48C5B7D7" wp14:editId="0674489F">
            <wp:extent cx="9382125" cy="6238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0" t="8018" r="3630" b="1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D88" w:rsidRPr="003A24C1">
        <w:rPr>
          <w:b/>
        </w:rPr>
        <w:lastRenderedPageBreak/>
        <w:t xml:space="preserve">Нормативная база и УМК к рабочей программе по кружку «Мастер </w:t>
      </w:r>
      <w:proofErr w:type="spellStart"/>
      <w:r w:rsidR="00EA1D88" w:rsidRPr="003A24C1">
        <w:rPr>
          <w:b/>
        </w:rPr>
        <w:t>самоделкин</w:t>
      </w:r>
      <w:proofErr w:type="spellEnd"/>
      <w:r w:rsidR="00EA1D88" w:rsidRPr="003A24C1">
        <w:rPr>
          <w:b/>
        </w:rPr>
        <w:t>»</w:t>
      </w:r>
    </w:p>
    <w:p w14:paraId="386E4CD4" w14:textId="57BA7901" w:rsidR="00EA1D88" w:rsidRDefault="00EA1D88" w:rsidP="00EA1D88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7A86377B" w14:textId="77777777" w:rsidR="00EA1D88" w:rsidRDefault="00EA1D88" w:rsidP="00EA1D88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0A0B5B0E" w14:textId="77777777" w:rsidR="00EA1D88" w:rsidRDefault="00EA1D88" w:rsidP="00EA1D88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70B0D4D1" w14:textId="77777777" w:rsidR="00EA1D88" w:rsidRDefault="00EA1D88" w:rsidP="00EA1D88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4AE140A0" w14:textId="77777777" w:rsidR="00EA1D88" w:rsidRDefault="00EA1D88" w:rsidP="00EA1D88">
      <w:pPr>
        <w:pStyle w:val="a3"/>
        <w:numPr>
          <w:ilvl w:val="0"/>
          <w:numId w:val="2"/>
        </w:numPr>
        <w:spacing w:line="276" w:lineRule="auto"/>
        <w:ind w:left="757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14:paraId="3E7906C7" w14:textId="77777777" w:rsidR="00EA1D88" w:rsidRDefault="00EA1D88" w:rsidP="00EA1D88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14:paraId="4405D32A" w14:textId="77777777" w:rsidR="00EA1D88" w:rsidRDefault="00EA1D88" w:rsidP="00EA1D88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2E82C80D" w14:textId="77777777" w:rsidR="00EA1D88" w:rsidRDefault="00EA1D88" w:rsidP="00EA1D88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14:paraId="3AED9055" w14:textId="77777777" w:rsidR="00EA1D88" w:rsidRDefault="00EA1D88" w:rsidP="00EA1D8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6C6E6F1" w14:textId="77777777" w:rsidR="004D0AA5" w:rsidRDefault="004D0AA5" w:rsidP="003A2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69220" w14:textId="77777777" w:rsidR="00EA1D88" w:rsidRPr="003A24C1" w:rsidRDefault="00EA1D88" w:rsidP="003A2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C1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предмета.</w:t>
      </w:r>
    </w:p>
    <w:p w14:paraId="4670C904" w14:textId="77777777" w:rsidR="00EA1D88" w:rsidRPr="0013119E" w:rsidRDefault="00EA1D88" w:rsidP="00EA1D8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37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5414"/>
        <w:gridCol w:w="2268"/>
        <w:gridCol w:w="2410"/>
        <w:gridCol w:w="3118"/>
      </w:tblGrid>
      <w:tr w:rsidR="00EA1D88" w:rsidRPr="00A708CD" w14:paraId="437FFC81" w14:textId="77777777" w:rsidTr="00F12D32">
        <w:trPr>
          <w:trHeight w:val="642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DC6DCD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D3905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17637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14:paraId="1F91107F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1B329CEC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AD9D4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3A0E3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EA1D88" w:rsidRPr="00A708CD" w14:paraId="7E863A27" w14:textId="77777777" w:rsidTr="00F12D32">
        <w:trPr>
          <w:trHeight w:val="268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6CB1D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AE0BE" w14:textId="77777777" w:rsidR="00EA1D88" w:rsidRPr="00A708CD" w:rsidRDefault="00EA1D88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C9E43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01D85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96576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D88" w:rsidRPr="00A708CD" w14:paraId="20E9F5F2" w14:textId="77777777" w:rsidTr="00F12D32">
        <w:trPr>
          <w:trHeight w:val="261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1E5A5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83F854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Древесные материалы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AA56D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92AA1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B528C5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1D88" w:rsidRPr="00A708CD" w14:paraId="4D70BF5E" w14:textId="77777777" w:rsidTr="00B357F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CF95D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74452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4C7F8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84831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64423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1D88" w:rsidRPr="00A708CD" w14:paraId="05E7BF65" w14:textId="77777777" w:rsidTr="00B357F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A6305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5A9E9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4031F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88DEF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19EEB8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1D88" w:rsidRPr="00A708CD" w14:paraId="6D63D295" w14:textId="77777777" w:rsidTr="00B357F0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64229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4E8C6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птиц, животных, насекомых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2D185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C89C6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E3C15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1D88" w:rsidRPr="00A708CD" w14:paraId="65E8E6C0" w14:textId="77777777" w:rsidTr="00B357F0">
        <w:tc>
          <w:tcPr>
            <w:tcW w:w="513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992A022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15F185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F6BDC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9AA2A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205E5" w14:textId="77777777" w:rsidR="00EA1D88" w:rsidRPr="00A708CD" w:rsidRDefault="00EA1D88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14:paraId="32E9354F" w14:textId="77777777" w:rsidR="00EA1D88" w:rsidRDefault="00EA1D88" w:rsidP="00EA1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AEDE35" w14:textId="77777777" w:rsidR="00EA1D88" w:rsidRPr="00A708CD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Вводное занятие – 1 час.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учащимися, знакомство с кабинетом, оборудованием, правилами внутреннего распорядка. Знакомство с расписанием работы творческого объединения, целями и задачами на учебный год. Инструкция по технике безопасности. Инструменты и материалы, необходимые для занятий.</w:t>
      </w:r>
    </w:p>
    <w:p w14:paraId="4A8F6E2C" w14:textId="77777777" w:rsidR="00EA1D88" w:rsidRPr="00A708CD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Древесные материалы – 7 часов.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и художественное творчество. Основные породы деревьев лиственных, хвойных. Знакомство с типами древесины, материалом для выжигания. Способы зачистки краёв фанеры. Тщательная шлифовка деревянной поверхности заготовки до чистого гладкого состояния при помощи наждачной бумаги.</w:t>
      </w:r>
    </w:p>
    <w:p w14:paraId="7B825C6E" w14:textId="77777777" w:rsidR="00EA1D88" w:rsidRPr="00A708CD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Выжигание по дереву – 8 часов.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выжигания по дереву. Основные приёмы выжигания: </w:t>
      </w:r>
      <w:proofErr w:type="spellStart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зажёги</w:t>
      </w:r>
      <w:proofErr w:type="spellEnd"/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штриховка, прямолинейное выжигание. Перевод заданного образца на лист бумаги с помощью копировальной бумаги. Перенесение рисунка на деревянную поверхность через копировальную бумагу. Тонировка древесины. Штриховка древесины. Основные узоры. Выполнение обычного и негативного силуэта. Наложение тонов. Практические задания по всем темам раздела.</w:t>
      </w:r>
    </w:p>
    <w:p w14:paraId="5320EEFB" w14:textId="77777777" w:rsidR="00EA1D88" w:rsidRPr="00A708CD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искусство – 8 часов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видами декоративно-прикладного искусства. Хохлома: демонстрация образцов хохломской росписи, история развития, техника, характерные приёмы росписи, последовательность выполнения орнамента на бумаге. Городецкая роспись: история развития, образ животного, птицы. Цветовое решение, основные приёмы Городецкой росписи, кистевой мазок. Матрёшка: создание рисунка сувенира, роспись рисунка. Демонстрация изделий народных промыслов, открыток, образцов старших кружковцев.</w:t>
      </w:r>
    </w:p>
    <w:p w14:paraId="317CF950" w14:textId="77777777" w:rsidR="003A24C1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заготовки наждачной бумагой. Перевод рисунка на деревянную заготовку. Выжигание орнамента.</w:t>
      </w:r>
    </w:p>
    <w:p w14:paraId="22753BA5" w14:textId="77777777" w:rsidR="00EA1D88" w:rsidRPr="00A708CD" w:rsidRDefault="00EA1D88" w:rsidP="003A2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Выжигание - 12 часов.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темам раздела. Показ иллюстраций. Подготовка заготовки и шлифовка. Перевод рисунка на заготовку через копировальную бумагу. Выжигание сюжета изученными способами выжигания. Использование акварельных красок для художественного оформления изделия. Покрытие завершенных работ лаком.</w:t>
      </w:r>
    </w:p>
    <w:p w14:paraId="067DEAA8" w14:textId="77777777" w:rsidR="003A24C1" w:rsidRDefault="003A24C1" w:rsidP="003A24C1">
      <w:pPr>
        <w:pStyle w:val="-11"/>
        <w:ind w:left="0"/>
      </w:pPr>
    </w:p>
    <w:p w14:paraId="279FEDF9" w14:textId="77777777" w:rsidR="004D0AA5" w:rsidRDefault="004D0AA5" w:rsidP="003A24C1">
      <w:pPr>
        <w:pStyle w:val="-11"/>
        <w:ind w:left="0"/>
      </w:pPr>
    </w:p>
    <w:p w14:paraId="3D79331D" w14:textId="77777777" w:rsidR="00E03F20" w:rsidRDefault="00E03F20" w:rsidP="003A24C1">
      <w:pPr>
        <w:pStyle w:val="-11"/>
        <w:ind w:left="0"/>
      </w:pPr>
    </w:p>
    <w:p w14:paraId="6DAAA837" w14:textId="77777777" w:rsidR="003A24C1" w:rsidRPr="003A24C1" w:rsidRDefault="003A24C1" w:rsidP="003A24C1">
      <w:pPr>
        <w:pStyle w:val="-11"/>
        <w:ind w:left="0"/>
        <w:jc w:val="center"/>
        <w:rPr>
          <w:b/>
        </w:rPr>
      </w:pPr>
      <w:r w:rsidRPr="003A24C1">
        <w:rPr>
          <w:b/>
        </w:rPr>
        <w:t>Цель и задачи изучения предмета.</w:t>
      </w:r>
    </w:p>
    <w:p w14:paraId="4704272A" w14:textId="77777777" w:rsidR="003A24C1" w:rsidRPr="003A24C1" w:rsidRDefault="003A24C1" w:rsidP="003A24C1">
      <w:pPr>
        <w:pStyle w:val="-11"/>
        <w:ind w:left="0"/>
      </w:pPr>
      <w:r w:rsidRPr="003A24C1">
        <w:rPr>
          <w:bCs/>
        </w:rPr>
        <w:t>Целью</w:t>
      </w:r>
      <w:r w:rsidRPr="003A24C1">
        <w:t> данной программы является создание условий для духовного и нравственного развития личности каждого учащегося, их приобщение к традициям декоративно-прикладного творчества и раскрытия его творческого потенциала посредством освоения техники выжигания по дереву.</w:t>
      </w:r>
    </w:p>
    <w:p w14:paraId="055F405E" w14:textId="3379DBCF" w:rsidR="003A24C1" w:rsidRPr="003A24C1" w:rsidRDefault="003A24C1" w:rsidP="003A24C1">
      <w:pPr>
        <w:pStyle w:val="-11"/>
        <w:ind w:left="0"/>
      </w:pPr>
      <w:r w:rsidRPr="003A24C1">
        <w:t>Исходя из поставленной цели, определены пути её достижения через решение следующих</w:t>
      </w:r>
      <w:r w:rsidR="00093AE6">
        <w:t xml:space="preserve"> </w:t>
      </w:r>
      <w:r w:rsidRPr="003A24C1">
        <w:rPr>
          <w:bCs/>
        </w:rPr>
        <w:t>задач:</w:t>
      </w:r>
    </w:p>
    <w:p w14:paraId="3234FBEA" w14:textId="77777777" w:rsidR="003A24C1" w:rsidRPr="003A24C1" w:rsidRDefault="003A24C1" w:rsidP="003A24C1">
      <w:pPr>
        <w:pStyle w:val="-11"/>
        <w:ind w:left="0"/>
      </w:pPr>
      <w:r w:rsidRPr="003A24C1">
        <w:rPr>
          <w:bCs/>
        </w:rPr>
        <w:t>Образовательные:</w:t>
      </w:r>
      <w:r w:rsidRPr="003A24C1">
        <w:t> </w:t>
      </w:r>
    </w:p>
    <w:p w14:paraId="35B10877" w14:textId="77777777" w:rsidR="003A24C1" w:rsidRPr="003A24C1" w:rsidRDefault="003A24C1" w:rsidP="003A24C1">
      <w:pPr>
        <w:pStyle w:val="-11"/>
        <w:ind w:left="0"/>
      </w:pPr>
      <w:r w:rsidRPr="003A24C1">
        <w:t>- научить учащихся приемам и технике выжигания по дереву;</w:t>
      </w:r>
    </w:p>
    <w:p w14:paraId="639E8981" w14:textId="77777777" w:rsidR="003A24C1" w:rsidRPr="003A24C1" w:rsidRDefault="003A24C1" w:rsidP="003A24C1">
      <w:pPr>
        <w:pStyle w:val="-11"/>
        <w:ind w:left="0"/>
      </w:pPr>
      <w:r w:rsidRPr="003A24C1">
        <w:t>- познакомить с видами декоративно - прикладного искусства;</w:t>
      </w:r>
    </w:p>
    <w:p w14:paraId="540E169E" w14:textId="77777777" w:rsidR="003A24C1" w:rsidRPr="003A24C1" w:rsidRDefault="003A24C1" w:rsidP="003A24C1">
      <w:pPr>
        <w:pStyle w:val="-11"/>
        <w:ind w:left="0"/>
      </w:pPr>
      <w:r w:rsidRPr="003A24C1">
        <w:t>- формировать мотивацию к самостоятельной творческой деятельности;</w:t>
      </w:r>
    </w:p>
    <w:p w14:paraId="3B8695CC" w14:textId="77777777" w:rsidR="003A24C1" w:rsidRPr="003A24C1" w:rsidRDefault="003A24C1" w:rsidP="003A24C1">
      <w:pPr>
        <w:pStyle w:val="-11"/>
        <w:ind w:left="0"/>
      </w:pPr>
      <w:r w:rsidRPr="003A24C1">
        <w:t>- формировать предпосылки основных видов универсальных учебных действий (УУД): личностных, регулятивных, познавательных и коммуникативных;</w:t>
      </w:r>
    </w:p>
    <w:p w14:paraId="352D8A41" w14:textId="77777777" w:rsidR="003A24C1" w:rsidRPr="003A24C1" w:rsidRDefault="003A24C1" w:rsidP="003A24C1">
      <w:pPr>
        <w:pStyle w:val="-11"/>
        <w:ind w:left="0"/>
      </w:pPr>
      <w:r w:rsidRPr="003A24C1">
        <w:rPr>
          <w:bCs/>
        </w:rPr>
        <w:lastRenderedPageBreak/>
        <w:t>Воспитательные:</w:t>
      </w:r>
      <w:r w:rsidRPr="003A24C1">
        <w:t> </w:t>
      </w:r>
    </w:p>
    <w:p w14:paraId="2F1D9C9B" w14:textId="77777777" w:rsidR="003A24C1" w:rsidRPr="003A24C1" w:rsidRDefault="003A24C1" w:rsidP="003A24C1">
      <w:pPr>
        <w:pStyle w:val="-11"/>
        <w:ind w:left="0"/>
      </w:pPr>
      <w:r w:rsidRPr="003A24C1">
        <w:t>- воспитывать бережное отношение к оборудованию и материалам, используемым в работе;</w:t>
      </w:r>
    </w:p>
    <w:p w14:paraId="1E0DBA9B" w14:textId="77777777" w:rsidR="003A24C1" w:rsidRPr="003A24C1" w:rsidRDefault="003A24C1" w:rsidP="003A24C1">
      <w:pPr>
        <w:pStyle w:val="-11"/>
        <w:ind w:left="0"/>
      </w:pPr>
      <w:r w:rsidRPr="003A24C1">
        <w:t>- формировать трудолюбие, внимание, доброжелательное отношение к окружающим, терпимость к чужому мнению, культуру поведения и общения в коллективе;</w:t>
      </w:r>
    </w:p>
    <w:p w14:paraId="0FBC8D0D" w14:textId="77777777" w:rsidR="003A24C1" w:rsidRPr="003A24C1" w:rsidRDefault="003A24C1" w:rsidP="003A24C1">
      <w:pPr>
        <w:pStyle w:val="-11"/>
        <w:ind w:left="0"/>
      </w:pPr>
      <w:r w:rsidRPr="003A24C1">
        <w:t>- приобщать детей к истокам русской народной культуры, народному декоративно-прикладному творчеству;</w:t>
      </w:r>
    </w:p>
    <w:p w14:paraId="4F7BDCCD" w14:textId="77777777" w:rsidR="003A24C1" w:rsidRPr="003A24C1" w:rsidRDefault="003A24C1" w:rsidP="003A24C1">
      <w:pPr>
        <w:pStyle w:val="-11"/>
        <w:ind w:left="0"/>
      </w:pPr>
      <w:r w:rsidRPr="003A24C1">
        <w:t>- формировать художественный вкус.</w:t>
      </w:r>
    </w:p>
    <w:p w14:paraId="5DD27D56" w14:textId="77777777" w:rsidR="003A24C1" w:rsidRPr="003A24C1" w:rsidRDefault="003A24C1" w:rsidP="003A24C1">
      <w:pPr>
        <w:pStyle w:val="-11"/>
        <w:ind w:left="0"/>
      </w:pPr>
      <w:r w:rsidRPr="003A24C1">
        <w:rPr>
          <w:bCs/>
        </w:rPr>
        <w:t>Развивающие: </w:t>
      </w:r>
    </w:p>
    <w:p w14:paraId="6F1F366A" w14:textId="77777777" w:rsidR="003A24C1" w:rsidRPr="003A24C1" w:rsidRDefault="003A24C1" w:rsidP="003A24C1">
      <w:pPr>
        <w:pStyle w:val="-11"/>
        <w:ind w:left="0"/>
      </w:pPr>
      <w:r w:rsidRPr="003A24C1">
        <w:t>- развивать творческую активность учащегося; </w:t>
      </w:r>
    </w:p>
    <w:p w14:paraId="1B77691C" w14:textId="77777777" w:rsidR="003A24C1" w:rsidRPr="003A24C1" w:rsidRDefault="003A24C1" w:rsidP="003A24C1">
      <w:pPr>
        <w:pStyle w:val="-11"/>
        <w:ind w:left="0"/>
      </w:pPr>
      <w:r w:rsidRPr="003A24C1">
        <w:t>-  развитие образного мышления, эстетического вкуса и чувства прекрасного;</w:t>
      </w:r>
    </w:p>
    <w:p w14:paraId="4F082087" w14:textId="77777777" w:rsidR="003A24C1" w:rsidRPr="003A24C1" w:rsidRDefault="003A24C1" w:rsidP="003A24C1">
      <w:pPr>
        <w:pStyle w:val="-11"/>
        <w:ind w:left="0"/>
      </w:pPr>
      <w:r w:rsidRPr="003A24C1">
        <w:t>-  развивать умения понимать и ценить народные традиции, красоту и богатство родного края;</w:t>
      </w:r>
    </w:p>
    <w:p w14:paraId="05D4AE38" w14:textId="77777777" w:rsidR="003A24C1" w:rsidRPr="003A24C1" w:rsidRDefault="003A24C1" w:rsidP="003A24C1">
      <w:pPr>
        <w:pStyle w:val="-11"/>
        <w:ind w:left="0"/>
      </w:pPr>
      <w:r w:rsidRPr="003A24C1">
        <w:t>- раскрытие индивидуальных способностей.</w:t>
      </w:r>
    </w:p>
    <w:p w14:paraId="4B2C3F48" w14:textId="77777777" w:rsidR="003A24C1" w:rsidRPr="003A24C1" w:rsidRDefault="003A24C1" w:rsidP="003A24C1">
      <w:pPr>
        <w:pStyle w:val="-11"/>
        <w:ind w:left="0"/>
      </w:pPr>
      <w:r w:rsidRPr="003A24C1">
        <w:rPr>
          <w:bCs/>
        </w:rPr>
        <w:t>Практический</w:t>
      </w:r>
      <w:r w:rsidRPr="003A24C1">
        <w:t> </w:t>
      </w:r>
      <w:r w:rsidRPr="003A24C1">
        <w:rPr>
          <w:bCs/>
        </w:rPr>
        <w:t>этап</w:t>
      </w:r>
      <w:r w:rsidRPr="003A24C1">
        <w:t>:</w:t>
      </w:r>
    </w:p>
    <w:p w14:paraId="7B849C0C" w14:textId="77777777" w:rsidR="003A24C1" w:rsidRPr="003A24C1" w:rsidRDefault="003A24C1" w:rsidP="003A24C1">
      <w:pPr>
        <w:pStyle w:val="-11"/>
        <w:ind w:left="0"/>
      </w:pPr>
      <w:r w:rsidRPr="003A24C1">
        <w:t>1.Научить детей эффективному способу художественной обработки древесины – выжиганию.</w:t>
      </w:r>
    </w:p>
    <w:p w14:paraId="296371F8" w14:textId="77777777" w:rsidR="003A24C1" w:rsidRPr="003A24C1" w:rsidRDefault="003A24C1" w:rsidP="003A24C1">
      <w:pPr>
        <w:pStyle w:val="-11"/>
        <w:ind w:left="0"/>
      </w:pPr>
      <w:r w:rsidRPr="003A24C1">
        <w:t>2. Изучить приемы технического процесса.</w:t>
      </w:r>
    </w:p>
    <w:p w14:paraId="67180970" w14:textId="77777777" w:rsidR="003A24C1" w:rsidRPr="003A24C1" w:rsidRDefault="003A24C1" w:rsidP="003A24C1">
      <w:pPr>
        <w:pStyle w:val="-11"/>
        <w:ind w:left="0"/>
      </w:pPr>
      <w:r w:rsidRPr="003A24C1">
        <w:t>3. Овладеть основами техники выжигания.</w:t>
      </w:r>
    </w:p>
    <w:p w14:paraId="202EFF6E" w14:textId="77777777" w:rsidR="00434891" w:rsidRDefault="003A24C1" w:rsidP="003A24C1">
      <w:pPr>
        <w:pStyle w:val="-11"/>
        <w:ind w:left="0"/>
      </w:pPr>
      <w:r w:rsidRPr="003A24C1">
        <w:t>4. Освоить технологию росписи.</w:t>
      </w:r>
    </w:p>
    <w:p w14:paraId="4609EE76" w14:textId="77777777" w:rsidR="003A24C1" w:rsidRPr="003A24C1" w:rsidRDefault="003A24C1" w:rsidP="003A2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24C1">
        <w:rPr>
          <w:rFonts w:ascii="Times New Roman" w:hAnsi="Times New Roman" w:cs="Times New Roman"/>
          <w:b/>
          <w:sz w:val="24"/>
          <w:szCs w:val="24"/>
          <w:lang w:eastAsia="ru-RU"/>
        </w:rPr>
        <w:t>За </w:t>
      </w:r>
      <w:r w:rsidRPr="003A24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proofErr w:type="gramEnd"/>
      <w:r w:rsidRPr="003A24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 </w:t>
      </w:r>
      <w:r w:rsidRPr="003A24C1">
        <w:rPr>
          <w:rFonts w:ascii="Times New Roman" w:hAnsi="Times New Roman" w:cs="Times New Roman"/>
          <w:b/>
          <w:sz w:val="24"/>
          <w:szCs w:val="24"/>
          <w:lang w:eastAsia="ru-RU"/>
        </w:rPr>
        <w:t>по данной программе учащиеся должны:</w:t>
      </w:r>
    </w:p>
    <w:p w14:paraId="060DF3FF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Открыть для себя нравственные и эстетические ценности, которые порождены ритмом ежегодного круговорота в жизни природы и человека;</w:t>
      </w:r>
    </w:p>
    <w:p w14:paraId="605629EB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Научиться понимать свою причастность к вечному циклическому движению природы и бережно относится к ней;</w:t>
      </w:r>
    </w:p>
    <w:p w14:paraId="6493039F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Научиться понимать значимость и возможности коллектива и свою ответственность перед ним;</w:t>
      </w:r>
    </w:p>
    <w:p w14:paraId="76FED023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Знать правила по технике безопасности;</w:t>
      </w:r>
    </w:p>
    <w:p w14:paraId="2883C5B4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Научиться правильно подготавливать деревянные заготовки к работе;</w:t>
      </w:r>
    </w:p>
    <w:p w14:paraId="62444EF3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навыки при работе с </w:t>
      </w:r>
      <w:proofErr w:type="spellStart"/>
      <w:r w:rsidRPr="00031C9A">
        <w:rPr>
          <w:rFonts w:ascii="Times New Roman" w:hAnsi="Times New Roman" w:cs="Times New Roman"/>
          <w:sz w:val="24"/>
          <w:szCs w:val="24"/>
          <w:lang w:eastAsia="ru-RU"/>
        </w:rPr>
        <w:t>электровыжигателем</w:t>
      </w:r>
      <w:proofErr w:type="spellEnd"/>
      <w:r w:rsidRPr="00031C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195A1D5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Овладеть техниками и приемами выжигания по дереву;</w:t>
      </w:r>
    </w:p>
    <w:p w14:paraId="146E5541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 xml:space="preserve">Знать основы </w:t>
      </w:r>
      <w:proofErr w:type="spellStart"/>
      <w:r w:rsidRPr="00031C9A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31C9A">
        <w:rPr>
          <w:rFonts w:ascii="Times New Roman" w:hAnsi="Times New Roman" w:cs="Times New Roman"/>
          <w:sz w:val="24"/>
          <w:szCs w:val="24"/>
          <w:lang w:eastAsia="ru-RU"/>
        </w:rPr>
        <w:t>, композиции, подбора и применения инструментов и приспособлений для художественно-творческих работ;</w:t>
      </w:r>
    </w:p>
    <w:p w14:paraId="67C94F3D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самостоятельно выполнять несложные изделия;</w:t>
      </w:r>
    </w:p>
    <w:p w14:paraId="30F1D2F1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обращаться с экономно расходовать материалы и электроэнергию;</w:t>
      </w:r>
    </w:p>
    <w:p w14:paraId="48364416" w14:textId="77777777" w:rsidR="003A24C1" w:rsidRPr="00031C9A" w:rsidRDefault="003A24C1" w:rsidP="003A24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бережно инструментами, оборудованием, приспособлениями.</w:t>
      </w:r>
    </w:p>
    <w:p w14:paraId="64DEE658" w14:textId="77777777" w:rsidR="003A24C1" w:rsidRDefault="003A24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учебного года будет произведена в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готовых изделий учащихся.</w:t>
      </w:r>
    </w:p>
    <w:p w14:paraId="56379C74" w14:textId="77777777" w:rsidR="00084FE3" w:rsidRDefault="00084FE3" w:rsidP="00084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14:paraId="2E79E9DB" w14:textId="77777777" w:rsidR="00084FE3" w:rsidRPr="00A708CD" w:rsidRDefault="00084FE3" w:rsidP="00084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="00E03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03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организуются в учебных группах, сформированных с учётом возрастных особенностей и уровнем первоначальных знаний и умений учащихся. Занятия по данной программе состоят из теоретической и практической частей, причем 80% учебного времени занимает практическая часть. Непосредственно само занятие включает в себя организационную, теоретическую и практическую части. Организационная часть обеспечивает наличие всех необходимых для работы материалов и иллюстраций. Теоретическая часть занятий максимально компактна, включает в себя необходимую информацию о теме и предмете знания.</w:t>
      </w:r>
    </w:p>
    <w:p w14:paraId="160D36A0" w14:textId="77777777" w:rsidR="00084FE3" w:rsidRPr="00A708CD" w:rsidRDefault="00084FE3" w:rsidP="00084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срока освоения программного материала по данной направленности учащиеся могут использовать свои знания и умения в общеобразовательной школе при изучении предметов «Технология» и «Изобразительное искусство».</w:t>
      </w:r>
    </w:p>
    <w:p w14:paraId="13F55738" w14:textId="77777777" w:rsidR="00084FE3" w:rsidRPr="00A708CD" w:rsidRDefault="00084FE3" w:rsidP="00084F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Воспитательно-образовательный процесс строится в соответствии с возрастными, психологическими возможностями и особенностями учащихся, что предполагает возможную необходимую коррекцию времени и режима занятий. Занятия строятся с учетом скорости усвоения учащимися специальных навыков и умений. При необходимости проводятся дополнительные упражнения для отработки этих навыков.</w:t>
      </w:r>
    </w:p>
    <w:p w14:paraId="461FB092" w14:textId="77777777" w:rsidR="00084FE3" w:rsidRDefault="00084FE3"/>
    <w:sectPr w:rsidR="00084FE3" w:rsidSect="00F244AC">
      <w:foot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39CA" w14:textId="77777777" w:rsidR="00101D6A" w:rsidRDefault="00101D6A" w:rsidP="00F244AC">
      <w:pPr>
        <w:spacing w:after="0" w:line="240" w:lineRule="auto"/>
      </w:pPr>
      <w:r>
        <w:separator/>
      </w:r>
    </w:p>
  </w:endnote>
  <w:endnote w:type="continuationSeparator" w:id="0">
    <w:p w14:paraId="6877ACF0" w14:textId="77777777" w:rsidR="00101D6A" w:rsidRDefault="00101D6A" w:rsidP="00F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2691351"/>
      <w:docPartObj>
        <w:docPartGallery w:val="Page Numbers (Bottom of Page)"/>
        <w:docPartUnique/>
      </w:docPartObj>
    </w:sdtPr>
    <w:sdtEndPr/>
    <w:sdtContent>
      <w:p w14:paraId="6C58DAFC" w14:textId="77777777" w:rsidR="00F244AC" w:rsidRDefault="00F244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20">
          <w:rPr>
            <w:noProof/>
          </w:rPr>
          <w:t>5</w:t>
        </w:r>
        <w:r>
          <w:fldChar w:fldCharType="end"/>
        </w:r>
      </w:p>
    </w:sdtContent>
  </w:sdt>
  <w:p w14:paraId="27D5F18E" w14:textId="77777777" w:rsidR="00F244AC" w:rsidRDefault="00F244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235D" w14:textId="77777777" w:rsidR="00101D6A" w:rsidRDefault="00101D6A" w:rsidP="00F244AC">
      <w:pPr>
        <w:spacing w:after="0" w:line="240" w:lineRule="auto"/>
      </w:pPr>
      <w:r>
        <w:separator/>
      </w:r>
    </w:p>
  </w:footnote>
  <w:footnote w:type="continuationSeparator" w:id="0">
    <w:p w14:paraId="0DC1F7C5" w14:textId="77777777" w:rsidR="00101D6A" w:rsidRDefault="00101D6A" w:rsidP="00F24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2042"/>
    <w:multiLevelType w:val="hybridMultilevel"/>
    <w:tmpl w:val="7C88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A3"/>
    <w:rsid w:val="00084FE3"/>
    <w:rsid w:val="00093AE6"/>
    <w:rsid w:val="000F083D"/>
    <w:rsid w:val="00101D6A"/>
    <w:rsid w:val="001A6421"/>
    <w:rsid w:val="003245A3"/>
    <w:rsid w:val="003A24C1"/>
    <w:rsid w:val="00422FC5"/>
    <w:rsid w:val="00434891"/>
    <w:rsid w:val="004D0AA5"/>
    <w:rsid w:val="00956BE3"/>
    <w:rsid w:val="00AC1394"/>
    <w:rsid w:val="00BC1531"/>
    <w:rsid w:val="00D07E73"/>
    <w:rsid w:val="00E03F20"/>
    <w:rsid w:val="00EA1D88"/>
    <w:rsid w:val="00F047B4"/>
    <w:rsid w:val="00F12D32"/>
    <w:rsid w:val="00F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63FC"/>
  <w15:docId w15:val="{E3DA77BE-F89A-49FB-B74F-72CC1E0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D0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D88"/>
  </w:style>
  <w:style w:type="paragraph" w:styleId="a4">
    <w:name w:val="No Spacing"/>
    <w:uiPriority w:val="1"/>
    <w:qFormat/>
    <w:rsid w:val="00EA1D8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4AC"/>
  </w:style>
  <w:style w:type="paragraph" w:styleId="a7">
    <w:name w:val="footer"/>
    <w:basedOn w:val="a"/>
    <w:link w:val="a8"/>
    <w:uiPriority w:val="99"/>
    <w:unhideWhenUsed/>
    <w:rsid w:val="00F2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2021-01-30T11:55:00Z</dcterms:created>
  <dcterms:modified xsi:type="dcterms:W3CDTF">2021-01-30T12:47:00Z</dcterms:modified>
</cp:coreProperties>
</file>