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E2" w:rsidRDefault="00076CE2" w:rsidP="00206FEC">
      <w:pPr>
        <w:pStyle w:val="1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-348615</wp:posOffset>
            </wp:positionV>
            <wp:extent cx="9611360" cy="6934200"/>
            <wp:effectExtent l="19050" t="0" r="8890" b="0"/>
            <wp:wrapNone/>
            <wp:docPr id="1" name="Рисунок 1" descr="C:\Users\User\AppData\Local\Microsoft\Windows\Temporary Internet Files\Content.Word\титул книга 1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титул книга 1-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CE2" w:rsidRDefault="00076CE2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</w:rPr>
        <w:br w:type="page"/>
      </w:r>
    </w:p>
    <w:p w:rsidR="00206FEC" w:rsidRPr="00206FEC" w:rsidRDefault="00206FEC" w:rsidP="00206FEC">
      <w:pPr>
        <w:pStyle w:val="1"/>
        <w:ind w:firstLine="709"/>
        <w:jc w:val="center"/>
        <w:rPr>
          <w:rFonts w:ascii="Times New Roman" w:hAnsi="Times New Roman"/>
          <w:b/>
          <w:sz w:val="24"/>
        </w:rPr>
      </w:pPr>
      <w:r w:rsidRPr="00206FEC">
        <w:rPr>
          <w:rFonts w:ascii="Times New Roman" w:hAnsi="Times New Roman"/>
          <w:b/>
          <w:sz w:val="24"/>
        </w:rPr>
        <w:lastRenderedPageBreak/>
        <w:t>Нормативная база</w:t>
      </w:r>
    </w:p>
    <w:p w:rsidR="00260FCA" w:rsidRPr="00E12B8D" w:rsidRDefault="00260FCA" w:rsidP="00260FCA">
      <w:pPr>
        <w:pStyle w:val="a3"/>
        <w:ind w:left="426" w:hanging="426"/>
        <w:jc w:val="both"/>
      </w:pPr>
      <w:r w:rsidRPr="00E12B8D">
        <w:t>Аннотация к рабочей программе разрабатывается на основе следующих нормативных документов:</w:t>
      </w:r>
    </w:p>
    <w:p w:rsidR="00260FCA" w:rsidRPr="00E12B8D" w:rsidRDefault="00260FCA" w:rsidP="00260FCA">
      <w:pPr>
        <w:pStyle w:val="a3"/>
        <w:numPr>
          <w:ilvl w:val="0"/>
          <w:numId w:val="1"/>
        </w:numPr>
        <w:ind w:left="426" w:firstLine="0"/>
        <w:jc w:val="both"/>
      </w:pPr>
      <w:r w:rsidRPr="00E12B8D">
        <w:t>Закон РФ «Об образовании в Российской Федерации» от 29 декабря 2012 года № 273- ФЗ;</w:t>
      </w:r>
    </w:p>
    <w:p w:rsidR="00260FCA" w:rsidRPr="00E12B8D" w:rsidRDefault="00260FCA" w:rsidP="00260FCA">
      <w:pPr>
        <w:pStyle w:val="a3"/>
        <w:numPr>
          <w:ilvl w:val="0"/>
          <w:numId w:val="2"/>
        </w:numPr>
        <w:ind w:left="426" w:firstLine="0"/>
        <w:jc w:val="both"/>
      </w:pPr>
      <w:r w:rsidRPr="00E12B8D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E12B8D">
        <w:t>Минобрнауки</w:t>
      </w:r>
      <w:proofErr w:type="spellEnd"/>
      <w:r w:rsidRPr="00E12B8D">
        <w:t xml:space="preserve"> России от 30.08.2013 № 1015;</w:t>
      </w:r>
    </w:p>
    <w:p w:rsidR="00260FCA" w:rsidRPr="00E12B8D" w:rsidRDefault="00260FCA" w:rsidP="00260FCA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E12B8D">
        <w:t>Федеральный государственный образовательный стандарт основного общего образования;</w:t>
      </w:r>
    </w:p>
    <w:p w:rsidR="00260FCA" w:rsidRPr="00E12B8D" w:rsidRDefault="00260FCA" w:rsidP="00260FCA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E12B8D">
        <w:t xml:space="preserve">Приказ </w:t>
      </w:r>
      <w:proofErr w:type="spellStart"/>
      <w:r w:rsidRPr="00E12B8D">
        <w:t>Минобрнауки</w:t>
      </w:r>
      <w:proofErr w:type="spellEnd"/>
      <w:r w:rsidRPr="00E12B8D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260FCA" w:rsidRPr="00E12B8D" w:rsidRDefault="00260FCA" w:rsidP="00260FCA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E12B8D">
        <w:rPr>
          <w:shd w:val="clear" w:color="auto" w:fill="FFFFFF"/>
        </w:rPr>
        <w:t>Приказ</w:t>
      </w:r>
      <w:r w:rsidRPr="00E12B8D">
        <w:rPr>
          <w:rStyle w:val="apple-converted-space"/>
          <w:shd w:val="clear" w:color="auto" w:fill="FFFFFF"/>
        </w:rPr>
        <w:t> </w:t>
      </w:r>
      <w:r w:rsidRPr="00E12B8D">
        <w:rPr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E12B8D">
        <w:rPr>
          <w:rStyle w:val="apple-converted-space"/>
          <w:shd w:val="clear" w:color="auto" w:fill="FFFFFF"/>
        </w:rPr>
        <w:t> </w:t>
      </w:r>
      <w:r w:rsidRPr="00E12B8D">
        <w:rPr>
          <w:shd w:val="clear" w:color="auto" w:fill="FFFFFF"/>
        </w:rPr>
        <w:t>государственных</w:t>
      </w:r>
      <w:r w:rsidRPr="00E12B8D">
        <w:rPr>
          <w:rStyle w:val="apple-converted-space"/>
          <w:shd w:val="clear" w:color="auto" w:fill="FFFFFF"/>
        </w:rPr>
        <w:t> </w:t>
      </w:r>
      <w:r w:rsidRPr="00E12B8D">
        <w:rPr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E12B8D">
        <w:rPr>
          <w:rStyle w:val="apple-converted-space"/>
          <w:shd w:val="clear" w:color="auto" w:fill="FFFFFF"/>
        </w:rPr>
        <w:t> </w:t>
      </w:r>
    </w:p>
    <w:p w:rsidR="00260FCA" w:rsidRPr="00E12B8D" w:rsidRDefault="00260FCA" w:rsidP="00260FCA">
      <w:pPr>
        <w:pStyle w:val="a3"/>
        <w:numPr>
          <w:ilvl w:val="0"/>
          <w:numId w:val="1"/>
        </w:numPr>
        <w:ind w:left="426" w:firstLine="0"/>
        <w:jc w:val="both"/>
      </w:pPr>
      <w:r w:rsidRPr="00E12B8D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260FCA" w:rsidRPr="00E12B8D" w:rsidRDefault="00260FCA" w:rsidP="00260FCA">
      <w:pPr>
        <w:pStyle w:val="a3"/>
        <w:numPr>
          <w:ilvl w:val="0"/>
          <w:numId w:val="1"/>
        </w:numPr>
        <w:ind w:left="426" w:firstLine="0"/>
        <w:jc w:val="both"/>
      </w:pPr>
      <w:r w:rsidRPr="00E12B8D">
        <w:t xml:space="preserve">Приказ </w:t>
      </w:r>
      <w:proofErr w:type="spellStart"/>
      <w:r w:rsidRPr="00E12B8D">
        <w:t>Минобрнауки</w:t>
      </w:r>
      <w:proofErr w:type="spellEnd"/>
      <w:r w:rsidRPr="00E12B8D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260FCA" w:rsidRPr="00E12B8D" w:rsidRDefault="00260FCA" w:rsidP="00260FCA">
      <w:pPr>
        <w:pStyle w:val="a3"/>
        <w:numPr>
          <w:ilvl w:val="0"/>
          <w:numId w:val="3"/>
        </w:numPr>
        <w:ind w:left="426" w:firstLine="0"/>
        <w:jc w:val="both"/>
      </w:pPr>
      <w:r w:rsidRPr="00E12B8D">
        <w:t xml:space="preserve">Устав МАОУ </w:t>
      </w:r>
      <w:proofErr w:type="spellStart"/>
      <w:r w:rsidRPr="00E12B8D">
        <w:t>Бегишевская</w:t>
      </w:r>
      <w:proofErr w:type="spellEnd"/>
      <w:r w:rsidRPr="00E12B8D">
        <w:t xml:space="preserve"> СОШ;</w:t>
      </w:r>
    </w:p>
    <w:p w:rsidR="00260FCA" w:rsidRPr="00E12B8D" w:rsidRDefault="00260FCA" w:rsidP="00260FCA">
      <w:pPr>
        <w:pStyle w:val="a3"/>
        <w:numPr>
          <w:ilvl w:val="0"/>
          <w:numId w:val="3"/>
        </w:numPr>
        <w:ind w:left="426" w:firstLine="0"/>
        <w:jc w:val="both"/>
      </w:pPr>
      <w:r w:rsidRPr="00E12B8D">
        <w:t xml:space="preserve">Учебный план МАОУ </w:t>
      </w:r>
      <w:proofErr w:type="spellStart"/>
      <w:r w:rsidRPr="00E12B8D">
        <w:t>Бегишевской</w:t>
      </w:r>
      <w:proofErr w:type="spellEnd"/>
      <w:r w:rsidRPr="00E12B8D">
        <w:t xml:space="preserve"> СОШ;</w:t>
      </w:r>
    </w:p>
    <w:p w:rsidR="00260FCA" w:rsidRDefault="00260FCA" w:rsidP="00260FCA">
      <w:pPr>
        <w:pStyle w:val="a3"/>
        <w:numPr>
          <w:ilvl w:val="0"/>
          <w:numId w:val="3"/>
        </w:numPr>
        <w:ind w:left="426" w:firstLine="0"/>
        <w:jc w:val="both"/>
      </w:pPr>
      <w:r w:rsidRPr="00E12B8D">
        <w:t>Годовой учебный календарный график на текущий учебный год;</w:t>
      </w:r>
    </w:p>
    <w:p w:rsidR="00B701AB" w:rsidRDefault="00B701AB" w:rsidP="00B701AB">
      <w:pPr>
        <w:jc w:val="both"/>
      </w:pPr>
    </w:p>
    <w:p w:rsidR="00206FEC" w:rsidRDefault="00206FEC" w:rsidP="00B701AB">
      <w:pPr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  <w:r w:rsidRPr="00206FEC">
        <w:rPr>
          <w:rFonts w:ascii="Times New Roman" w:hAnsi="Times New Roman" w:cs="Times New Roman"/>
          <w:b/>
          <w:sz w:val="24"/>
        </w:rPr>
        <w:t>Количество часов,</w:t>
      </w:r>
      <w:r>
        <w:rPr>
          <w:rFonts w:ascii="Times New Roman" w:hAnsi="Times New Roman" w:cs="Times New Roman"/>
          <w:b/>
          <w:sz w:val="24"/>
        </w:rPr>
        <w:t xml:space="preserve"> отводимое на изучение предмета</w:t>
      </w:r>
    </w:p>
    <w:p w:rsidR="00206FEC" w:rsidRDefault="00206FEC" w:rsidP="00B701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Cs w:val="27"/>
          <w:shd w:val="clear" w:color="auto" w:fill="FFFFFF"/>
        </w:rPr>
        <w:t xml:space="preserve">В начальной школе </w:t>
      </w:r>
      <w:r w:rsidRPr="00260FCA">
        <w:rPr>
          <w:color w:val="000000"/>
          <w:szCs w:val="27"/>
          <w:shd w:val="clear" w:color="auto" w:fill="FFFFFF"/>
        </w:rPr>
        <w:t xml:space="preserve">кружковое </w:t>
      </w:r>
      <w:r w:rsidRPr="00206FEC">
        <w:rPr>
          <w:color w:val="000000"/>
          <w:szCs w:val="27"/>
          <w:shd w:val="clear" w:color="auto" w:fill="FFFFFF"/>
        </w:rPr>
        <w:t xml:space="preserve">занятие проводятся </w:t>
      </w:r>
      <w:r>
        <w:rPr>
          <w:color w:val="000000"/>
          <w:szCs w:val="27"/>
          <w:shd w:val="clear" w:color="auto" w:fill="FFFFFF"/>
        </w:rPr>
        <w:t>один раз в неделю</w:t>
      </w:r>
      <w:r w:rsidRPr="00206FEC">
        <w:rPr>
          <w:color w:val="000000"/>
          <w:szCs w:val="27"/>
          <w:shd w:val="clear" w:color="auto" w:fill="FFFFFF"/>
        </w:rPr>
        <w:t>, запланировано провести 34 ч</w:t>
      </w:r>
      <w:r w:rsidRPr="00206FEC">
        <w:rPr>
          <w:color w:val="000000"/>
          <w:sz w:val="27"/>
          <w:szCs w:val="27"/>
          <w:shd w:val="clear" w:color="auto" w:fill="FFFFFF"/>
        </w:rPr>
        <w:t>.</w:t>
      </w:r>
    </w:p>
    <w:p w:rsidR="00B701AB" w:rsidRPr="00B701AB" w:rsidRDefault="00B701AB" w:rsidP="00B701A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1"/>
        </w:rPr>
      </w:pPr>
    </w:p>
    <w:p w:rsidR="00206FEC" w:rsidRPr="00206FEC" w:rsidRDefault="00206FEC" w:rsidP="00206FE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Cs w:val="27"/>
          <w:shd w:val="clear" w:color="auto" w:fill="FFFFFF"/>
        </w:rPr>
      </w:pPr>
      <w:r w:rsidRPr="00206FEC">
        <w:rPr>
          <w:b/>
        </w:rPr>
        <w:t>Цель и задачи изучения предмета</w:t>
      </w:r>
    </w:p>
    <w:p w:rsidR="00260FCA" w:rsidRDefault="00B701AB" w:rsidP="00260FCA">
      <w:pPr>
        <w:pStyle w:val="a4"/>
        <w:shd w:val="clear" w:color="auto" w:fill="FFFFFF"/>
        <w:spacing w:before="0" w:beforeAutospacing="0" w:after="0" w:afterAutospacing="0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Внеурочная деятельность </w:t>
      </w:r>
      <w:r w:rsidR="00260FCA" w:rsidRPr="00260FCA">
        <w:rPr>
          <w:szCs w:val="27"/>
          <w:shd w:val="clear" w:color="auto" w:fill="FFFFFF"/>
        </w:rPr>
        <w:t> «</w:t>
      </w:r>
      <w:proofErr w:type="spellStart"/>
      <w:proofErr w:type="gramStart"/>
      <w:r w:rsidR="00260FCA" w:rsidRPr="00260FCA">
        <w:rPr>
          <w:szCs w:val="27"/>
          <w:shd w:val="clear" w:color="auto" w:fill="FFFFFF"/>
        </w:rPr>
        <w:t>Книга-лучший</w:t>
      </w:r>
      <w:proofErr w:type="spellEnd"/>
      <w:proofErr w:type="gramEnd"/>
      <w:r w:rsidR="00260FCA" w:rsidRPr="00260FCA">
        <w:rPr>
          <w:szCs w:val="27"/>
          <w:shd w:val="clear" w:color="auto" w:fill="FFFFFF"/>
        </w:rPr>
        <w:t xml:space="preserve"> друг»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Кружковое  занятие поможет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– и труд, и творчество, и новые открытия, и  удовольствие и самовоспитание.</w:t>
      </w:r>
    </w:p>
    <w:p w:rsidR="008E43AE" w:rsidRPr="008E43AE" w:rsidRDefault="008E43AE" w:rsidP="008E43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43AE">
        <w:rPr>
          <w:rFonts w:ascii="Times New Roman" w:hAnsi="Times New Roman" w:cs="Times New Roman"/>
          <w:b/>
          <w:sz w:val="24"/>
        </w:rPr>
        <w:t>Цели</w:t>
      </w:r>
      <w:r w:rsidRPr="008E43AE">
        <w:rPr>
          <w:rFonts w:ascii="Times New Roman" w:hAnsi="Times New Roman" w:cs="Times New Roman"/>
          <w:sz w:val="24"/>
        </w:rPr>
        <w:t>:</w:t>
      </w:r>
    </w:p>
    <w:p w:rsidR="008E43AE" w:rsidRPr="008E43AE" w:rsidRDefault="008E43AE" w:rsidP="008E43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· </w:t>
      </w:r>
      <w:r w:rsidRPr="008E43AE">
        <w:rPr>
          <w:rFonts w:ascii="Times New Roman" w:hAnsi="Times New Roman" w:cs="Times New Roman"/>
          <w:sz w:val="24"/>
        </w:rPr>
        <w:t> Создание на практике условий для развития читательских умений и интереса к чтению книг</w:t>
      </w:r>
    </w:p>
    <w:p w:rsidR="008E43AE" w:rsidRPr="008E43AE" w:rsidRDefault="008E43AE" w:rsidP="008E43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·  </w:t>
      </w:r>
      <w:r w:rsidRPr="008E43AE">
        <w:rPr>
          <w:rFonts w:ascii="Times New Roman" w:hAnsi="Times New Roman" w:cs="Times New Roman"/>
          <w:sz w:val="24"/>
        </w:rPr>
        <w:t>Расширение литературно-образовательного пространства учащихся начальных классов</w:t>
      </w:r>
    </w:p>
    <w:p w:rsidR="008E43AE" w:rsidRPr="008E43AE" w:rsidRDefault="008E43AE" w:rsidP="008E43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·  </w:t>
      </w:r>
      <w:r w:rsidRPr="008E43AE">
        <w:rPr>
          <w:rFonts w:ascii="Times New Roman" w:hAnsi="Times New Roman" w:cs="Times New Roman"/>
          <w:sz w:val="24"/>
        </w:rPr>
        <w:t>Формирование личностных, коммуникативных, познавательных и регулятивных учебных умений.</w:t>
      </w:r>
    </w:p>
    <w:p w:rsidR="008E43AE" w:rsidRDefault="008E43AE" w:rsidP="008E43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43AE">
        <w:rPr>
          <w:rFonts w:ascii="Times New Roman" w:hAnsi="Times New Roman" w:cs="Times New Roman"/>
          <w:sz w:val="24"/>
        </w:rPr>
        <w:lastRenderedPageBreak/>
        <w:t xml:space="preserve">  </w:t>
      </w:r>
      <w:r>
        <w:rPr>
          <w:rFonts w:ascii="Times New Roman" w:hAnsi="Times New Roman" w:cs="Times New Roman"/>
          <w:sz w:val="24"/>
        </w:rPr>
        <w:t xml:space="preserve"> </w:t>
      </w:r>
      <w:r w:rsidRPr="008E43AE">
        <w:rPr>
          <w:rFonts w:ascii="Times New Roman" w:hAnsi="Times New Roman" w:cs="Times New Roman"/>
          <w:sz w:val="24"/>
        </w:rPr>
        <w:t>Преемственность кружка с основным курсом литературного чтения позволяет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</w:t>
      </w:r>
    </w:p>
    <w:p w:rsidR="008E43AE" w:rsidRPr="008E43AE" w:rsidRDefault="008E43AE" w:rsidP="008E43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43AE">
        <w:rPr>
          <w:rFonts w:ascii="Times New Roman" w:hAnsi="Times New Roman" w:cs="Times New Roman"/>
          <w:b/>
          <w:sz w:val="24"/>
        </w:rPr>
        <w:t>Задачи содержания внеурочной деятельности</w:t>
      </w:r>
      <w:proofErr w:type="gramStart"/>
      <w:r w:rsidRPr="008E43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proofErr w:type="gramEnd"/>
    </w:p>
    <w:p w:rsidR="008E43AE" w:rsidRPr="008E43AE" w:rsidRDefault="008E43AE" w:rsidP="008E43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воспитанть</w:t>
      </w:r>
      <w:proofErr w:type="spellEnd"/>
      <w:r w:rsidRPr="008E43AE">
        <w:rPr>
          <w:rFonts w:ascii="Times New Roman" w:hAnsi="Times New Roman" w:cs="Times New Roman"/>
          <w:sz w:val="24"/>
        </w:rPr>
        <w:t xml:space="preserve"> грамотного и заинтересованного читателя, знающего литературу своей страны и готового к восприятию культуры и литературы народов других стран.</w:t>
      </w:r>
    </w:p>
    <w:p w:rsidR="008E43AE" w:rsidRPr="008E43AE" w:rsidRDefault="008E43AE" w:rsidP="008E43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43AE">
        <w:rPr>
          <w:rFonts w:ascii="Times New Roman" w:hAnsi="Times New Roman" w:cs="Times New Roman"/>
          <w:sz w:val="24"/>
        </w:rPr>
        <w:t>- ученик-читатель овладевает основами самостоятельной читательской деятельности.</w:t>
      </w:r>
    </w:p>
    <w:p w:rsidR="008E43AE" w:rsidRPr="008E43AE" w:rsidRDefault="008E43AE" w:rsidP="008E43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43AE">
        <w:rPr>
          <w:rFonts w:ascii="Times New Roman" w:hAnsi="Times New Roman" w:cs="Times New Roman"/>
          <w:sz w:val="24"/>
        </w:rPr>
        <w:t>- в процессе общения с книгой развиваются память, внимание, воображение.</w:t>
      </w:r>
    </w:p>
    <w:p w:rsidR="00206FEC" w:rsidRDefault="00206FEC" w:rsidP="008E43A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06FEC" w:rsidRDefault="00206FEC" w:rsidP="0055767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06FEC">
        <w:rPr>
          <w:rFonts w:ascii="Times New Roman" w:hAnsi="Times New Roman" w:cs="Times New Roman"/>
          <w:b/>
          <w:sz w:val="24"/>
        </w:rPr>
        <w:t>Основные разделы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4541"/>
        <w:gridCol w:w="2171"/>
      </w:tblGrid>
      <w:tr w:rsidR="00206FEC" w:rsidRPr="004A7D86" w:rsidTr="00206FEC">
        <w:trPr>
          <w:cantSplit/>
          <w:trHeight w:val="341"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06FEC" w:rsidRPr="004A7D86" w:rsidTr="00DB7654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книга!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6FEC" w:rsidRPr="004A7D86" w:rsidTr="00DB7654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Родине и родной природе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FEC" w:rsidRPr="004A7D86" w:rsidTr="00DB7654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детям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6FEC" w:rsidRPr="004A7D86" w:rsidTr="00DB7654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мудрость. Книги-сборники.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FEC" w:rsidRPr="004A7D86" w:rsidTr="00DB7654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страницам книг </w:t>
            </w:r>
            <w:proofErr w:type="spellStart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В.Сутеева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6FEC" w:rsidRPr="004A7D86" w:rsidTr="00DB7654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мира.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6FEC" w:rsidRPr="004A7D86" w:rsidTr="00DB7654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русских писателей-сказочников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6FEC" w:rsidRPr="004A7D86" w:rsidTr="00DB7654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писатели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6FEC" w:rsidRPr="004A7D86" w:rsidTr="00DB7654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зарубежных писателей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6FEC" w:rsidRPr="004A7D86" w:rsidTr="00DB7654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стихотворений для детей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FEC" w:rsidRPr="004A7D86" w:rsidTr="00DB7654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герои книг.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6FEC" w:rsidRPr="004A7D86" w:rsidTr="00DB7654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животных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6FEC" w:rsidRPr="004A7D86" w:rsidTr="00DB7654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206FEC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FEC" w:rsidRPr="004A7D86" w:rsidRDefault="00206FEC" w:rsidP="00DB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06FEC" w:rsidRPr="00206FEC" w:rsidRDefault="00206FEC" w:rsidP="00206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образовательного процесса</w:t>
      </w:r>
    </w:p>
    <w:p w:rsidR="00206FEC" w:rsidRPr="00C01E09" w:rsidRDefault="00206FEC" w:rsidP="00206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6FEC" w:rsidRPr="00C01E09" w:rsidRDefault="00206FEC" w:rsidP="00B701A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предусматривает проведение традиционны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уроков, практических занятий</w:t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обобщающих уроков, игровых и  др</w:t>
      </w:r>
      <w:proofErr w:type="gram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 в рамках </w:t>
      </w:r>
      <w:proofErr w:type="spell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206FEC" w:rsidRPr="00C01E09" w:rsidRDefault="00206FEC" w:rsidP="00206FE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и формы контроля:</w:t>
      </w:r>
    </w:p>
    <w:p w:rsidR="00206FEC" w:rsidRPr="00C01E09" w:rsidRDefault="00206FEC" w:rsidP="00206FE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знаний и умений обучающихся проводится с помощью итогового теста, который включает  ряд тестовых вопросов (заданий) по основным проблемам изучаемой темы.  Данный курс, помимо теоретической части, включает в себя практическую часть – практические работы. </w:t>
      </w:r>
    </w:p>
    <w:p w:rsidR="00206FEC" w:rsidRPr="00C01E09" w:rsidRDefault="00206FEC" w:rsidP="00206FE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программы достаточно универсально, что представляет широкие возможности для использования различных форм контроля: </w:t>
      </w:r>
      <w:proofErr w:type="gram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</w:t>
      </w:r>
      <w:proofErr w:type="gram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письменный, фронтальный и индивидуальный.</w:t>
      </w:r>
    </w:p>
    <w:sectPr w:rsidR="00206FEC" w:rsidRPr="00C01E09" w:rsidSect="00076CE2">
      <w:footerReference w:type="default" r:id="rId8"/>
      <w:pgSz w:w="16838" w:h="11906" w:orient="landscape"/>
      <w:pgMar w:top="1134" w:right="851" w:bottom="851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72" w:rsidRDefault="00557672" w:rsidP="00557672">
      <w:pPr>
        <w:spacing w:after="0" w:line="240" w:lineRule="auto"/>
      </w:pPr>
      <w:r>
        <w:separator/>
      </w:r>
    </w:p>
  </w:endnote>
  <w:endnote w:type="continuationSeparator" w:id="0">
    <w:p w:rsidR="00557672" w:rsidRDefault="00557672" w:rsidP="0055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4936"/>
      <w:docPartObj>
        <w:docPartGallery w:val="Page Numbers (Bottom of Page)"/>
        <w:docPartUnique/>
      </w:docPartObj>
    </w:sdtPr>
    <w:sdtContent>
      <w:p w:rsidR="00076CE2" w:rsidRDefault="00076CE2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57672" w:rsidRDefault="005576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72" w:rsidRDefault="00557672" w:rsidP="00557672">
      <w:pPr>
        <w:spacing w:after="0" w:line="240" w:lineRule="auto"/>
      </w:pPr>
      <w:r>
        <w:separator/>
      </w:r>
    </w:p>
  </w:footnote>
  <w:footnote w:type="continuationSeparator" w:id="0">
    <w:p w:rsidR="00557672" w:rsidRDefault="00557672" w:rsidP="00557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FCA"/>
    <w:rsid w:val="00076CE2"/>
    <w:rsid w:val="00206FEC"/>
    <w:rsid w:val="00260FCA"/>
    <w:rsid w:val="0029313D"/>
    <w:rsid w:val="004A1416"/>
    <w:rsid w:val="00557672"/>
    <w:rsid w:val="00827A90"/>
    <w:rsid w:val="008E43AE"/>
    <w:rsid w:val="00A169AE"/>
    <w:rsid w:val="00B701AB"/>
    <w:rsid w:val="00C60503"/>
    <w:rsid w:val="00D3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60F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60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60FCA"/>
  </w:style>
  <w:style w:type="paragraph" w:styleId="a4">
    <w:name w:val="Normal (Web)"/>
    <w:basedOn w:val="a"/>
    <w:uiPriority w:val="99"/>
    <w:unhideWhenUsed/>
    <w:rsid w:val="0026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43A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5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7672"/>
  </w:style>
  <w:style w:type="paragraph" w:styleId="a8">
    <w:name w:val="footer"/>
    <w:basedOn w:val="a"/>
    <w:link w:val="a9"/>
    <w:uiPriority w:val="99"/>
    <w:unhideWhenUsed/>
    <w:rsid w:val="0055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672"/>
  </w:style>
  <w:style w:type="paragraph" w:styleId="aa">
    <w:name w:val="Balloon Text"/>
    <w:basedOn w:val="a"/>
    <w:link w:val="ab"/>
    <w:uiPriority w:val="99"/>
    <w:semiHidden/>
    <w:unhideWhenUsed/>
    <w:rsid w:val="0007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</cp:revision>
  <cp:lastPrinted>2021-01-29T05:59:00Z</cp:lastPrinted>
  <dcterms:created xsi:type="dcterms:W3CDTF">2021-01-25T15:49:00Z</dcterms:created>
  <dcterms:modified xsi:type="dcterms:W3CDTF">2021-01-29T06:07:00Z</dcterms:modified>
</cp:coreProperties>
</file>