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302" w:rsidRDefault="00291302" w:rsidP="00291302">
      <w:pPr>
        <w:shd w:val="clear" w:color="auto" w:fill="FFFFFF"/>
        <w:spacing w:line="241" w:lineRule="exact"/>
        <w:ind w:right="40"/>
        <w:rPr>
          <w:bCs/>
          <w:spacing w:val="-1"/>
        </w:rPr>
      </w:pPr>
    </w:p>
    <w:p w:rsidR="00EB5B7C" w:rsidRPr="00EB5B7C" w:rsidRDefault="00EB5B7C" w:rsidP="00EB5B7C">
      <w:pPr>
        <w:rPr>
          <w:rFonts w:ascii="Arial" w:hAnsi="Arial" w:cs="Arial"/>
        </w:rPr>
      </w:pPr>
      <w:r w:rsidRPr="00EB5B7C">
        <w:rPr>
          <w:rFonts w:ascii="Arial" w:hAnsi="Arial" w:cs="Arial"/>
          <w:b/>
        </w:rPr>
        <w:t xml:space="preserve">Утверждено приказом директора   </w:t>
      </w:r>
    </w:p>
    <w:p w:rsidR="00EB5B7C" w:rsidRPr="00EB5B7C" w:rsidRDefault="00EB5B7C" w:rsidP="00EB5B7C">
      <w:pPr>
        <w:rPr>
          <w:rFonts w:ascii="Arial" w:hAnsi="Arial" w:cs="Arial"/>
        </w:rPr>
      </w:pPr>
      <w:r w:rsidRPr="00EB5B7C">
        <w:rPr>
          <w:rFonts w:ascii="Arial" w:hAnsi="Arial" w:cs="Arial"/>
        </w:rPr>
        <w:t xml:space="preserve">МАОУ Бегишевской средней общеобразовательной </w:t>
      </w:r>
    </w:p>
    <w:p w:rsidR="00EB5B7C" w:rsidRPr="00EB5B7C" w:rsidRDefault="00EB5B7C" w:rsidP="00EB5B7C">
      <w:pPr>
        <w:rPr>
          <w:rFonts w:ascii="Arial" w:hAnsi="Arial" w:cs="Arial"/>
        </w:rPr>
      </w:pPr>
      <w:r w:rsidRPr="00EB5B7C">
        <w:rPr>
          <w:rFonts w:ascii="Arial" w:hAnsi="Arial" w:cs="Arial"/>
        </w:rPr>
        <w:t>школы Вагайского района Тюменской области</w:t>
      </w:r>
    </w:p>
    <w:p w:rsidR="00EB5B7C" w:rsidRPr="00EB5B7C" w:rsidRDefault="00EB5B7C" w:rsidP="00EB5B7C">
      <w:pPr>
        <w:rPr>
          <w:rFonts w:ascii="Arial" w:hAnsi="Arial" w:cs="Arial"/>
        </w:rPr>
      </w:pPr>
      <w:r w:rsidRPr="00EB5B7C">
        <w:rPr>
          <w:rFonts w:ascii="Arial" w:hAnsi="Arial" w:cs="Arial"/>
        </w:rPr>
        <w:t xml:space="preserve">от </w:t>
      </w:r>
      <w:r w:rsidR="00D613AC">
        <w:rPr>
          <w:rFonts w:ascii="Arial" w:hAnsi="Arial" w:cs="Arial"/>
        </w:rPr>
        <w:t>18</w:t>
      </w:r>
      <w:r>
        <w:rPr>
          <w:rFonts w:ascii="Arial" w:hAnsi="Arial" w:cs="Arial"/>
        </w:rPr>
        <w:t>.0</w:t>
      </w:r>
      <w:r w:rsidR="00D613AC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.2020  </w:t>
      </w:r>
      <w:r w:rsidRPr="00EB5B7C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="00D613AC">
        <w:rPr>
          <w:rFonts w:ascii="Arial" w:hAnsi="Arial" w:cs="Arial"/>
        </w:rPr>
        <w:t>6</w:t>
      </w:r>
      <w:r w:rsidR="00FC227D">
        <w:rPr>
          <w:rFonts w:ascii="Arial" w:hAnsi="Arial" w:cs="Arial"/>
        </w:rPr>
        <w:t>0 - од</w:t>
      </w:r>
      <w:r w:rsidRPr="00EB5B7C">
        <w:rPr>
          <w:rFonts w:ascii="Arial" w:hAnsi="Arial" w:cs="Arial"/>
        </w:rPr>
        <w:t xml:space="preserve">                                                                </w:t>
      </w:r>
    </w:p>
    <w:p w:rsidR="00EB5B7C" w:rsidRDefault="00EB5B7C" w:rsidP="00291302">
      <w:pPr>
        <w:shd w:val="clear" w:color="auto" w:fill="FFFFFF"/>
        <w:spacing w:line="241" w:lineRule="exact"/>
        <w:ind w:right="40"/>
        <w:rPr>
          <w:bCs/>
          <w:spacing w:val="-1"/>
        </w:rPr>
      </w:pPr>
    </w:p>
    <w:p w:rsidR="00EB5B7C" w:rsidRDefault="00EB5B7C" w:rsidP="00291302">
      <w:pPr>
        <w:shd w:val="clear" w:color="auto" w:fill="FFFFFF"/>
        <w:spacing w:line="241" w:lineRule="exact"/>
        <w:ind w:right="40"/>
        <w:rPr>
          <w:bCs/>
          <w:spacing w:val="-1"/>
        </w:rPr>
      </w:pPr>
    </w:p>
    <w:p w:rsidR="00EB5B7C" w:rsidRDefault="00EB5B7C" w:rsidP="00291302">
      <w:pPr>
        <w:shd w:val="clear" w:color="auto" w:fill="FFFFFF"/>
        <w:spacing w:line="241" w:lineRule="exact"/>
        <w:ind w:right="40"/>
        <w:rPr>
          <w:bCs/>
          <w:spacing w:val="-1"/>
        </w:rPr>
      </w:pPr>
    </w:p>
    <w:p w:rsidR="00EB5B7C" w:rsidRDefault="00EB5B7C" w:rsidP="00291302">
      <w:pPr>
        <w:shd w:val="clear" w:color="auto" w:fill="FFFFFF"/>
        <w:spacing w:line="241" w:lineRule="exact"/>
        <w:ind w:right="40"/>
        <w:rPr>
          <w:bCs/>
          <w:spacing w:val="-1"/>
        </w:rPr>
      </w:pPr>
    </w:p>
    <w:p w:rsidR="00EB5B7C" w:rsidRDefault="00EB5B7C" w:rsidP="00291302">
      <w:pPr>
        <w:shd w:val="clear" w:color="auto" w:fill="FFFFFF"/>
        <w:spacing w:line="241" w:lineRule="exact"/>
        <w:ind w:right="40"/>
        <w:rPr>
          <w:bCs/>
          <w:spacing w:val="-1"/>
        </w:rPr>
      </w:pPr>
    </w:p>
    <w:p w:rsidR="00291302" w:rsidRDefault="00291302" w:rsidP="00291302">
      <w:pPr>
        <w:shd w:val="clear" w:color="auto" w:fill="FFFFFF"/>
        <w:spacing w:line="241" w:lineRule="exact"/>
        <w:ind w:right="40"/>
        <w:rPr>
          <w:bCs/>
          <w:spacing w:val="-1"/>
        </w:rPr>
      </w:pPr>
    </w:p>
    <w:p w:rsidR="00291302" w:rsidRDefault="00291302" w:rsidP="00291302">
      <w:pPr>
        <w:shd w:val="clear" w:color="auto" w:fill="FFFFFF"/>
        <w:spacing w:line="241" w:lineRule="exact"/>
        <w:ind w:right="40"/>
        <w:jc w:val="right"/>
        <w:rPr>
          <w:b/>
          <w:bCs/>
          <w:sz w:val="40"/>
          <w:szCs w:val="40"/>
        </w:rPr>
      </w:pPr>
    </w:p>
    <w:p w:rsidR="00C31818" w:rsidRPr="00C31818" w:rsidRDefault="00C31818" w:rsidP="00291302">
      <w:pPr>
        <w:shd w:val="clear" w:color="auto" w:fill="FFFFFF"/>
        <w:spacing w:line="241" w:lineRule="exact"/>
        <w:ind w:right="40"/>
        <w:jc w:val="right"/>
        <w:rPr>
          <w:b/>
          <w:bCs/>
          <w:sz w:val="40"/>
          <w:szCs w:val="40"/>
        </w:rPr>
      </w:pPr>
    </w:p>
    <w:p w:rsidR="00291302" w:rsidRPr="00EB5B7C" w:rsidRDefault="00291302" w:rsidP="00C31818">
      <w:pPr>
        <w:pStyle w:val="a3"/>
        <w:spacing w:before="0" w:beforeAutospacing="0" w:after="0" w:afterAutospacing="0" w:line="276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EB5B7C">
        <w:rPr>
          <w:rFonts w:ascii="Arial" w:hAnsi="Arial" w:cs="Arial"/>
          <w:b/>
          <w:bCs/>
          <w:sz w:val="28"/>
          <w:szCs w:val="28"/>
        </w:rPr>
        <w:t>Положение</w:t>
      </w:r>
    </w:p>
    <w:p w:rsidR="00C31818" w:rsidRPr="00EB5B7C" w:rsidRDefault="00FC227D" w:rsidP="00C31818">
      <w:pPr>
        <w:spacing w:after="0"/>
        <w:contextualSpacing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</w:t>
      </w:r>
      <w:r w:rsidR="0083752A" w:rsidRPr="00EB5B7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б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организации образовательного процесса с применением электронного обучения и дистанционных образовательных технологий </w:t>
      </w:r>
      <w:r w:rsidR="00C31818" w:rsidRPr="00EB5B7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 МАОУ Бегишевск</w:t>
      </w:r>
      <w:r w:rsidR="00884E6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ой</w:t>
      </w:r>
      <w:r w:rsidR="00C31818" w:rsidRPr="00EB5B7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СОШ</w:t>
      </w:r>
    </w:p>
    <w:p w:rsidR="00C31818" w:rsidRDefault="00C31818" w:rsidP="00C31818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31818" w:rsidRDefault="00C31818" w:rsidP="00C3181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31818" w:rsidRDefault="00C31818" w:rsidP="00C3181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31818" w:rsidRDefault="00C31818" w:rsidP="00C3181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31818" w:rsidRDefault="00C31818" w:rsidP="00C3181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31818" w:rsidRDefault="00C31818" w:rsidP="00C3181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31818" w:rsidRDefault="00C31818" w:rsidP="00C3181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31818" w:rsidRDefault="00C31818" w:rsidP="00C3181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31818" w:rsidRDefault="00C31818" w:rsidP="00C3181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31818" w:rsidRDefault="00C31818" w:rsidP="00C3181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31818" w:rsidRDefault="00C31818" w:rsidP="00C3181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31818" w:rsidRDefault="00C31818" w:rsidP="00C3181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31818" w:rsidRDefault="00C31818" w:rsidP="00C3181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31818" w:rsidRDefault="00C31818" w:rsidP="00C3181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31818" w:rsidRDefault="00C31818" w:rsidP="00C3181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31818" w:rsidRDefault="00C31818" w:rsidP="00C3181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31818" w:rsidRDefault="00C31818" w:rsidP="00C3181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31818" w:rsidRDefault="00C31818" w:rsidP="00C3181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B5B7C" w:rsidRDefault="00EB5B7C" w:rsidP="00F75EA0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227D" w:rsidRDefault="00FC227D" w:rsidP="00EB5B7C">
      <w:pPr>
        <w:spacing w:after="0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C227D" w:rsidRDefault="00FC227D" w:rsidP="00EB5B7C">
      <w:pPr>
        <w:spacing w:after="0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36A9A" w:rsidRDefault="00436A9A" w:rsidP="004B2F54">
      <w:pPr>
        <w:spacing w:after="0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3752A" w:rsidRPr="00EB5B7C" w:rsidRDefault="0083752A" w:rsidP="004B2F54">
      <w:pPr>
        <w:spacing w:after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EB5B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FC227D" w:rsidRPr="00FC227D" w:rsidRDefault="0083752A" w:rsidP="004B2F54">
      <w:pPr>
        <w:pStyle w:val="a3"/>
        <w:spacing w:before="0" w:beforeAutospacing="0" w:after="0" w:afterAutospacing="0" w:line="276" w:lineRule="auto"/>
        <w:contextualSpacing/>
        <w:jc w:val="both"/>
        <w:rPr>
          <w:rFonts w:ascii="Arial" w:hAnsi="Arial" w:cs="Arial"/>
          <w:bCs/>
        </w:rPr>
      </w:pPr>
      <w:r w:rsidRPr="00EB5B7C">
        <w:rPr>
          <w:rFonts w:ascii="Arial" w:hAnsi="Arial" w:cs="Arial"/>
          <w:color w:val="000000"/>
        </w:rPr>
        <w:t>1.1. Настоящее</w:t>
      </w:r>
      <w:r w:rsidR="00FC227D" w:rsidRPr="00FC227D">
        <w:rPr>
          <w:rFonts w:ascii="Arial" w:hAnsi="Arial" w:cs="Arial"/>
          <w:b/>
          <w:bCs/>
          <w:sz w:val="28"/>
          <w:szCs w:val="28"/>
        </w:rPr>
        <w:t xml:space="preserve"> </w:t>
      </w:r>
      <w:r w:rsidR="00FC227D" w:rsidRPr="00FC227D">
        <w:rPr>
          <w:rFonts w:ascii="Arial" w:hAnsi="Arial" w:cs="Arial"/>
          <w:bCs/>
        </w:rPr>
        <w:t>Положение</w:t>
      </w:r>
      <w:r w:rsidR="00FC227D">
        <w:rPr>
          <w:rFonts w:ascii="Arial" w:hAnsi="Arial" w:cs="Arial"/>
          <w:bCs/>
        </w:rPr>
        <w:t xml:space="preserve"> </w:t>
      </w:r>
      <w:r w:rsidR="00FC227D" w:rsidRPr="00FC227D">
        <w:rPr>
          <w:rFonts w:ascii="Arial" w:hAnsi="Arial" w:cs="Arial"/>
          <w:bCs/>
          <w:color w:val="000000"/>
        </w:rPr>
        <w:t>об организации образовательного процесса с применением электронного обучения и дистанционных образовательных технологий в МАОУ Бегишевск</w:t>
      </w:r>
      <w:r w:rsidR="00884E68">
        <w:rPr>
          <w:rFonts w:ascii="Arial" w:hAnsi="Arial" w:cs="Arial"/>
          <w:bCs/>
          <w:color w:val="000000"/>
        </w:rPr>
        <w:t xml:space="preserve">ой </w:t>
      </w:r>
      <w:r w:rsidR="00FC227D" w:rsidRPr="00FC227D">
        <w:rPr>
          <w:rFonts w:ascii="Arial" w:hAnsi="Arial" w:cs="Arial"/>
          <w:bCs/>
          <w:color w:val="000000"/>
        </w:rPr>
        <w:t xml:space="preserve"> СОШ</w:t>
      </w:r>
    </w:p>
    <w:p w:rsidR="0083752A" w:rsidRPr="00EB5B7C" w:rsidRDefault="0083752A" w:rsidP="004B2F54">
      <w:pPr>
        <w:spacing w:after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B5B7C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далее – Положение) разработано</w:t>
      </w:r>
      <w:r w:rsidR="007236BA"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 соответствии </w:t>
      </w:r>
      <w:proofErr w:type="gramStart"/>
      <w:r w:rsidR="007236BA"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83752A" w:rsidRPr="00EB5B7C" w:rsidRDefault="0083752A" w:rsidP="004B2F54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Федеральным законом от 29.12.2012 № 273-ФЗ «Об образовании в Российской Федерации» (далее – Федеральный закон № 273-ФЗ);</w:t>
      </w:r>
    </w:p>
    <w:p w:rsidR="0083752A" w:rsidRPr="00EB5B7C" w:rsidRDefault="0083752A" w:rsidP="004B2F54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 законом от 27.07.2006 № 152-ФЗ «О персональных данных»;</w:t>
      </w:r>
    </w:p>
    <w:p w:rsidR="0083752A" w:rsidRPr="00EB5B7C" w:rsidRDefault="0083752A" w:rsidP="004B2F54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приказом Мин</w:t>
      </w:r>
      <w:r w:rsidR="00884E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истерства </w:t>
      </w: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</w:t>
      </w:r>
      <w:r w:rsidR="00884E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азования и </w:t>
      </w: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науки от 23.08.2017 № 816 «Об 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83752A" w:rsidRPr="00EB5B7C" w:rsidRDefault="0083752A" w:rsidP="004B2F54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 государственным образовательным стандартом начального общего образования, утвержденным приказом Мин</w:t>
      </w:r>
      <w:r w:rsidR="00884E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истерства </w:t>
      </w: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</w:t>
      </w:r>
      <w:r w:rsidR="00884E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азования и </w:t>
      </w: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науки от 06.10.2009 № 373;</w:t>
      </w:r>
    </w:p>
    <w:p w:rsidR="0083752A" w:rsidRPr="00EB5B7C" w:rsidRDefault="0083752A" w:rsidP="004B2F54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 государственным образовательным стандартом основного общего образования, утвержденным приказом Мин</w:t>
      </w:r>
      <w:r w:rsidR="00884E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истерства </w:t>
      </w: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</w:t>
      </w:r>
      <w:r w:rsidR="00884E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азования и </w:t>
      </w: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науки от 17.12.2010 № 1897;</w:t>
      </w:r>
    </w:p>
    <w:p w:rsidR="0083752A" w:rsidRPr="00EB5B7C" w:rsidRDefault="007236BA" w:rsidP="004B2F54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hAnsi="Arial" w:cs="Arial"/>
          <w:sz w:val="24"/>
          <w:szCs w:val="24"/>
          <w:shd w:val="clear" w:color="auto" w:fill="FFFFFF"/>
        </w:rPr>
        <w:t>приказом</w:t>
      </w:r>
      <w:r w:rsidRPr="00EB5B7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EB5B7C">
        <w:rPr>
          <w:rFonts w:ascii="Arial" w:hAnsi="Arial" w:cs="Arial"/>
          <w:sz w:val="24"/>
          <w:szCs w:val="24"/>
          <w:shd w:val="clear" w:color="auto" w:fill="FFFFFF"/>
        </w:rPr>
        <w:t>Минобразования РФ от 05.03.2004 № 1089 "Об утверждении федерального компонента</w:t>
      </w:r>
      <w:r w:rsidRPr="00EB5B7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EB5B7C">
        <w:rPr>
          <w:rFonts w:ascii="Arial" w:hAnsi="Arial" w:cs="Arial"/>
          <w:sz w:val="24"/>
          <w:szCs w:val="24"/>
          <w:shd w:val="clear" w:color="auto" w:fill="FFFFFF"/>
        </w:rPr>
        <w:t>государственных</w:t>
      </w:r>
      <w:r w:rsidRPr="00EB5B7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EB5B7C">
        <w:rPr>
          <w:rFonts w:ascii="Arial" w:hAnsi="Arial" w:cs="Arial"/>
          <w:sz w:val="24"/>
          <w:szCs w:val="24"/>
          <w:shd w:val="clear" w:color="auto" w:fill="FFFFFF"/>
        </w:rPr>
        <w:t>образовательных стандартов начального общего, основного общего и среднего (полного) общего образования"</w:t>
      </w:r>
      <w:r w:rsidR="0083752A"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83752A" w:rsidRPr="00EB5B7C" w:rsidRDefault="0083752A" w:rsidP="004B2F54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СанПиН 2.4.2.2821–10;</w:t>
      </w:r>
    </w:p>
    <w:p w:rsidR="0083752A" w:rsidRPr="00EB5B7C" w:rsidRDefault="0083752A" w:rsidP="004B2F54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sz w:val="24"/>
          <w:szCs w:val="24"/>
          <w:lang w:eastAsia="ru-RU"/>
        </w:rPr>
        <w:t>уставом и локальными нормативными актами</w:t>
      </w:r>
      <w:r w:rsidRPr="00EB5B7C">
        <w:rPr>
          <w:rFonts w:ascii="Arial" w:eastAsia="Times New Roman" w:hAnsi="Arial" w:cs="Arial"/>
          <w:color w:val="0084A9"/>
          <w:sz w:val="24"/>
          <w:szCs w:val="24"/>
          <w:lang w:eastAsia="ru-RU"/>
        </w:rPr>
        <w:t xml:space="preserve"> </w:t>
      </w:r>
      <w:r w:rsidR="007236BA" w:rsidRPr="00EB5B7C">
        <w:rPr>
          <w:rFonts w:ascii="Arial" w:eastAsia="Times New Roman" w:hAnsi="Arial" w:cs="Arial"/>
          <w:sz w:val="24"/>
          <w:szCs w:val="24"/>
          <w:lang w:eastAsia="ru-RU"/>
        </w:rPr>
        <w:t>муниципального автономного общеобразовательного учреждения Бегишевск</w:t>
      </w:r>
      <w:r w:rsidR="00884E68">
        <w:rPr>
          <w:rFonts w:ascii="Arial" w:eastAsia="Times New Roman" w:hAnsi="Arial" w:cs="Arial"/>
          <w:sz w:val="24"/>
          <w:szCs w:val="24"/>
          <w:lang w:eastAsia="ru-RU"/>
        </w:rPr>
        <w:t>ой</w:t>
      </w:r>
      <w:r w:rsidR="007236BA" w:rsidRPr="00EB5B7C">
        <w:rPr>
          <w:rFonts w:ascii="Arial" w:eastAsia="Times New Roman" w:hAnsi="Arial" w:cs="Arial"/>
          <w:sz w:val="24"/>
          <w:szCs w:val="24"/>
          <w:lang w:eastAsia="ru-RU"/>
        </w:rPr>
        <w:t xml:space="preserve"> средн</w:t>
      </w:r>
      <w:r w:rsidR="00884E68">
        <w:rPr>
          <w:rFonts w:ascii="Arial" w:eastAsia="Times New Roman" w:hAnsi="Arial" w:cs="Arial"/>
          <w:sz w:val="24"/>
          <w:szCs w:val="24"/>
          <w:lang w:eastAsia="ru-RU"/>
        </w:rPr>
        <w:t xml:space="preserve">ей </w:t>
      </w:r>
      <w:r w:rsidR="007236BA" w:rsidRPr="00EB5B7C">
        <w:rPr>
          <w:rFonts w:ascii="Arial" w:eastAsia="Times New Roman" w:hAnsi="Arial" w:cs="Arial"/>
          <w:sz w:val="24"/>
          <w:szCs w:val="24"/>
          <w:lang w:eastAsia="ru-RU"/>
        </w:rPr>
        <w:t xml:space="preserve"> общеобразовательн</w:t>
      </w:r>
      <w:r w:rsidR="00884E68">
        <w:rPr>
          <w:rFonts w:ascii="Arial" w:eastAsia="Times New Roman" w:hAnsi="Arial" w:cs="Arial"/>
          <w:sz w:val="24"/>
          <w:szCs w:val="24"/>
          <w:lang w:eastAsia="ru-RU"/>
        </w:rPr>
        <w:t>ой</w:t>
      </w:r>
      <w:r w:rsidR="007236BA" w:rsidRPr="00EB5B7C">
        <w:rPr>
          <w:rFonts w:ascii="Arial" w:eastAsia="Times New Roman" w:hAnsi="Arial" w:cs="Arial"/>
          <w:sz w:val="24"/>
          <w:szCs w:val="24"/>
          <w:lang w:eastAsia="ru-RU"/>
        </w:rPr>
        <w:t xml:space="preserve"> школ</w:t>
      </w:r>
      <w:r w:rsidR="00884E68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7236BA" w:rsidRPr="00EB5B7C">
        <w:rPr>
          <w:rFonts w:ascii="Arial" w:eastAsia="Times New Roman" w:hAnsi="Arial" w:cs="Arial"/>
          <w:sz w:val="24"/>
          <w:szCs w:val="24"/>
          <w:lang w:eastAsia="ru-RU"/>
        </w:rPr>
        <w:t xml:space="preserve"> Вагайского района Тюменской области</w:t>
      </w: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(далее – </w:t>
      </w:r>
      <w:r w:rsidR="00F75995"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Школа</w:t>
      </w: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83752A" w:rsidRPr="00EB5B7C" w:rsidRDefault="0083752A" w:rsidP="004B2F54">
      <w:pPr>
        <w:spacing w:after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Электронное обучение и дистанционные образовательные технологии применяются в целях:</w:t>
      </w:r>
    </w:p>
    <w:p w:rsidR="0083752A" w:rsidRPr="00EB5B7C" w:rsidRDefault="0083752A" w:rsidP="004B2F54">
      <w:pPr>
        <w:numPr>
          <w:ilvl w:val="0"/>
          <w:numId w:val="2"/>
        </w:numPr>
        <w:spacing w:after="0"/>
        <w:ind w:left="0" w:firstLine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 обучающимся возможности осваивать образовательные программы независимо от местонахождения и времени;</w:t>
      </w:r>
    </w:p>
    <w:p w:rsidR="0083752A" w:rsidRPr="00EB5B7C" w:rsidRDefault="0083752A" w:rsidP="004B2F54">
      <w:pPr>
        <w:numPr>
          <w:ilvl w:val="0"/>
          <w:numId w:val="2"/>
        </w:numPr>
        <w:spacing w:after="0"/>
        <w:ind w:left="0" w:firstLine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повышения качества обучения путем сочетания традиционных технологий обучения и электронного обучения и дистанционных образовательных технологий;</w:t>
      </w:r>
    </w:p>
    <w:p w:rsidR="0083752A" w:rsidRPr="00EB5B7C" w:rsidRDefault="0083752A" w:rsidP="004B2F54">
      <w:pPr>
        <w:numPr>
          <w:ilvl w:val="0"/>
          <w:numId w:val="2"/>
        </w:numPr>
        <w:spacing w:after="0"/>
        <w:ind w:left="0" w:firstLine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увеличения контингента обучающихся по образовательным программам, реализуемым с применением электронного обучения и дистанционных образовательных технологий.</w:t>
      </w:r>
    </w:p>
    <w:p w:rsidR="0083752A" w:rsidRPr="00EB5B7C" w:rsidRDefault="0083752A" w:rsidP="004B2F54">
      <w:pPr>
        <w:spacing w:after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В настоящем Положении используются термины:</w:t>
      </w:r>
    </w:p>
    <w:p w:rsidR="0083752A" w:rsidRPr="00EB5B7C" w:rsidRDefault="0083752A" w:rsidP="004B2F54">
      <w:pPr>
        <w:spacing w:after="0"/>
        <w:ind w:firstLine="56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Электронное обучение – организация образовательной деятельности с применением содержащейся в базах данных и используемой при реализации образовательных программ информации и обеспечивающих ее обработку информационных технологий, технических средств, а также информационно-телекоммуникационных сетей, обеспечивающих передачу по линиям связи указанной информации, взаимодействие обучающихся и педагогических работников.</w:t>
      </w:r>
    </w:p>
    <w:p w:rsidR="0083752A" w:rsidRPr="00EB5B7C" w:rsidRDefault="0083752A" w:rsidP="004B2F54">
      <w:pPr>
        <w:spacing w:after="0"/>
        <w:ind w:firstLine="56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Дистанционные образовательные технологии – образовательные технологии, реализуемые в основном с применением информационно-</w:t>
      </w: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телекоммуникационных сетей при опосредованном (на расстоянии) взаимодействии обучающихся и педагогических работников.</w:t>
      </w:r>
    </w:p>
    <w:p w:rsidR="0083752A" w:rsidRPr="00EB5B7C" w:rsidRDefault="0083752A" w:rsidP="004B2F54">
      <w:pPr>
        <w:spacing w:after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Местом осуществления образовательной деятельности при реализации образовательных программ с применением электронного обучения, дистанционных образовательных технологий является место нахождения Школы независимо от места нахождения обучающихся.</w:t>
      </w:r>
    </w:p>
    <w:p w:rsidR="00367AB5" w:rsidRPr="00EB5B7C" w:rsidRDefault="00367AB5" w:rsidP="004B2F54">
      <w:pPr>
        <w:spacing w:after="0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3752A" w:rsidRPr="00EB5B7C" w:rsidRDefault="0083752A" w:rsidP="004B2F54">
      <w:pPr>
        <w:spacing w:after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Компетенция Школы при применении электронного обучения, дистанционных образовательных технологий при реализации образовательных программ</w:t>
      </w:r>
    </w:p>
    <w:p w:rsidR="0083752A" w:rsidRPr="00EB5B7C" w:rsidRDefault="0083752A" w:rsidP="004B2F54">
      <w:pPr>
        <w:spacing w:after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Школа вправе применять электронное обучение и дистанционные образовательные технологии при реализации образовательных программ в предусмотренных Федеральным законом № 273-ФЗ формах получения образования и формах обучения или при их сочетании, при проведении учебных занятий, практик, текущего контроля успеваемости, промежуточной и итоговой аттестации обучающихся.</w:t>
      </w:r>
    </w:p>
    <w:p w:rsidR="0083752A" w:rsidRPr="00EB5B7C" w:rsidRDefault="0083752A" w:rsidP="004B2F54">
      <w:pPr>
        <w:spacing w:after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Школа доводит до участников образовательных отношений информацию о реализации образовательных программ или их частей с применением электронного обучения, дистанционных образователь</w:t>
      </w:r>
      <w:r w:rsidR="00B77F51"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ных технологий</w:t>
      </w: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3752A" w:rsidRPr="00EB5B7C" w:rsidRDefault="0083752A" w:rsidP="004B2F54">
      <w:pPr>
        <w:spacing w:after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 При реализации образовательных программ или их частей с применением электронного обучения, дистанционных образовательных технологий Школа:</w:t>
      </w:r>
    </w:p>
    <w:p w:rsidR="0083752A" w:rsidRPr="00EB5B7C" w:rsidRDefault="0083752A" w:rsidP="004B2F54">
      <w:pPr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обеспечивает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работников;</w:t>
      </w:r>
    </w:p>
    <w:p w:rsidR="0083752A" w:rsidRPr="00EB5B7C" w:rsidRDefault="0083752A" w:rsidP="004B2F54">
      <w:pPr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оказывает учебно-методическую помощь обучающимся</w:t>
      </w:r>
      <w:proofErr w:type="gramStart"/>
      <w:r w:rsidR="00884E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 том числе в форме индивидуальных консультаций, оказываемых дистанционно с использованием информационных и телекоммуникационных технологий;</w:t>
      </w:r>
    </w:p>
    <w:p w:rsidR="0083752A" w:rsidRPr="00EB5B7C" w:rsidRDefault="0083752A" w:rsidP="004B2F54">
      <w:pPr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самостоятельно определяет соотношение объема занятий</w:t>
      </w:r>
      <w:proofErr w:type="gramStart"/>
      <w:r w:rsidR="00884E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проводимых путем непосредственного взаимодействия педагогического работника с обучающимся, и учебных занятий с применением электронного обучения, дистанционных образовательных технологий;</w:t>
      </w:r>
    </w:p>
    <w:p w:rsidR="0083752A" w:rsidRPr="00EB5B7C" w:rsidRDefault="0083752A" w:rsidP="004B2F54">
      <w:pPr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ведет учет и осуществляет хранение результатов образовательного процесса и внутренний документооборот на бумажном носителе и/или в электронно-цифровой форме в соответствии с требованиями Федерального закона от 27.07.2006 № 152-ФЗ «О персональных данных», Федерального закона от 22.10.2004 25-ФЗ «Об архивном деле в Российской Федерации».</w:t>
      </w:r>
    </w:p>
    <w:p w:rsidR="0083752A" w:rsidRPr="00EB5B7C" w:rsidRDefault="0083752A" w:rsidP="004B2F54">
      <w:pPr>
        <w:spacing w:after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2.4. При реализации образовательных программ или их частей с применением электронного обучения, дистанционных образовательных технологий Школа вправе не предусматривать учебные занятия, проводимые путем непосредственного взаимодействия педагогического работника </w:t>
      </w:r>
      <w:proofErr w:type="gramStart"/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обучающимся в аудитории.</w:t>
      </w:r>
    </w:p>
    <w:p w:rsidR="0083752A" w:rsidRPr="00EB5B7C" w:rsidRDefault="0083752A" w:rsidP="004B2F54">
      <w:pPr>
        <w:spacing w:after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 При реализации образовательных программ или их частей с применением исключительно электронного обучения, дистанционных образовательных технологий Школа самостоятельно и (или) с использованием ресурсов иных организаций:</w:t>
      </w:r>
    </w:p>
    <w:p w:rsidR="0083752A" w:rsidRPr="00EB5B7C" w:rsidRDefault="0083752A" w:rsidP="004B2F54">
      <w:pPr>
        <w:numPr>
          <w:ilvl w:val="0"/>
          <w:numId w:val="4"/>
        </w:numPr>
        <w:spacing w:after="0"/>
        <w:ind w:left="0" w:firstLine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создает условия для функционирования электронной информационно-образовательной среды, обеспечивающей освоение обучающимися образовательных программ или их частей в полном объеме независимо от места нахождения обучающихся;</w:t>
      </w:r>
    </w:p>
    <w:p w:rsidR="0083752A" w:rsidRPr="00EB5B7C" w:rsidRDefault="0083752A" w:rsidP="004B2F54">
      <w:pPr>
        <w:numPr>
          <w:ilvl w:val="0"/>
          <w:numId w:val="4"/>
        </w:numPr>
        <w:spacing w:after="0"/>
        <w:ind w:left="0" w:firstLine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обеспечивает идентификацию личности обучающегося, выбор способа которой осуществляется организацией самостоятельно, и контроль соблюдения условий проведения мероприятий, в рамках которых осуществляется оценка результатов обучения.</w:t>
      </w:r>
    </w:p>
    <w:p w:rsidR="0083752A" w:rsidRPr="00EB5B7C" w:rsidRDefault="0083752A" w:rsidP="004B2F54">
      <w:pPr>
        <w:spacing w:after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 Школа вправе осуществлять реализацию образовательных программ или их частей с применением исключительно электронного обучения</w:t>
      </w:r>
      <w:proofErr w:type="gramStart"/>
      <w:r w:rsidR="00884E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дистанционных образовательных технологий, организуя учебные занятия в виде онлайн</w:t>
      </w:r>
      <w:r w:rsidR="00884E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884E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курсов, обеспечивающих для обучающихся независимо от их места нахождения и организации, в которой они осваивают образовательную программу, достижение и оценку результатов обучения путем организации образовательной деятельности в электронной информационно-образовательной среде, к которой предоставляется открытый доступ через информационно-телекоммуникационную сеть интернет.</w:t>
      </w:r>
    </w:p>
    <w:p w:rsidR="0083752A" w:rsidRPr="00EB5B7C" w:rsidRDefault="0083752A" w:rsidP="004B2F54">
      <w:pPr>
        <w:spacing w:after="0"/>
        <w:ind w:firstLine="56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Освоение обучающим</w:t>
      </w:r>
      <w:r w:rsidR="00B77F51"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ся образовательных программ или их частей в виде онлайн-курсов подтверждается документом об образовании и (или) о квалификации либо </w:t>
      </w:r>
      <w:proofErr w:type="gramStart"/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документом</w:t>
      </w:r>
      <w:proofErr w:type="gramEnd"/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 обучении, выданным организацией, реализующей образовательные программы или их части в виде онлайн-курсов.</w:t>
      </w:r>
    </w:p>
    <w:p w:rsidR="00367AB5" w:rsidRPr="00EB5B7C" w:rsidRDefault="00367AB5" w:rsidP="004B2F54">
      <w:pPr>
        <w:spacing w:after="0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3752A" w:rsidRPr="00EB5B7C" w:rsidRDefault="0083752A" w:rsidP="004B2F54">
      <w:pPr>
        <w:spacing w:after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Учебно-методическое обеспечение</w:t>
      </w:r>
    </w:p>
    <w:p w:rsidR="0083752A" w:rsidRPr="00EB5B7C" w:rsidRDefault="0083752A" w:rsidP="004B2F54">
      <w:pPr>
        <w:spacing w:after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Учебно-методическое обеспечение учебного процесса с применением электронного обучения, дистанционных образовательных технологий включает электронные информационные образовательные ресурсы (ЭИОР), размещенные на электронных носителях и/или в электронной среде поддержки обучения, разработанные в соответствии с требованиями ФГОС, локальными документами Школы.</w:t>
      </w:r>
    </w:p>
    <w:p w:rsidR="0083752A" w:rsidRPr="00EB5B7C" w:rsidRDefault="0083752A" w:rsidP="004B2F54">
      <w:pPr>
        <w:spacing w:after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3.2. Учебно-методическое обеспечение должно обеспечивать организацию самостоятельной работы обучающегося, включая обучение и контроль знаний обучающегося (самоконтроль, текущий контроль), тренинг путем предоставления </w:t>
      </w:r>
      <w:proofErr w:type="gramStart"/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обучающемуся</w:t>
      </w:r>
      <w:proofErr w:type="gramEnd"/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необходимых (основных) учебных материалов, специально разработанных для реализации электронного обучения и дистанционных образовательных технологий.</w:t>
      </w:r>
    </w:p>
    <w:p w:rsidR="0083752A" w:rsidRPr="00EB5B7C" w:rsidRDefault="0083752A" w:rsidP="004B2F54">
      <w:pPr>
        <w:spacing w:after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В состав учебно-методического обеспечения учебного процесса с применением электронного обучения, дистанционных образовательных технологий входят:</w:t>
      </w:r>
    </w:p>
    <w:p w:rsidR="0083752A" w:rsidRPr="00EB5B7C" w:rsidRDefault="0083752A" w:rsidP="004B2F54">
      <w:pPr>
        <w:numPr>
          <w:ilvl w:val="0"/>
          <w:numId w:val="5"/>
        </w:numPr>
        <w:spacing w:after="0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sz w:val="24"/>
          <w:szCs w:val="24"/>
          <w:lang w:eastAsia="ru-RU"/>
        </w:rPr>
        <w:t>сценарий обучения с указанием видов работ, сроков выполнения и информационных ресурсов поддержки обучения;</w:t>
      </w:r>
    </w:p>
    <w:p w:rsidR="0083752A" w:rsidRPr="00EB5B7C" w:rsidRDefault="009D255C" w:rsidP="004B2F54">
      <w:pPr>
        <w:numPr>
          <w:ilvl w:val="0"/>
          <w:numId w:val="5"/>
        </w:numPr>
        <w:spacing w:after="0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sz w:val="24"/>
          <w:szCs w:val="24"/>
          <w:lang w:eastAsia="ru-RU"/>
        </w:rPr>
        <w:t>рабочая програм</w:t>
      </w:r>
      <w:r w:rsidR="0083752A" w:rsidRPr="00EB5B7C">
        <w:rPr>
          <w:rFonts w:ascii="Arial" w:eastAsia="Times New Roman" w:hAnsi="Arial" w:cs="Arial"/>
          <w:sz w:val="24"/>
          <w:szCs w:val="24"/>
          <w:lang w:eastAsia="ru-RU"/>
        </w:rPr>
        <w:t>ма;</w:t>
      </w:r>
    </w:p>
    <w:p w:rsidR="0083752A" w:rsidRPr="00EB5B7C" w:rsidRDefault="0083752A" w:rsidP="004B2F54">
      <w:pPr>
        <w:numPr>
          <w:ilvl w:val="0"/>
          <w:numId w:val="5"/>
        </w:numPr>
        <w:spacing w:after="0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sz w:val="24"/>
          <w:szCs w:val="24"/>
          <w:lang w:eastAsia="ru-RU"/>
        </w:rPr>
        <w:t>методические указания для обучающихся</w:t>
      </w:r>
      <w:proofErr w:type="gramStart"/>
      <w:r w:rsidR="00884E6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5B7C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EB5B7C">
        <w:rPr>
          <w:rFonts w:ascii="Arial" w:eastAsia="Times New Roman" w:hAnsi="Arial" w:cs="Arial"/>
          <w:sz w:val="24"/>
          <w:szCs w:val="24"/>
          <w:lang w:eastAsia="ru-RU"/>
        </w:rPr>
        <w:t xml:space="preserve"> включающие график выполнения работ и контрольных мероприятий, теоретические сведения, примеры решений;</w:t>
      </w:r>
    </w:p>
    <w:p w:rsidR="009D255C" w:rsidRPr="00EB5B7C" w:rsidRDefault="0083752A" w:rsidP="004B2F54">
      <w:pPr>
        <w:numPr>
          <w:ilvl w:val="0"/>
          <w:numId w:val="5"/>
        </w:numPr>
        <w:spacing w:after="0"/>
        <w:ind w:left="0" w:firstLine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sz w:val="24"/>
          <w:szCs w:val="24"/>
          <w:lang w:eastAsia="ru-RU"/>
        </w:rPr>
        <w:t xml:space="preserve">электронные информационные образовательные ресурсы (ЭИОР), размещенные на электронных носителях и/или в электронной среде поддержки </w:t>
      </w:r>
      <w:r w:rsidRPr="00EB5B7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обучения, разработанные в соответствии с требованиями ФГОС, локальными документами Школы:</w:t>
      </w:r>
    </w:p>
    <w:p w:rsidR="009D255C" w:rsidRPr="00EB5B7C" w:rsidRDefault="0083752A" w:rsidP="004B2F54">
      <w:pPr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sz w:val="24"/>
          <w:szCs w:val="24"/>
          <w:lang w:eastAsia="ru-RU"/>
        </w:rPr>
        <w:t>а) текстовые – электронный вариант учебного пособия или его фрагмента</w:t>
      </w:r>
      <w:proofErr w:type="gramStart"/>
      <w:r w:rsidR="00884E6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5B7C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EB5B7C">
        <w:rPr>
          <w:rFonts w:ascii="Arial" w:eastAsia="Times New Roman" w:hAnsi="Arial" w:cs="Arial"/>
          <w:sz w:val="24"/>
          <w:szCs w:val="24"/>
          <w:lang w:eastAsia="ru-RU"/>
        </w:rPr>
        <w:t xml:space="preserve"> литературных произведений, научно-популярные и публицистические тексты, представленные в электронной форме, тексты электронных словарей и энциклопедий;</w:t>
      </w:r>
      <w:r w:rsidRPr="00EB5B7C">
        <w:rPr>
          <w:rFonts w:ascii="Arial" w:eastAsia="Times New Roman" w:hAnsi="Arial" w:cs="Arial"/>
          <w:sz w:val="24"/>
          <w:szCs w:val="24"/>
          <w:lang w:eastAsia="ru-RU"/>
        </w:rPr>
        <w:br/>
        <w:t>б) аудио – аудиозапись теоретической части, практического занятия или иного вида учебного материала;</w:t>
      </w:r>
    </w:p>
    <w:p w:rsidR="0083752A" w:rsidRPr="00EB5B7C" w:rsidRDefault="0083752A" w:rsidP="004B2F54">
      <w:pPr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sz w:val="24"/>
          <w:szCs w:val="24"/>
          <w:lang w:eastAsia="ru-RU"/>
        </w:rPr>
        <w:t>в) видео – видеозапись теоретической части, демонстрационный анимационный ролик;</w:t>
      </w:r>
      <w:r w:rsidRPr="00EB5B7C">
        <w:rPr>
          <w:rFonts w:ascii="Arial" w:eastAsia="Times New Roman" w:hAnsi="Arial" w:cs="Arial"/>
          <w:sz w:val="24"/>
          <w:szCs w:val="24"/>
          <w:lang w:eastAsia="ru-RU"/>
        </w:rPr>
        <w:br/>
        <w:t>г) программный продукт, в том числе мобильные приложения.</w:t>
      </w:r>
    </w:p>
    <w:p w:rsidR="00367AB5" w:rsidRPr="00EB5B7C" w:rsidRDefault="00367AB5" w:rsidP="004B2F54">
      <w:pPr>
        <w:spacing w:after="0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3752A" w:rsidRPr="00EB5B7C" w:rsidRDefault="0083752A" w:rsidP="004B2F54">
      <w:pPr>
        <w:spacing w:after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 Техническое и программное обеспечение</w:t>
      </w:r>
    </w:p>
    <w:p w:rsidR="0083752A" w:rsidRPr="00EB5B7C" w:rsidRDefault="0083752A" w:rsidP="004B2F54">
      <w:pPr>
        <w:spacing w:after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Техническое обеспечение применения электронного обучения, дистанционных образовательных технологий включает:</w:t>
      </w:r>
    </w:p>
    <w:p w:rsidR="0083752A" w:rsidRPr="00EB5B7C" w:rsidRDefault="0083752A" w:rsidP="004B2F54">
      <w:pPr>
        <w:numPr>
          <w:ilvl w:val="0"/>
          <w:numId w:val="6"/>
        </w:numPr>
        <w:spacing w:after="0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sz w:val="24"/>
          <w:szCs w:val="24"/>
          <w:lang w:eastAsia="ru-RU"/>
        </w:rPr>
        <w:t>серверы для обеспечения хранения и функционирования программного и информационного обеспечения;</w:t>
      </w:r>
    </w:p>
    <w:p w:rsidR="0083752A" w:rsidRPr="00EB5B7C" w:rsidRDefault="0083752A" w:rsidP="004B2F54">
      <w:pPr>
        <w:numPr>
          <w:ilvl w:val="0"/>
          <w:numId w:val="6"/>
        </w:numPr>
        <w:spacing w:after="0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sz w:val="24"/>
          <w:szCs w:val="24"/>
          <w:lang w:eastAsia="ru-RU"/>
        </w:rPr>
        <w:t>средства вычислительной техники и другое оборудование, необходимое для обеспечения эксплуатации, развития, хранения программного и информационного обеспечения, а также доступа к ЭИОР преподавателей и обучающихся Школы;</w:t>
      </w:r>
    </w:p>
    <w:p w:rsidR="0083752A" w:rsidRPr="00EB5B7C" w:rsidRDefault="0083752A" w:rsidP="004B2F54">
      <w:pPr>
        <w:numPr>
          <w:ilvl w:val="0"/>
          <w:numId w:val="6"/>
        </w:numPr>
        <w:spacing w:after="0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sz w:val="24"/>
          <w:szCs w:val="24"/>
          <w:lang w:eastAsia="ru-RU"/>
        </w:rPr>
        <w:t>коммуникационное оборудование, обеспечивающее доступ к ЭИОР через локальные сети и сеть интернет.</w:t>
      </w:r>
    </w:p>
    <w:p w:rsidR="0083752A" w:rsidRPr="00EB5B7C" w:rsidRDefault="0083752A" w:rsidP="004B2F54">
      <w:pPr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4.2. Программное обеспечение применения электронного обучения, </w:t>
      </w:r>
      <w:r w:rsidRPr="00EB5B7C">
        <w:rPr>
          <w:rFonts w:ascii="Arial" w:eastAsia="Times New Roman" w:hAnsi="Arial" w:cs="Arial"/>
          <w:sz w:val="24"/>
          <w:szCs w:val="24"/>
          <w:lang w:eastAsia="ru-RU"/>
        </w:rPr>
        <w:t>дистанционных образовательных технологий включает:</w:t>
      </w:r>
    </w:p>
    <w:p w:rsidR="0083752A" w:rsidRPr="00EB5B7C" w:rsidRDefault="0083752A" w:rsidP="004B2F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sz w:val="24"/>
          <w:szCs w:val="24"/>
          <w:lang w:eastAsia="ru-RU"/>
        </w:rPr>
        <w:t>систему дистанционного обучения с учетом актуальных обновлений и программных дополнений, обеспечивающую разработку и комплексное использование электронных ресурсов (</w:t>
      </w:r>
      <w:hyperlink r:id="rId6" w:tgtFrame="_blank" w:history="1">
        <w:r w:rsidR="009B2B72" w:rsidRPr="00EB5B7C">
          <w:rPr>
            <w:rFonts w:ascii="Arial" w:eastAsia="Times New Roman" w:hAnsi="Arial" w:cs="Arial"/>
            <w:sz w:val="24"/>
            <w:szCs w:val="24"/>
            <w:lang w:eastAsia="ru-RU"/>
          </w:rPr>
          <w:t>«Российская электронная школа»,</w:t>
        </w:r>
      </w:hyperlink>
      <w:r w:rsidR="0005658F" w:rsidRPr="00EB5B7C">
        <w:rPr>
          <w:rFonts w:ascii="Arial" w:hAnsi="Arial" w:cs="Arial"/>
          <w:sz w:val="24"/>
          <w:szCs w:val="24"/>
        </w:rPr>
        <w:t xml:space="preserve"> </w:t>
      </w:r>
      <w:hyperlink r:id="rId7" w:tgtFrame="_blank" w:history="1">
        <w:r w:rsidR="0005658F" w:rsidRPr="00EB5B7C">
          <w:rPr>
            <w:rFonts w:ascii="Arial" w:eastAsia="Times New Roman" w:hAnsi="Arial" w:cs="Arial"/>
            <w:sz w:val="24"/>
            <w:szCs w:val="24"/>
            <w:lang w:eastAsia="ru-RU"/>
          </w:rPr>
          <w:t>издательство «Просвещение»</w:t>
        </w:r>
      </w:hyperlink>
      <w:r w:rsidR="0005658F" w:rsidRPr="00EB5B7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9B2B72" w:rsidRPr="00EB5B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5658F" w:rsidRPr="00EB5B7C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725226" w:rsidRPr="00EB5B7C">
        <w:rPr>
          <w:rFonts w:ascii="Arial" w:hAnsi="Arial" w:cs="Arial"/>
          <w:sz w:val="24"/>
          <w:szCs w:val="24"/>
        </w:rPr>
        <w:fldChar w:fldCharType="begin"/>
      </w:r>
      <w:r w:rsidR="002C3B72" w:rsidRPr="00EB5B7C">
        <w:rPr>
          <w:rFonts w:ascii="Arial" w:hAnsi="Arial" w:cs="Arial"/>
          <w:sz w:val="24"/>
          <w:szCs w:val="24"/>
        </w:rPr>
        <w:instrText>HYPERLINK "https://education.yandex.ru/home/" \t "_blank"</w:instrText>
      </w:r>
      <w:r w:rsidR="00725226" w:rsidRPr="00EB5B7C">
        <w:rPr>
          <w:rFonts w:ascii="Arial" w:hAnsi="Arial" w:cs="Arial"/>
          <w:sz w:val="24"/>
          <w:szCs w:val="24"/>
        </w:rPr>
        <w:fldChar w:fldCharType="separate"/>
      </w:r>
      <w:r w:rsidR="0005658F" w:rsidRPr="00EB5B7C">
        <w:rPr>
          <w:rFonts w:ascii="Arial" w:eastAsia="Times New Roman" w:hAnsi="Arial" w:cs="Arial"/>
          <w:sz w:val="24"/>
          <w:szCs w:val="24"/>
          <w:lang w:eastAsia="ru-RU"/>
        </w:rPr>
        <w:t>Яндекс</w:t>
      </w:r>
      <w:proofErr w:type="gramStart"/>
      <w:r w:rsidR="0005658F" w:rsidRPr="00EB5B7C">
        <w:rPr>
          <w:rFonts w:ascii="Arial" w:eastAsia="Times New Roman" w:hAnsi="Arial" w:cs="Arial"/>
          <w:sz w:val="24"/>
          <w:szCs w:val="24"/>
          <w:lang w:eastAsia="ru-RU"/>
        </w:rPr>
        <w:t>.У</w:t>
      </w:r>
      <w:proofErr w:type="gramEnd"/>
      <w:r w:rsidR="0005658F" w:rsidRPr="00EB5B7C">
        <w:rPr>
          <w:rFonts w:ascii="Arial" w:eastAsia="Times New Roman" w:hAnsi="Arial" w:cs="Arial"/>
          <w:sz w:val="24"/>
          <w:szCs w:val="24"/>
          <w:lang w:eastAsia="ru-RU"/>
        </w:rPr>
        <w:t>чебник</w:t>
      </w:r>
      <w:proofErr w:type="spellEnd"/>
      <w:r w:rsidR="00725226" w:rsidRPr="00EB5B7C">
        <w:rPr>
          <w:rFonts w:ascii="Arial" w:hAnsi="Arial" w:cs="Arial"/>
          <w:sz w:val="24"/>
          <w:szCs w:val="24"/>
        </w:rPr>
        <w:fldChar w:fldCharType="end"/>
      </w:r>
      <w:r w:rsidR="0005658F" w:rsidRPr="00EB5B7C">
        <w:rPr>
          <w:rFonts w:ascii="Arial" w:eastAsia="Times New Roman" w:hAnsi="Arial" w:cs="Arial"/>
          <w:sz w:val="24"/>
          <w:szCs w:val="24"/>
          <w:lang w:eastAsia="ru-RU"/>
        </w:rPr>
        <w:t>», «</w:t>
      </w:r>
      <w:proofErr w:type="spellStart"/>
      <w:r w:rsidR="00725226" w:rsidRPr="00EB5B7C">
        <w:rPr>
          <w:rFonts w:ascii="Arial" w:hAnsi="Arial" w:cs="Arial"/>
          <w:sz w:val="24"/>
          <w:szCs w:val="24"/>
        </w:rPr>
        <w:fldChar w:fldCharType="begin"/>
      </w:r>
      <w:r w:rsidR="002C3B72" w:rsidRPr="00EB5B7C">
        <w:rPr>
          <w:rFonts w:ascii="Arial" w:hAnsi="Arial" w:cs="Arial"/>
          <w:sz w:val="24"/>
          <w:szCs w:val="24"/>
        </w:rPr>
        <w:instrText>HYPERLINK "https://uchi.ru/" \t "_blank"</w:instrText>
      </w:r>
      <w:r w:rsidR="00725226" w:rsidRPr="00EB5B7C">
        <w:rPr>
          <w:rFonts w:ascii="Arial" w:hAnsi="Arial" w:cs="Arial"/>
          <w:sz w:val="24"/>
          <w:szCs w:val="24"/>
        </w:rPr>
        <w:fldChar w:fldCharType="separate"/>
      </w:r>
      <w:r w:rsidR="0005658F" w:rsidRPr="00EB5B7C">
        <w:rPr>
          <w:rFonts w:ascii="Arial" w:eastAsia="Times New Roman" w:hAnsi="Arial" w:cs="Arial"/>
          <w:sz w:val="24"/>
          <w:szCs w:val="24"/>
          <w:lang w:eastAsia="ru-RU"/>
        </w:rPr>
        <w:t>Учи.ру</w:t>
      </w:r>
      <w:proofErr w:type="spellEnd"/>
      <w:r w:rsidR="00725226" w:rsidRPr="00EB5B7C">
        <w:rPr>
          <w:rFonts w:ascii="Arial" w:hAnsi="Arial" w:cs="Arial"/>
          <w:sz w:val="24"/>
          <w:szCs w:val="24"/>
        </w:rPr>
        <w:fldChar w:fldCharType="end"/>
      </w:r>
      <w:hyperlink r:id="rId8" w:tgtFrame="_blank" w:history="1">
        <w:r w:rsidR="0005658F" w:rsidRPr="00EB5B7C">
          <w:rPr>
            <w:rFonts w:ascii="Arial" w:eastAsia="Times New Roman" w:hAnsi="Arial" w:cs="Arial"/>
            <w:sz w:val="24"/>
            <w:szCs w:val="24"/>
            <w:lang w:eastAsia="ru-RU"/>
          </w:rPr>
          <w:t>»</w:t>
        </w:r>
      </w:hyperlink>
      <w:r w:rsidR="0005658F" w:rsidRPr="00EB5B7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9" w:tgtFrame="_blank" w:history="1">
        <w:r w:rsidR="009B2B72" w:rsidRPr="00EB5B7C">
          <w:rPr>
            <w:rFonts w:ascii="Arial" w:eastAsia="Times New Roman" w:hAnsi="Arial" w:cs="Arial"/>
            <w:sz w:val="24"/>
            <w:szCs w:val="24"/>
            <w:lang w:eastAsia="ru-RU"/>
          </w:rPr>
          <w:t>портал «Билет в будущее»</w:t>
        </w:r>
      </w:hyperlink>
      <w:r w:rsidR="009B2B72" w:rsidRPr="00EB5B7C">
        <w:rPr>
          <w:rFonts w:ascii="Arial" w:eastAsia="Times New Roman" w:hAnsi="Arial" w:cs="Arial"/>
          <w:sz w:val="24"/>
          <w:szCs w:val="24"/>
          <w:lang w:eastAsia="ru-RU"/>
        </w:rPr>
        <w:t>, </w:t>
      </w:r>
      <w:r w:rsidR="0005658F" w:rsidRPr="00EB5B7C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05658F" w:rsidRPr="00EB5B7C">
        <w:rPr>
          <w:rFonts w:ascii="Arial" w:eastAsia="Times New Roman" w:hAnsi="Arial" w:cs="Arial"/>
          <w:sz w:val="24"/>
          <w:szCs w:val="24"/>
          <w:lang w:eastAsia="ru-RU"/>
        </w:rPr>
        <w:t>Фоксфорд</w:t>
      </w:r>
      <w:proofErr w:type="spellEnd"/>
      <w:r w:rsidR="0005658F" w:rsidRPr="00EB5B7C">
        <w:rPr>
          <w:rFonts w:ascii="Arial" w:eastAsia="Times New Roman" w:hAnsi="Arial" w:cs="Arial"/>
          <w:sz w:val="24"/>
          <w:szCs w:val="24"/>
          <w:lang w:eastAsia="ru-RU"/>
        </w:rPr>
        <w:t>», «</w:t>
      </w:r>
      <w:proofErr w:type="spellStart"/>
      <w:r w:rsidR="00725226" w:rsidRPr="00EB5B7C">
        <w:rPr>
          <w:rFonts w:ascii="Arial" w:hAnsi="Arial" w:cs="Arial"/>
          <w:sz w:val="24"/>
          <w:szCs w:val="24"/>
        </w:rPr>
        <w:fldChar w:fldCharType="begin"/>
      </w:r>
      <w:r w:rsidR="002C3B72" w:rsidRPr="00EB5B7C">
        <w:rPr>
          <w:rFonts w:ascii="Arial" w:hAnsi="Arial" w:cs="Arial"/>
          <w:sz w:val="24"/>
          <w:szCs w:val="24"/>
        </w:rPr>
        <w:instrText>HYPERLINK "https://www.yaklass.ru/" \t "_blank"</w:instrText>
      </w:r>
      <w:r w:rsidR="00725226" w:rsidRPr="00EB5B7C">
        <w:rPr>
          <w:rFonts w:ascii="Arial" w:hAnsi="Arial" w:cs="Arial"/>
          <w:sz w:val="24"/>
          <w:szCs w:val="24"/>
        </w:rPr>
        <w:fldChar w:fldCharType="separate"/>
      </w:r>
      <w:r w:rsidR="0005658F" w:rsidRPr="00EB5B7C">
        <w:rPr>
          <w:rFonts w:ascii="Arial" w:eastAsia="Times New Roman" w:hAnsi="Arial" w:cs="Arial"/>
          <w:sz w:val="24"/>
          <w:szCs w:val="24"/>
          <w:lang w:eastAsia="ru-RU"/>
        </w:rPr>
        <w:t>ЯКласс</w:t>
      </w:r>
      <w:proofErr w:type="spellEnd"/>
      <w:r w:rsidR="0005658F" w:rsidRPr="00EB5B7C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725226" w:rsidRPr="00EB5B7C">
        <w:rPr>
          <w:rFonts w:ascii="Arial" w:hAnsi="Arial" w:cs="Arial"/>
          <w:sz w:val="24"/>
          <w:szCs w:val="24"/>
        </w:rPr>
        <w:fldChar w:fldCharType="end"/>
      </w:r>
      <w:r w:rsidR="0005658F" w:rsidRPr="00EB5B7C">
        <w:rPr>
          <w:rFonts w:ascii="Arial" w:eastAsia="Times New Roman" w:hAnsi="Arial" w:cs="Arial"/>
          <w:sz w:val="24"/>
          <w:szCs w:val="24"/>
          <w:lang w:eastAsia="ru-RU"/>
        </w:rPr>
        <w:t>, «</w:t>
      </w:r>
      <w:proofErr w:type="spellStart"/>
      <w:r w:rsidR="0005658F" w:rsidRPr="00EB5B7C">
        <w:rPr>
          <w:rFonts w:ascii="Arial" w:eastAsia="Times New Roman" w:hAnsi="Arial" w:cs="Arial"/>
          <w:sz w:val="24"/>
          <w:szCs w:val="24"/>
          <w:lang w:val="en-US" w:eastAsia="ru-RU"/>
        </w:rPr>
        <w:t>Lecta</w:t>
      </w:r>
      <w:proofErr w:type="spellEnd"/>
      <w:r w:rsidR="0005658F" w:rsidRPr="00EB5B7C"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  <w:proofErr w:type="spellStart"/>
      <w:r w:rsidR="0005658F" w:rsidRPr="00EB5B7C">
        <w:rPr>
          <w:rFonts w:ascii="Arial" w:eastAsia="Times New Roman" w:hAnsi="Arial" w:cs="Arial"/>
          <w:sz w:val="24"/>
          <w:szCs w:val="24"/>
          <w:lang w:eastAsia="ru-RU"/>
        </w:rPr>
        <w:t>Skye</w:t>
      </w:r>
      <w:proofErr w:type="spellEnd"/>
      <w:r w:rsidR="0005658F" w:rsidRPr="00EB5B7C">
        <w:rPr>
          <w:rFonts w:ascii="Arial" w:eastAsia="Times New Roman" w:hAnsi="Arial" w:cs="Arial"/>
          <w:sz w:val="24"/>
          <w:szCs w:val="24"/>
          <w:lang w:val="en-US" w:eastAsia="ru-RU"/>
        </w:rPr>
        <w:t>s</w:t>
      </w:r>
      <w:r w:rsidR="0005658F" w:rsidRPr="00EB5B7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="0005658F" w:rsidRPr="00EB5B7C">
        <w:rPr>
          <w:rFonts w:ascii="Arial" w:eastAsia="Times New Roman" w:hAnsi="Arial" w:cs="Arial"/>
          <w:sz w:val="24"/>
          <w:szCs w:val="24"/>
          <w:lang w:eastAsia="ru-RU"/>
        </w:rPr>
        <w:t>Skyeng</w:t>
      </w:r>
      <w:proofErr w:type="spellEnd"/>
      <w:r w:rsidR="0005658F" w:rsidRPr="00EB5B7C">
        <w:rPr>
          <w:rFonts w:ascii="Arial" w:eastAsia="Times New Roman" w:hAnsi="Arial" w:cs="Arial"/>
          <w:sz w:val="24"/>
          <w:szCs w:val="24"/>
          <w:lang w:eastAsia="ru-RU"/>
        </w:rPr>
        <w:t xml:space="preserve">, МЭО (мобильное электронное образование), </w:t>
      </w:r>
      <w:r w:rsidR="0005658F" w:rsidRPr="00EB5B7C">
        <w:rPr>
          <w:rFonts w:ascii="Arial" w:eastAsia="Times New Roman" w:hAnsi="Arial" w:cs="Arial"/>
          <w:sz w:val="24"/>
          <w:szCs w:val="24"/>
          <w:lang w:val="en-US" w:eastAsia="ru-RU"/>
        </w:rPr>
        <w:t>Skype</w:t>
      </w:r>
      <w:r w:rsidR="0005658F" w:rsidRPr="00EB5B7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05658F" w:rsidRPr="00EB5B7C">
        <w:rPr>
          <w:rFonts w:ascii="Arial" w:eastAsia="Times New Roman" w:hAnsi="Arial" w:cs="Arial"/>
          <w:sz w:val="24"/>
          <w:szCs w:val="24"/>
          <w:lang w:val="en-US" w:eastAsia="ru-RU"/>
        </w:rPr>
        <w:t>Webinar</w:t>
      </w:r>
      <w:r w:rsidR="0005658F" w:rsidRPr="00EB5B7C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="0005658F" w:rsidRPr="00EB5B7C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="0005658F" w:rsidRPr="00EB5B7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9B2B72" w:rsidRPr="00EB5B7C">
        <w:rPr>
          <w:rFonts w:ascii="Arial" w:eastAsia="Times New Roman" w:hAnsi="Arial" w:cs="Arial"/>
          <w:sz w:val="24"/>
          <w:szCs w:val="24"/>
          <w:lang w:eastAsia="ru-RU"/>
        </w:rPr>
        <w:t>«Яндекс</w:t>
      </w:r>
      <w:r w:rsidR="0005658F" w:rsidRPr="00EB5B7C">
        <w:rPr>
          <w:rFonts w:ascii="Arial" w:eastAsia="Times New Roman" w:hAnsi="Arial" w:cs="Arial"/>
          <w:sz w:val="24"/>
          <w:szCs w:val="24"/>
          <w:lang w:eastAsia="ru-RU"/>
        </w:rPr>
        <w:t xml:space="preserve"> ЕГЭ</w:t>
      </w:r>
      <w:r w:rsidR="009B2B72" w:rsidRPr="00EB5B7C">
        <w:rPr>
          <w:rFonts w:ascii="Arial" w:eastAsia="Times New Roman" w:hAnsi="Arial" w:cs="Arial"/>
          <w:sz w:val="24"/>
          <w:szCs w:val="24"/>
          <w:lang w:eastAsia="ru-RU"/>
        </w:rPr>
        <w:t>»,</w:t>
      </w:r>
      <w:r w:rsidR="0005658F" w:rsidRPr="00EB5B7C">
        <w:rPr>
          <w:rFonts w:ascii="Arial" w:eastAsia="Times New Roman" w:hAnsi="Arial" w:cs="Arial"/>
          <w:sz w:val="24"/>
          <w:szCs w:val="24"/>
          <w:lang w:eastAsia="ru-RU"/>
        </w:rPr>
        <w:t xml:space="preserve"> «Яндекс Репетитор», «Решу ВПР», </w:t>
      </w:r>
      <w:r w:rsidR="0005658F" w:rsidRPr="00EB5B7C">
        <w:rPr>
          <w:rFonts w:ascii="Arial" w:eastAsia="Times New Roman" w:hAnsi="Arial" w:cs="Arial"/>
          <w:sz w:val="24"/>
          <w:szCs w:val="24"/>
          <w:lang w:val="en-US" w:eastAsia="ru-RU"/>
        </w:rPr>
        <w:t>Viber</w:t>
      </w:r>
      <w:r w:rsidR="0005658F" w:rsidRPr="00EB5B7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05658F" w:rsidRPr="00EB5B7C">
        <w:rPr>
          <w:rFonts w:ascii="Arial" w:eastAsia="Times New Roman" w:hAnsi="Arial" w:cs="Arial"/>
          <w:sz w:val="24"/>
          <w:szCs w:val="24"/>
          <w:lang w:val="en-US" w:eastAsia="ru-RU"/>
        </w:rPr>
        <w:t>WhatsApp</w:t>
      </w:r>
      <w:r w:rsidR="009B2B72" w:rsidRPr="00EB5B7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3752A" w:rsidRPr="00EB5B7C" w:rsidRDefault="0083752A" w:rsidP="004B2F54">
      <w:pPr>
        <w:numPr>
          <w:ilvl w:val="0"/>
          <w:numId w:val="7"/>
        </w:numPr>
        <w:spacing w:after="0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sz w:val="24"/>
          <w:szCs w:val="24"/>
          <w:lang w:eastAsia="ru-RU"/>
        </w:rPr>
        <w:t xml:space="preserve">электронные системы персонификации </w:t>
      </w:r>
      <w:proofErr w:type="gramStart"/>
      <w:r w:rsidRPr="00EB5B7C">
        <w:rPr>
          <w:rFonts w:ascii="Arial" w:eastAsia="Times New Roman" w:hAnsi="Arial" w:cs="Arial"/>
          <w:sz w:val="24"/>
          <w:szCs w:val="24"/>
          <w:lang w:eastAsia="ru-RU"/>
        </w:rPr>
        <w:t>обучающихся</w:t>
      </w:r>
      <w:proofErr w:type="gramEnd"/>
      <w:r w:rsidRPr="00EB5B7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3752A" w:rsidRPr="00EB5B7C" w:rsidRDefault="0083752A" w:rsidP="004B2F54">
      <w:pPr>
        <w:numPr>
          <w:ilvl w:val="0"/>
          <w:numId w:val="7"/>
        </w:numPr>
        <w:spacing w:after="0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sz w:val="24"/>
          <w:szCs w:val="24"/>
          <w:lang w:eastAsia="ru-RU"/>
        </w:rPr>
        <w:t>программное обеспечение, предоставляющее возможность организации видеосвязи;</w:t>
      </w:r>
    </w:p>
    <w:p w:rsidR="0083752A" w:rsidRPr="00EB5B7C" w:rsidRDefault="0083752A" w:rsidP="004B2F54">
      <w:pPr>
        <w:numPr>
          <w:ilvl w:val="0"/>
          <w:numId w:val="7"/>
        </w:numPr>
        <w:spacing w:after="0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sz w:val="24"/>
          <w:szCs w:val="24"/>
          <w:lang w:eastAsia="ru-RU"/>
        </w:rPr>
        <w:t>серверное программное обеспечение, поддерживающее функционирование сервера и связь с электронной информационно-образовательной средой через сеть интернет;</w:t>
      </w:r>
    </w:p>
    <w:p w:rsidR="0083752A" w:rsidRPr="00EB5B7C" w:rsidRDefault="0083752A" w:rsidP="004B2F54">
      <w:pPr>
        <w:numPr>
          <w:ilvl w:val="0"/>
          <w:numId w:val="7"/>
        </w:numPr>
        <w:spacing w:after="0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sz w:val="24"/>
          <w:szCs w:val="24"/>
          <w:lang w:eastAsia="ru-RU"/>
        </w:rPr>
        <w:t>дополнительное программное обеспечение для разработки электронных образовательных ресурсов.</w:t>
      </w:r>
    </w:p>
    <w:p w:rsidR="00367AB5" w:rsidRPr="00EB5B7C" w:rsidRDefault="00367AB5" w:rsidP="004B2F54">
      <w:pPr>
        <w:spacing w:after="0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3752A" w:rsidRPr="00EB5B7C" w:rsidRDefault="0083752A" w:rsidP="004B2F54">
      <w:pPr>
        <w:spacing w:after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 Порядок организации электронного обучения и применения дистанционных образовательных технологий</w:t>
      </w:r>
    </w:p>
    <w:p w:rsidR="0083752A" w:rsidRPr="00EB5B7C" w:rsidRDefault="0083752A" w:rsidP="004B2F54">
      <w:pPr>
        <w:spacing w:after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</w:t>
      </w:r>
      <w:r w:rsidR="0005564F"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 использованием электронного обучения и дистанционных образовательных технологий могут организовываться такие виды учебных видов деятельности (занятий и работ), как:</w:t>
      </w:r>
    </w:p>
    <w:p w:rsidR="0083752A" w:rsidRPr="00EB5B7C" w:rsidRDefault="0083752A" w:rsidP="004B2F54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уроки;</w:t>
      </w:r>
    </w:p>
    <w:p w:rsidR="0083752A" w:rsidRPr="00EB5B7C" w:rsidRDefault="0083752A" w:rsidP="004B2F54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sz w:val="24"/>
          <w:szCs w:val="24"/>
          <w:lang w:eastAsia="ru-RU"/>
        </w:rPr>
        <w:t> лекции;</w:t>
      </w:r>
    </w:p>
    <w:p w:rsidR="0083752A" w:rsidRPr="00EB5B7C" w:rsidRDefault="0083752A" w:rsidP="004B2F54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sz w:val="24"/>
          <w:szCs w:val="24"/>
          <w:lang w:eastAsia="ru-RU"/>
        </w:rPr>
        <w:t>семинары;</w:t>
      </w:r>
    </w:p>
    <w:p w:rsidR="0083752A" w:rsidRPr="00EB5B7C" w:rsidRDefault="0083752A" w:rsidP="004B2F54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sz w:val="24"/>
          <w:szCs w:val="24"/>
          <w:lang w:eastAsia="ru-RU"/>
        </w:rPr>
        <w:t>практические занятия;</w:t>
      </w:r>
    </w:p>
    <w:p w:rsidR="0083752A" w:rsidRPr="00EB5B7C" w:rsidRDefault="0083752A" w:rsidP="004B2F54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sz w:val="24"/>
          <w:szCs w:val="24"/>
          <w:lang w:eastAsia="ru-RU"/>
        </w:rPr>
        <w:t>лабораторные работы;</w:t>
      </w:r>
    </w:p>
    <w:p w:rsidR="0083752A" w:rsidRPr="00EB5B7C" w:rsidRDefault="0083752A" w:rsidP="004B2F54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sz w:val="24"/>
          <w:szCs w:val="24"/>
          <w:lang w:eastAsia="ru-RU"/>
        </w:rPr>
        <w:t>контрольные работы;</w:t>
      </w:r>
    </w:p>
    <w:p w:rsidR="0083752A" w:rsidRPr="00EB5B7C" w:rsidRDefault="0083752A" w:rsidP="004B2F54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sz w:val="24"/>
          <w:szCs w:val="24"/>
          <w:lang w:eastAsia="ru-RU"/>
        </w:rPr>
        <w:t>самостоятельная работа;</w:t>
      </w:r>
    </w:p>
    <w:p w:rsidR="0083752A" w:rsidRPr="00EB5B7C" w:rsidRDefault="0083752A" w:rsidP="004B2F54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sz w:val="24"/>
          <w:szCs w:val="24"/>
          <w:lang w:eastAsia="ru-RU"/>
        </w:rPr>
        <w:t>консультации с преподавателями.</w:t>
      </w:r>
    </w:p>
    <w:p w:rsidR="0083752A" w:rsidRPr="00EB5B7C" w:rsidRDefault="00361C0F" w:rsidP="004B2F54">
      <w:pPr>
        <w:spacing w:after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</w:t>
      </w:r>
      <w:r w:rsidR="0083752A"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Ответственный за электронное обучение контролирует процесс электронного обучения и применения дистанционных образовательных технологий, следит за своевременным заполнением необходимых документов, в том числе журналов.</w:t>
      </w:r>
    </w:p>
    <w:p w:rsidR="0083752A" w:rsidRPr="00EB5B7C" w:rsidRDefault="0083752A" w:rsidP="004B2F54">
      <w:pPr>
        <w:spacing w:after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</w:t>
      </w:r>
      <w:r w:rsidR="00361C0F"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реализации образовательных программ с применением электронного обучения, дистанционных образовательных технологий учителя и ответственные лица ведут документацию</w:t>
      </w:r>
      <w:r w:rsidRPr="00EB5B7C">
        <w:rPr>
          <w:rFonts w:ascii="Arial" w:eastAsia="Times New Roman" w:hAnsi="Arial" w:cs="Arial"/>
          <w:sz w:val="24"/>
          <w:szCs w:val="24"/>
          <w:lang w:eastAsia="ru-RU"/>
        </w:rPr>
        <w:t>: заполняют журнал успеваемости, выставляют в журнал отметки.</w:t>
      </w:r>
    </w:p>
    <w:p w:rsidR="0083752A" w:rsidRPr="00EB5B7C" w:rsidRDefault="0083752A" w:rsidP="004B2F54">
      <w:pPr>
        <w:spacing w:after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</w:t>
      </w:r>
      <w:r w:rsidR="00361C0F"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Рекомендуемая непрерывная длительность работы, связанной с фиксацией взора непосредственно на экране устройства отображения информации на уроке, не должна превышать:</w:t>
      </w:r>
    </w:p>
    <w:p w:rsidR="0083752A" w:rsidRPr="00EB5B7C" w:rsidRDefault="0083752A" w:rsidP="004B2F54">
      <w:pPr>
        <w:numPr>
          <w:ilvl w:val="0"/>
          <w:numId w:val="9"/>
        </w:numPr>
        <w:spacing w:after="0"/>
        <w:ind w:left="0" w:firstLine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обучающихся в I–IV классах – 15 мин;</w:t>
      </w:r>
    </w:p>
    <w:p w:rsidR="0083752A" w:rsidRPr="00EB5B7C" w:rsidRDefault="0083752A" w:rsidP="004B2F54">
      <w:pPr>
        <w:numPr>
          <w:ilvl w:val="0"/>
          <w:numId w:val="9"/>
        </w:numPr>
        <w:spacing w:after="0"/>
        <w:ind w:left="0" w:firstLine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обучающихся в V–VII классах – 20 мин;</w:t>
      </w:r>
    </w:p>
    <w:p w:rsidR="0083752A" w:rsidRPr="00EB5B7C" w:rsidRDefault="0083752A" w:rsidP="004B2F54">
      <w:pPr>
        <w:numPr>
          <w:ilvl w:val="0"/>
          <w:numId w:val="9"/>
        </w:numPr>
        <w:spacing w:after="0"/>
        <w:ind w:left="0" w:firstLine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обучающихся в VIII–IX классах – 25 мин;</w:t>
      </w:r>
    </w:p>
    <w:p w:rsidR="0083752A" w:rsidRPr="00EB5B7C" w:rsidRDefault="0083752A" w:rsidP="004B2F54">
      <w:pPr>
        <w:numPr>
          <w:ilvl w:val="0"/>
          <w:numId w:val="9"/>
        </w:numPr>
        <w:spacing w:after="0"/>
        <w:ind w:left="0" w:firstLine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обучающихся в X–XI классах на первом часу учебных занятий – 30 мин, на втором – 20 мин.</w:t>
      </w:r>
    </w:p>
    <w:p w:rsidR="0083752A" w:rsidRPr="00EB5B7C" w:rsidRDefault="0083752A" w:rsidP="004B2F54">
      <w:pPr>
        <w:spacing w:after="0"/>
        <w:ind w:firstLine="56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Оптимальное количество занятий с использованием персональных электронно-вычислительных машин (ПЭВМ) в течение учебного дня для обучающихся I–IV классов составляет один урок</w:t>
      </w:r>
      <w:proofErr w:type="gramStart"/>
      <w:r w:rsidR="00884E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обучающихся в V–VIII классах – два урока, для обучающихся в IX–XI классах – три урока.</w:t>
      </w:r>
    </w:p>
    <w:p w:rsidR="0083752A" w:rsidRPr="00EB5B7C" w:rsidRDefault="0083752A" w:rsidP="004B2F54">
      <w:pPr>
        <w:spacing w:after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</w:t>
      </w:r>
      <w:r w:rsidR="00361C0F"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работе на ПЭВМ для профилактики развития утомления необходимо осуществлять комплекс профилактических мероприятий в соответствии с СанПиН 2.2.2/2.4.1340–03.</w:t>
      </w:r>
    </w:p>
    <w:p w:rsidR="0083752A" w:rsidRPr="00EB5B7C" w:rsidRDefault="0083752A" w:rsidP="004B2F54">
      <w:pPr>
        <w:spacing w:after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</w:t>
      </w:r>
      <w:r w:rsidR="00361C0F"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Для обучающихся в старших классах при организации производственного обучения продолжительность работы с ПЭВМ не должна превышать 50 процентов времени занятия.</w:t>
      </w:r>
    </w:p>
    <w:p w:rsidR="0083752A" w:rsidRPr="00EB5B7C" w:rsidRDefault="0083752A" w:rsidP="004B2F54">
      <w:pPr>
        <w:spacing w:after="0"/>
        <w:ind w:firstLine="56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Длительность работы с использованием ПЭВМ в период производственной практики, без учебных занятий, не должна превышать 50 процентов продолжительности рабочего времени при соблюдении режима работы и профилактических мероприятий.</w:t>
      </w:r>
    </w:p>
    <w:p w:rsidR="0083752A" w:rsidRPr="00EB5B7C" w:rsidRDefault="0083752A" w:rsidP="004B2F54">
      <w:pPr>
        <w:spacing w:after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</w:t>
      </w:r>
      <w:r w:rsidR="00361C0F"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Внеучебные</w:t>
      </w:r>
      <w:proofErr w:type="spellEnd"/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занятия</w:t>
      </w:r>
      <w:r w:rsidR="00177FC9"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том числе заняти</w:t>
      </w:r>
      <w:r w:rsidR="00BF40F2"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="00177FC9"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внеурочной деятельности,  </w:t>
      </w: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 использованием ПЭВМ рекомендуется проводить не чаще двух раз в неделю общей продолжительностью:</w:t>
      </w:r>
    </w:p>
    <w:p w:rsidR="0083752A" w:rsidRPr="00EB5B7C" w:rsidRDefault="0083752A" w:rsidP="004B2F54">
      <w:pPr>
        <w:numPr>
          <w:ilvl w:val="0"/>
          <w:numId w:val="10"/>
        </w:numPr>
        <w:spacing w:after="0"/>
        <w:ind w:left="0" w:firstLine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обучающихся II–V классов – не более 60 мин;</w:t>
      </w:r>
    </w:p>
    <w:p w:rsidR="0083752A" w:rsidRPr="00EB5B7C" w:rsidRDefault="0083752A" w:rsidP="004B2F54">
      <w:pPr>
        <w:numPr>
          <w:ilvl w:val="0"/>
          <w:numId w:val="10"/>
        </w:numPr>
        <w:spacing w:after="0"/>
        <w:ind w:left="0" w:firstLine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обучающихся VI классов и старше – не более 90 мин.</w:t>
      </w:r>
    </w:p>
    <w:p w:rsidR="0083752A" w:rsidRPr="00EB5B7C" w:rsidRDefault="0083752A" w:rsidP="004B2F54">
      <w:pPr>
        <w:spacing w:after="0"/>
        <w:ind w:firstLine="56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Время проведения компьютерных игр с навязанным ритмом не должно превышать 10 мин для учащихся II–V классов и 15 мин для учащихся </w:t>
      </w:r>
      <w:proofErr w:type="gramStart"/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более старших</w:t>
      </w:r>
      <w:proofErr w:type="gramEnd"/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классов. Рекомендуется проводить их в конце занятия.</w:t>
      </w:r>
    </w:p>
    <w:p w:rsidR="00F75EA0" w:rsidRPr="00EB5B7C" w:rsidRDefault="00F75EA0" w:rsidP="004B2F54">
      <w:pPr>
        <w:pStyle w:val="a4"/>
        <w:spacing w:after="0" w:line="240" w:lineRule="auto"/>
        <w:ind w:left="1080"/>
        <w:jc w:val="both"/>
        <w:rPr>
          <w:rFonts w:ascii="Arial" w:hAnsi="Arial" w:cs="Arial"/>
          <w:b/>
          <w:bCs/>
          <w:sz w:val="24"/>
          <w:szCs w:val="24"/>
        </w:rPr>
      </w:pPr>
      <w:r w:rsidRPr="00EB5B7C">
        <w:rPr>
          <w:rFonts w:ascii="Arial" w:hAnsi="Arial" w:cs="Arial"/>
          <w:b/>
          <w:bCs/>
          <w:sz w:val="24"/>
          <w:szCs w:val="24"/>
        </w:rPr>
        <w:t xml:space="preserve">     6. Порядок осуществления текущего контроля</w:t>
      </w:r>
    </w:p>
    <w:p w:rsidR="00F75EA0" w:rsidRPr="00EB5B7C" w:rsidRDefault="00F75EA0" w:rsidP="004B2F54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F75EA0" w:rsidRPr="00EB5B7C" w:rsidRDefault="00F75EA0" w:rsidP="004B2F54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B5B7C">
        <w:rPr>
          <w:rFonts w:ascii="Arial" w:hAnsi="Arial" w:cs="Arial"/>
          <w:sz w:val="24"/>
          <w:szCs w:val="24"/>
        </w:rPr>
        <w:t>1. Текущий контроль успеваемости учащихся – это систематическая проверка учебных достижений учащихся, проводимая в ходе осуществления образовательной деятельности в соответствии с образовательной программой в дистанционном режиме.</w:t>
      </w:r>
    </w:p>
    <w:p w:rsidR="00F75EA0" w:rsidRPr="00EB5B7C" w:rsidRDefault="00F75EA0" w:rsidP="004B2F54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B5B7C">
        <w:rPr>
          <w:rFonts w:ascii="Arial" w:hAnsi="Arial" w:cs="Arial"/>
          <w:sz w:val="24"/>
          <w:szCs w:val="24"/>
        </w:rPr>
        <w:t xml:space="preserve"> 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общеобразовательных программ, предусмотренных федеральными государственными образовательными  стандартами начального общего, основного общего и среднего общего образования (далее – ФГОС) по темам, разделам каждого курса.</w:t>
      </w:r>
    </w:p>
    <w:p w:rsidR="00F75EA0" w:rsidRPr="00EB5B7C" w:rsidRDefault="00F75EA0" w:rsidP="004B2F54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B5B7C">
        <w:rPr>
          <w:rFonts w:ascii="Arial" w:hAnsi="Arial" w:cs="Arial"/>
          <w:sz w:val="24"/>
          <w:szCs w:val="24"/>
        </w:rPr>
        <w:t>2. Формами проведения текущего контроля являются:</w:t>
      </w:r>
    </w:p>
    <w:p w:rsidR="00F75EA0" w:rsidRPr="00EB5B7C" w:rsidRDefault="00F75EA0" w:rsidP="004B2F54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B5B7C">
        <w:rPr>
          <w:rFonts w:ascii="Arial" w:hAnsi="Arial" w:cs="Arial"/>
          <w:sz w:val="24"/>
          <w:szCs w:val="24"/>
        </w:rPr>
        <w:t>письменный ответ учащегося;</w:t>
      </w:r>
    </w:p>
    <w:p w:rsidR="00F75EA0" w:rsidRPr="00EB5B7C" w:rsidRDefault="00F75EA0" w:rsidP="004B2F54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B5B7C">
        <w:rPr>
          <w:rFonts w:ascii="Arial" w:hAnsi="Arial" w:cs="Arial"/>
          <w:sz w:val="24"/>
          <w:szCs w:val="24"/>
        </w:rPr>
        <w:t xml:space="preserve">самостоятельная, практическая или лабораторная работа </w:t>
      </w:r>
      <w:proofErr w:type="gramStart"/>
      <w:r w:rsidRPr="00EB5B7C">
        <w:rPr>
          <w:rFonts w:ascii="Arial" w:hAnsi="Arial" w:cs="Arial"/>
          <w:sz w:val="24"/>
          <w:szCs w:val="24"/>
        </w:rPr>
        <w:t xml:space="preserve">( </w:t>
      </w:r>
      <w:r w:rsidR="00884E68">
        <w:rPr>
          <w:rFonts w:ascii="Arial" w:hAnsi="Arial" w:cs="Arial"/>
          <w:sz w:val="24"/>
          <w:szCs w:val="24"/>
        </w:rPr>
        <w:t xml:space="preserve"> </w:t>
      </w:r>
      <w:proofErr w:type="gramEnd"/>
      <w:r w:rsidRPr="00EB5B7C">
        <w:rPr>
          <w:rFonts w:ascii="Arial" w:hAnsi="Arial" w:cs="Arial"/>
          <w:sz w:val="24"/>
          <w:szCs w:val="24"/>
        </w:rPr>
        <w:t>в домашних условиях);</w:t>
      </w:r>
    </w:p>
    <w:p w:rsidR="00F75EA0" w:rsidRPr="00EB5B7C" w:rsidRDefault="00F75EA0" w:rsidP="004B2F54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B5B7C">
        <w:rPr>
          <w:rFonts w:ascii="Arial" w:hAnsi="Arial" w:cs="Arial"/>
          <w:sz w:val="24"/>
          <w:szCs w:val="24"/>
        </w:rPr>
        <w:t>контрольная работа, тест;</w:t>
      </w:r>
    </w:p>
    <w:p w:rsidR="00F75EA0" w:rsidRPr="00EB5B7C" w:rsidRDefault="00F75EA0" w:rsidP="004B2F54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B5B7C">
        <w:rPr>
          <w:rFonts w:ascii="Arial" w:hAnsi="Arial" w:cs="Arial"/>
          <w:sz w:val="24"/>
          <w:szCs w:val="24"/>
        </w:rPr>
        <w:t>сообщение, реферат, презентация, творческая работа;</w:t>
      </w:r>
    </w:p>
    <w:p w:rsidR="00F75EA0" w:rsidRPr="00EB5B7C" w:rsidRDefault="00F75EA0" w:rsidP="004B2F54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B5B7C">
        <w:rPr>
          <w:rFonts w:ascii="Arial" w:hAnsi="Arial" w:cs="Arial"/>
          <w:sz w:val="24"/>
          <w:szCs w:val="24"/>
        </w:rPr>
        <w:t>сочинение, эссе;</w:t>
      </w:r>
    </w:p>
    <w:p w:rsidR="00F75EA0" w:rsidRPr="00EB5B7C" w:rsidRDefault="00F75EA0" w:rsidP="004B2F54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EB5B7C">
        <w:rPr>
          <w:rFonts w:ascii="Arial" w:hAnsi="Arial" w:cs="Arial"/>
          <w:sz w:val="24"/>
          <w:szCs w:val="24"/>
        </w:rPr>
        <w:t>метапредметный</w:t>
      </w:r>
      <w:proofErr w:type="spellEnd"/>
      <w:r w:rsidRPr="00EB5B7C">
        <w:rPr>
          <w:rFonts w:ascii="Arial" w:hAnsi="Arial" w:cs="Arial"/>
          <w:sz w:val="24"/>
          <w:szCs w:val="24"/>
        </w:rPr>
        <w:t xml:space="preserve">  творческий, поисковый проект;</w:t>
      </w:r>
    </w:p>
    <w:p w:rsidR="00F75EA0" w:rsidRPr="00EB5B7C" w:rsidRDefault="00F75EA0" w:rsidP="004B2F54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B5B7C">
        <w:rPr>
          <w:rFonts w:ascii="Arial" w:hAnsi="Arial" w:cs="Arial"/>
          <w:sz w:val="24"/>
          <w:szCs w:val="24"/>
        </w:rPr>
        <w:t>работа с атласами и контурными картами.</w:t>
      </w:r>
    </w:p>
    <w:p w:rsidR="00F75EA0" w:rsidRPr="00EB5B7C" w:rsidRDefault="00F75EA0" w:rsidP="004B2F54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B5B7C">
        <w:rPr>
          <w:rFonts w:ascii="Arial" w:hAnsi="Arial" w:cs="Arial"/>
          <w:sz w:val="24"/>
          <w:szCs w:val="24"/>
        </w:rPr>
        <w:t>3. Выбор форм текущего контроля осуществляется учителем дифференцированно с учётом контингента обучающихся; содержания учебного материала в соответствии с календарно-тематическим планированием.</w:t>
      </w:r>
    </w:p>
    <w:p w:rsidR="00F75EA0" w:rsidRPr="00EB5B7C" w:rsidRDefault="00F75EA0" w:rsidP="004B2F54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B5B7C">
        <w:rPr>
          <w:rFonts w:ascii="Arial" w:hAnsi="Arial" w:cs="Arial"/>
          <w:sz w:val="24"/>
          <w:szCs w:val="24"/>
        </w:rPr>
        <w:t>4. Формы текущего контроля по отдельным предметам:</w:t>
      </w:r>
    </w:p>
    <w:p w:rsidR="00F75EA0" w:rsidRPr="00EB5B7C" w:rsidRDefault="00F75EA0" w:rsidP="004B2F54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B5B7C">
        <w:rPr>
          <w:rFonts w:ascii="Arial" w:hAnsi="Arial" w:cs="Arial"/>
          <w:sz w:val="24"/>
          <w:szCs w:val="24"/>
        </w:rPr>
        <w:t>4.1. Текущий контроль учащихся по предмету «Технология» проводится в соответствии с рабочей программой и КТП и может включать в себя:</w:t>
      </w:r>
    </w:p>
    <w:p w:rsidR="00F75EA0" w:rsidRPr="00EB5B7C" w:rsidRDefault="00F75EA0" w:rsidP="004B2F54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B5B7C">
        <w:rPr>
          <w:rFonts w:ascii="Arial" w:hAnsi="Arial" w:cs="Arial"/>
          <w:sz w:val="24"/>
          <w:szCs w:val="24"/>
        </w:rPr>
        <w:t>тестирование по теоретическим вопросам;</w:t>
      </w:r>
    </w:p>
    <w:p w:rsidR="00F75EA0" w:rsidRPr="00EB5B7C" w:rsidRDefault="00F75EA0" w:rsidP="004B2F54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B5B7C">
        <w:rPr>
          <w:rFonts w:ascii="Arial" w:hAnsi="Arial" w:cs="Arial"/>
          <w:sz w:val="24"/>
          <w:szCs w:val="24"/>
        </w:rPr>
        <w:t xml:space="preserve">выполнение </w:t>
      </w:r>
      <w:r w:rsidR="00884E68">
        <w:rPr>
          <w:rFonts w:ascii="Arial" w:hAnsi="Arial" w:cs="Arial"/>
          <w:sz w:val="24"/>
          <w:szCs w:val="24"/>
        </w:rPr>
        <w:t xml:space="preserve"> </w:t>
      </w:r>
      <w:r w:rsidRPr="00EB5B7C">
        <w:rPr>
          <w:rFonts w:ascii="Arial" w:hAnsi="Arial" w:cs="Arial"/>
          <w:sz w:val="24"/>
          <w:szCs w:val="24"/>
        </w:rPr>
        <w:t>индивидуального проекта и предоставление отчета;</w:t>
      </w:r>
    </w:p>
    <w:p w:rsidR="00F75EA0" w:rsidRPr="00EB5B7C" w:rsidRDefault="00F75EA0" w:rsidP="004B2F54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B5B7C">
        <w:rPr>
          <w:rFonts w:ascii="Arial" w:hAnsi="Arial" w:cs="Arial"/>
          <w:sz w:val="24"/>
          <w:szCs w:val="24"/>
        </w:rPr>
        <w:t>выполнение практических работ.</w:t>
      </w:r>
    </w:p>
    <w:p w:rsidR="00F75EA0" w:rsidRPr="00EB5B7C" w:rsidRDefault="00F75EA0" w:rsidP="004B2F54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B5B7C">
        <w:rPr>
          <w:rFonts w:ascii="Arial" w:hAnsi="Arial" w:cs="Arial"/>
          <w:sz w:val="24"/>
          <w:szCs w:val="24"/>
        </w:rPr>
        <w:t>4.2. Текущий контроль учащихся по предмету «ОБЖ» приводится в соответствии с рабочей программой и КТП и может включать в себя:</w:t>
      </w:r>
    </w:p>
    <w:p w:rsidR="00F75EA0" w:rsidRPr="00EB5B7C" w:rsidRDefault="00F75EA0" w:rsidP="004B2F54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B5B7C">
        <w:rPr>
          <w:rFonts w:ascii="Arial" w:hAnsi="Arial" w:cs="Arial"/>
          <w:sz w:val="24"/>
          <w:szCs w:val="24"/>
        </w:rPr>
        <w:t>творческие проекты презентации;</w:t>
      </w:r>
    </w:p>
    <w:p w:rsidR="00F75EA0" w:rsidRPr="00EB5B7C" w:rsidRDefault="00F75EA0" w:rsidP="004B2F54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B5B7C">
        <w:rPr>
          <w:rFonts w:ascii="Arial" w:hAnsi="Arial" w:cs="Arial"/>
          <w:sz w:val="24"/>
          <w:szCs w:val="24"/>
        </w:rPr>
        <w:t>составление опорных конспектов и рефератов;</w:t>
      </w:r>
    </w:p>
    <w:p w:rsidR="00F75EA0" w:rsidRPr="00EB5B7C" w:rsidRDefault="00F75EA0" w:rsidP="004B2F54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B5B7C">
        <w:rPr>
          <w:rFonts w:ascii="Arial" w:hAnsi="Arial" w:cs="Arial"/>
          <w:sz w:val="24"/>
          <w:szCs w:val="24"/>
        </w:rPr>
        <w:t>тестирование.</w:t>
      </w:r>
    </w:p>
    <w:p w:rsidR="00F75EA0" w:rsidRPr="00EB5B7C" w:rsidRDefault="00F75EA0" w:rsidP="004B2F54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B5B7C">
        <w:rPr>
          <w:rFonts w:ascii="Arial" w:hAnsi="Arial" w:cs="Arial"/>
          <w:sz w:val="24"/>
          <w:szCs w:val="24"/>
        </w:rPr>
        <w:t>4.3. Текущий контроль учащихся по предмету «Физическая культура» проводится в соответствии с рабочей программой и КТП и  может включать в себя:</w:t>
      </w:r>
    </w:p>
    <w:p w:rsidR="00F75EA0" w:rsidRPr="00EB5B7C" w:rsidRDefault="00F75EA0" w:rsidP="004B2F54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B5B7C">
        <w:rPr>
          <w:rFonts w:ascii="Arial" w:hAnsi="Arial" w:cs="Arial"/>
          <w:sz w:val="24"/>
          <w:szCs w:val="24"/>
        </w:rPr>
        <w:t>тестирование по разделам «История физической культуры», «Легкая атлетика»;</w:t>
      </w:r>
    </w:p>
    <w:p w:rsidR="00F75EA0" w:rsidRPr="00EB5B7C" w:rsidRDefault="00F75EA0" w:rsidP="004B2F54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B5B7C">
        <w:rPr>
          <w:rFonts w:ascii="Arial" w:hAnsi="Arial" w:cs="Arial"/>
          <w:sz w:val="24"/>
          <w:szCs w:val="24"/>
        </w:rPr>
        <w:t>выполнение проекта и представление отчёта;</w:t>
      </w:r>
    </w:p>
    <w:p w:rsidR="00F75EA0" w:rsidRPr="00EB5B7C" w:rsidRDefault="00F75EA0" w:rsidP="004B2F54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B5B7C">
        <w:rPr>
          <w:rFonts w:ascii="Arial" w:hAnsi="Arial" w:cs="Arial"/>
          <w:sz w:val="24"/>
          <w:szCs w:val="24"/>
        </w:rPr>
        <w:t>самоконтроль при выполнении физических упражнений.</w:t>
      </w:r>
    </w:p>
    <w:p w:rsidR="00F75EA0" w:rsidRPr="00EB5B7C" w:rsidRDefault="00F75EA0" w:rsidP="004B2F54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B5B7C">
        <w:rPr>
          <w:rFonts w:ascii="Arial" w:hAnsi="Arial" w:cs="Arial"/>
          <w:sz w:val="24"/>
          <w:szCs w:val="24"/>
        </w:rPr>
        <w:t>4.4. Текущий контроль учащихся по предмету «Изобразительное искусство» проводится по итоговому продукту (рисунок).</w:t>
      </w:r>
    </w:p>
    <w:p w:rsidR="00F75EA0" w:rsidRPr="00EB5B7C" w:rsidRDefault="00F75EA0" w:rsidP="004B2F54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B5B7C">
        <w:rPr>
          <w:rFonts w:ascii="Arial" w:hAnsi="Arial" w:cs="Arial"/>
          <w:sz w:val="24"/>
          <w:szCs w:val="24"/>
        </w:rPr>
        <w:t>4.5. Текущий контроль учащихся  по предмету «Музыка» проводится в соответствии с рабочей программой и КТП и  может включать в себя:</w:t>
      </w:r>
    </w:p>
    <w:p w:rsidR="00F75EA0" w:rsidRPr="00EB5B7C" w:rsidRDefault="00F75EA0" w:rsidP="004B2F54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B5B7C">
        <w:rPr>
          <w:rFonts w:ascii="Arial" w:hAnsi="Arial" w:cs="Arial"/>
          <w:sz w:val="24"/>
          <w:szCs w:val="24"/>
        </w:rPr>
        <w:t>тестирование;</w:t>
      </w:r>
    </w:p>
    <w:p w:rsidR="00F75EA0" w:rsidRPr="00EB5B7C" w:rsidRDefault="00F75EA0" w:rsidP="004B2F54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B5B7C">
        <w:rPr>
          <w:rFonts w:ascii="Arial" w:hAnsi="Arial" w:cs="Arial"/>
          <w:sz w:val="24"/>
          <w:szCs w:val="24"/>
        </w:rPr>
        <w:t>художественно-техническое задание (</w:t>
      </w:r>
      <w:proofErr w:type="spellStart"/>
      <w:r w:rsidRPr="00EB5B7C">
        <w:rPr>
          <w:rFonts w:ascii="Arial" w:hAnsi="Arial" w:cs="Arial"/>
          <w:sz w:val="24"/>
          <w:szCs w:val="24"/>
        </w:rPr>
        <w:t>эссэ</w:t>
      </w:r>
      <w:proofErr w:type="spellEnd"/>
      <w:r w:rsidRPr="00EB5B7C">
        <w:rPr>
          <w:rFonts w:ascii="Arial" w:hAnsi="Arial" w:cs="Arial"/>
          <w:sz w:val="24"/>
          <w:szCs w:val="24"/>
        </w:rPr>
        <w:t>, стихи, презентации по восприятию музыкальных произведений).</w:t>
      </w:r>
    </w:p>
    <w:p w:rsidR="00F75EA0" w:rsidRPr="00EB5B7C" w:rsidRDefault="00F75EA0" w:rsidP="004B2F54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B5B7C">
        <w:rPr>
          <w:rFonts w:ascii="Arial" w:hAnsi="Arial" w:cs="Arial"/>
          <w:sz w:val="24"/>
          <w:szCs w:val="24"/>
        </w:rPr>
        <w:t>5. При выборе форм текущего контроля учителю, следует учитывать, что продолжительность непрерывного использования компьютера с жидкокристаллическим монитором составляет:</w:t>
      </w:r>
    </w:p>
    <w:p w:rsidR="00F75EA0" w:rsidRPr="00EB5B7C" w:rsidRDefault="00F75EA0" w:rsidP="004B2F54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B5B7C">
        <w:rPr>
          <w:rFonts w:ascii="Arial" w:hAnsi="Arial" w:cs="Arial"/>
          <w:sz w:val="24"/>
          <w:szCs w:val="24"/>
        </w:rPr>
        <w:t>для учащихся 1-х – 2-х классов – не более 20 минут;</w:t>
      </w:r>
    </w:p>
    <w:p w:rsidR="00F75EA0" w:rsidRPr="00EB5B7C" w:rsidRDefault="00F75EA0" w:rsidP="004B2F54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B5B7C">
        <w:rPr>
          <w:rFonts w:ascii="Arial" w:hAnsi="Arial" w:cs="Arial"/>
          <w:sz w:val="24"/>
          <w:szCs w:val="24"/>
        </w:rPr>
        <w:lastRenderedPageBreak/>
        <w:t>для учащихся 3-х – 4-х классов – не более 25 минут;</w:t>
      </w:r>
    </w:p>
    <w:p w:rsidR="00F75EA0" w:rsidRPr="00EB5B7C" w:rsidRDefault="00F75EA0" w:rsidP="004B2F54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B5B7C">
        <w:rPr>
          <w:rFonts w:ascii="Arial" w:hAnsi="Arial" w:cs="Arial"/>
          <w:sz w:val="24"/>
          <w:szCs w:val="24"/>
        </w:rPr>
        <w:t>для учащихся 5-х – 6-х классов – не более 30 минут;</w:t>
      </w:r>
    </w:p>
    <w:p w:rsidR="00F75EA0" w:rsidRPr="00EB5B7C" w:rsidRDefault="00F75EA0" w:rsidP="004B2F54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B5B7C">
        <w:rPr>
          <w:rFonts w:ascii="Arial" w:hAnsi="Arial" w:cs="Arial"/>
          <w:sz w:val="24"/>
          <w:szCs w:val="24"/>
        </w:rPr>
        <w:t>для учащихся 7-х – 11-х классов – 35 минут.</w:t>
      </w:r>
    </w:p>
    <w:p w:rsidR="00F75EA0" w:rsidRPr="00EB5B7C" w:rsidRDefault="00F75EA0" w:rsidP="004B2F5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B5B7C">
        <w:rPr>
          <w:rFonts w:ascii="Arial" w:hAnsi="Arial" w:cs="Arial"/>
          <w:sz w:val="24"/>
          <w:szCs w:val="24"/>
        </w:rPr>
        <w:t xml:space="preserve">6. Получение учителями выполненных заданий от учащегося осуществляется посредством средств коммуникаций в виде фото, сканированного документа, презентаций </w:t>
      </w:r>
      <w:r w:rsidRPr="00EB5B7C">
        <w:rPr>
          <w:rFonts w:ascii="Arial" w:hAnsi="Arial" w:cs="Arial"/>
          <w:sz w:val="24"/>
          <w:szCs w:val="24"/>
          <w:lang w:val="en-US"/>
        </w:rPr>
        <w:t>PowerPoint</w:t>
      </w:r>
      <w:r w:rsidRPr="00EB5B7C">
        <w:rPr>
          <w:rFonts w:ascii="Arial" w:hAnsi="Arial" w:cs="Arial"/>
          <w:sz w:val="24"/>
          <w:szCs w:val="24"/>
        </w:rPr>
        <w:t xml:space="preserve"> </w:t>
      </w:r>
      <w:r w:rsidR="00EB5B7C">
        <w:rPr>
          <w:rFonts w:ascii="Arial" w:hAnsi="Arial" w:cs="Arial"/>
          <w:sz w:val="24"/>
          <w:szCs w:val="24"/>
        </w:rPr>
        <w:t>.</w:t>
      </w:r>
    </w:p>
    <w:p w:rsidR="00F75EA0" w:rsidRPr="00EB5B7C" w:rsidRDefault="00F75EA0" w:rsidP="004B2F54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B5B7C">
        <w:rPr>
          <w:rFonts w:ascii="Arial" w:hAnsi="Arial" w:cs="Arial"/>
          <w:sz w:val="24"/>
          <w:szCs w:val="24"/>
        </w:rPr>
        <w:t xml:space="preserve">7. Любая работа, выставленная на текущий контроль, оценивается учителем в порядке и по критериям, утвержденным </w:t>
      </w:r>
      <w:r w:rsidRPr="00EB5B7C">
        <w:rPr>
          <w:rFonts w:ascii="Arial" w:hAnsi="Arial" w:cs="Arial"/>
          <w:color w:val="000000"/>
          <w:sz w:val="24"/>
          <w:szCs w:val="24"/>
        </w:rPr>
        <w:t>Положением  о проведении промежуточной аттестации учащихся и осуществления текущего контроля их успеваемости</w:t>
      </w:r>
      <w:r w:rsidRPr="00EB5B7C">
        <w:rPr>
          <w:rFonts w:ascii="Arial" w:hAnsi="Arial" w:cs="Arial"/>
          <w:color w:val="FF0000"/>
          <w:sz w:val="24"/>
          <w:szCs w:val="24"/>
        </w:rPr>
        <w:t xml:space="preserve"> </w:t>
      </w:r>
      <w:r w:rsidRPr="00EB5B7C">
        <w:rPr>
          <w:rFonts w:ascii="Arial" w:hAnsi="Arial" w:cs="Arial"/>
          <w:sz w:val="24"/>
          <w:szCs w:val="24"/>
        </w:rPr>
        <w:t>МАОУ Бегишевской СОШ</w:t>
      </w:r>
      <w:proofErr w:type="gramStart"/>
      <w:r w:rsidRPr="00EB5B7C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EB5B7C">
        <w:rPr>
          <w:rFonts w:ascii="Arial" w:hAnsi="Arial" w:cs="Arial"/>
          <w:sz w:val="24"/>
          <w:szCs w:val="24"/>
        </w:rPr>
        <w:t xml:space="preserve"> переносятся в электронный журнал.</w:t>
      </w:r>
    </w:p>
    <w:p w:rsidR="00F75EA0" w:rsidRPr="00EB5B7C" w:rsidRDefault="00F75EA0" w:rsidP="004B2F54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F75EA0" w:rsidRPr="00EB5B7C" w:rsidRDefault="00F75EA0" w:rsidP="004B2F54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EB5B7C">
        <w:rPr>
          <w:rFonts w:ascii="Arial" w:hAnsi="Arial" w:cs="Arial"/>
          <w:b/>
          <w:sz w:val="24"/>
          <w:szCs w:val="24"/>
        </w:rPr>
        <w:t xml:space="preserve">            7.Порядок осуществления  промежуточной аттестации</w:t>
      </w:r>
    </w:p>
    <w:p w:rsidR="00F75EA0" w:rsidRPr="00EB5B7C" w:rsidRDefault="00F75EA0" w:rsidP="004B2F54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EB5B7C">
        <w:rPr>
          <w:rFonts w:ascii="Arial" w:hAnsi="Arial" w:cs="Arial"/>
          <w:sz w:val="24"/>
          <w:szCs w:val="24"/>
        </w:rPr>
        <w:t xml:space="preserve">1. Промежуточная аттестация учащихся – это установление уровня достижения результатов освоения учебных предметов, курсов, дисциплин (модулей), предусмотренных образовательной программой. Четвертные и годовые отметки учащимся в условиях обучения в дистанционном режиме выставляются в соответствии </w:t>
      </w:r>
      <w:r w:rsidRPr="00EB5B7C">
        <w:rPr>
          <w:rFonts w:ascii="Arial" w:hAnsi="Arial" w:cs="Arial"/>
          <w:color w:val="000000"/>
          <w:sz w:val="24"/>
          <w:szCs w:val="24"/>
        </w:rPr>
        <w:t xml:space="preserve">Положением о проведении промежуточной аттестации учащихся и осуществления текущего контроля их успеваемости </w:t>
      </w:r>
      <w:r w:rsidRPr="00EB5B7C">
        <w:rPr>
          <w:rFonts w:ascii="Arial" w:hAnsi="Arial" w:cs="Arial"/>
          <w:color w:val="000000" w:themeColor="text1"/>
          <w:sz w:val="24"/>
          <w:szCs w:val="24"/>
        </w:rPr>
        <w:t xml:space="preserve">МАОУ Бегишевской СОШ. </w:t>
      </w:r>
      <w:r w:rsidRPr="00EB5B7C">
        <w:rPr>
          <w:rFonts w:ascii="Arial" w:hAnsi="Arial" w:cs="Arial"/>
          <w:sz w:val="24"/>
          <w:szCs w:val="24"/>
        </w:rPr>
        <w:t xml:space="preserve">Ряд предметов (физическая культура, </w:t>
      </w:r>
      <w:proofErr w:type="gramStart"/>
      <w:r w:rsidRPr="00EB5B7C">
        <w:rPr>
          <w:rFonts w:ascii="Arial" w:hAnsi="Arial" w:cs="Arial"/>
          <w:sz w:val="24"/>
          <w:szCs w:val="24"/>
        </w:rPr>
        <w:t>ИЗО</w:t>
      </w:r>
      <w:proofErr w:type="gramEnd"/>
      <w:r w:rsidRPr="00EB5B7C">
        <w:rPr>
          <w:rFonts w:ascii="Arial" w:hAnsi="Arial" w:cs="Arial"/>
          <w:sz w:val="24"/>
          <w:szCs w:val="24"/>
        </w:rPr>
        <w:t>, музыка, технология, ОБЖ, оценивается в четвертой четверти отметкой «зачтено» - « не зачтено». В 8 классах по предметам музыка, технология, а в 9 и 11 классах по предметам  ОБЖ, физическая культура отметка выставляется по итогам успеваемости за 2 полугодие.</w:t>
      </w:r>
    </w:p>
    <w:p w:rsidR="00F75EA0" w:rsidRPr="00EB5B7C" w:rsidRDefault="00F75EA0" w:rsidP="004B2F54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</w:p>
    <w:p w:rsidR="001E2393" w:rsidRPr="00EB5B7C" w:rsidRDefault="001E2393" w:rsidP="004B2F54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sectPr w:rsidR="001E2393" w:rsidRPr="00EB5B7C" w:rsidSect="001E2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1F03"/>
    <w:multiLevelType w:val="multilevel"/>
    <w:tmpl w:val="C6F07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5058F9"/>
    <w:multiLevelType w:val="multilevel"/>
    <w:tmpl w:val="06788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275A65"/>
    <w:multiLevelType w:val="multilevel"/>
    <w:tmpl w:val="4A586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140149"/>
    <w:multiLevelType w:val="multilevel"/>
    <w:tmpl w:val="EBE09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B768D0"/>
    <w:multiLevelType w:val="multilevel"/>
    <w:tmpl w:val="85D6F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0B21B7"/>
    <w:multiLevelType w:val="multilevel"/>
    <w:tmpl w:val="41A81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144279"/>
    <w:multiLevelType w:val="multilevel"/>
    <w:tmpl w:val="CE04F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E14202"/>
    <w:multiLevelType w:val="multilevel"/>
    <w:tmpl w:val="12A23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82567D"/>
    <w:multiLevelType w:val="multilevel"/>
    <w:tmpl w:val="7646B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7466B3"/>
    <w:multiLevelType w:val="multilevel"/>
    <w:tmpl w:val="344E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752A"/>
    <w:rsid w:val="000040F2"/>
    <w:rsid w:val="0005564F"/>
    <w:rsid w:val="0005658F"/>
    <w:rsid w:val="000822D9"/>
    <w:rsid w:val="00177FC9"/>
    <w:rsid w:val="001E2393"/>
    <w:rsid w:val="001E3579"/>
    <w:rsid w:val="0023074B"/>
    <w:rsid w:val="00261183"/>
    <w:rsid w:val="00291302"/>
    <w:rsid w:val="002B432F"/>
    <w:rsid w:val="002C3B72"/>
    <w:rsid w:val="002E46D1"/>
    <w:rsid w:val="00326F2A"/>
    <w:rsid w:val="00361C0F"/>
    <w:rsid w:val="00367AB5"/>
    <w:rsid w:val="0038366E"/>
    <w:rsid w:val="00436A9A"/>
    <w:rsid w:val="00494D4B"/>
    <w:rsid w:val="004B2F54"/>
    <w:rsid w:val="004F5B5B"/>
    <w:rsid w:val="00542BC0"/>
    <w:rsid w:val="005722A2"/>
    <w:rsid w:val="00583743"/>
    <w:rsid w:val="00655FC4"/>
    <w:rsid w:val="00672D6A"/>
    <w:rsid w:val="00695FAA"/>
    <w:rsid w:val="006D4319"/>
    <w:rsid w:val="006E5A57"/>
    <w:rsid w:val="00702DBA"/>
    <w:rsid w:val="007236BA"/>
    <w:rsid w:val="00725226"/>
    <w:rsid w:val="00752B30"/>
    <w:rsid w:val="007D6F1C"/>
    <w:rsid w:val="0083752A"/>
    <w:rsid w:val="00884E68"/>
    <w:rsid w:val="00982EDE"/>
    <w:rsid w:val="009B2B72"/>
    <w:rsid w:val="009D255C"/>
    <w:rsid w:val="00A553A7"/>
    <w:rsid w:val="00B0280A"/>
    <w:rsid w:val="00B37B4A"/>
    <w:rsid w:val="00B56D30"/>
    <w:rsid w:val="00B77F51"/>
    <w:rsid w:val="00B95E53"/>
    <w:rsid w:val="00BF40F2"/>
    <w:rsid w:val="00C31818"/>
    <w:rsid w:val="00C51752"/>
    <w:rsid w:val="00CE0CAD"/>
    <w:rsid w:val="00D613AC"/>
    <w:rsid w:val="00D716BD"/>
    <w:rsid w:val="00DC3B23"/>
    <w:rsid w:val="00E35F24"/>
    <w:rsid w:val="00EB5B7C"/>
    <w:rsid w:val="00EF7226"/>
    <w:rsid w:val="00F20644"/>
    <w:rsid w:val="00F548A2"/>
    <w:rsid w:val="00F75995"/>
    <w:rsid w:val="00F75EA0"/>
    <w:rsid w:val="00FC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7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36BA"/>
  </w:style>
  <w:style w:type="paragraph" w:styleId="a4">
    <w:name w:val="List Paragraph"/>
    <w:basedOn w:val="a"/>
    <w:uiPriority w:val="99"/>
    <w:qFormat/>
    <w:rsid w:val="00F75EA0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36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A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4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dia.pros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te.bilet.worldskill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2576</Words>
  <Characters>14686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2021-02-11T11:08:00Z</cp:lastPrinted>
  <dcterms:created xsi:type="dcterms:W3CDTF">2020-03-23T10:11:00Z</dcterms:created>
  <dcterms:modified xsi:type="dcterms:W3CDTF">2021-02-11T11:08:00Z</dcterms:modified>
</cp:coreProperties>
</file>